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36A0" w:rsidRPr="007352D7" w:rsidRDefault="00A0397B" w:rsidP="007352D7">
      <w:pPr>
        <w:jc w:val="center"/>
        <w:rPr>
          <w:sz w:val="72"/>
          <w:szCs w:val="72"/>
        </w:rPr>
      </w:pPr>
      <w:r>
        <w:rPr>
          <w:sz w:val="72"/>
          <w:szCs w:val="72"/>
        </w:rPr>
        <w:t>Real Estate Amber</w:t>
      </w:r>
    </w:p>
    <w:p w:rsidR="00735939" w:rsidRPr="007352D7" w:rsidRDefault="00735939" w:rsidP="007352D7">
      <w:pPr>
        <w:jc w:val="center"/>
        <w:rPr>
          <w:sz w:val="44"/>
          <w:szCs w:val="44"/>
        </w:rPr>
      </w:pPr>
      <w:r w:rsidRPr="007352D7">
        <w:rPr>
          <w:sz w:val="44"/>
          <w:szCs w:val="44"/>
        </w:rPr>
        <w:t>Socio-Technical Perspective</w:t>
      </w:r>
    </w:p>
    <w:p w:rsidR="007352D7" w:rsidRDefault="00A0397B" w:rsidP="00A0397B">
      <w:pPr>
        <w:jc w:val="center"/>
      </w:pPr>
      <w:r>
        <w:rPr>
          <w:sz w:val="44"/>
          <w:szCs w:val="44"/>
        </w:rPr>
        <w:t>Demo</w:t>
      </w:r>
      <w:r w:rsidR="007352D7">
        <w:br w:type="page"/>
      </w:r>
    </w:p>
    <w:sdt>
      <w:sdtPr>
        <w:rPr>
          <w:rFonts w:asciiTheme="minorHAnsi" w:eastAsiaTheme="minorHAnsi" w:hAnsiTheme="minorHAnsi" w:cstheme="minorBidi"/>
          <w:color w:val="auto"/>
          <w:sz w:val="22"/>
          <w:szCs w:val="22"/>
        </w:rPr>
        <w:id w:val="-1279725354"/>
        <w:docPartObj>
          <w:docPartGallery w:val="Table of Contents"/>
          <w:docPartUnique/>
        </w:docPartObj>
      </w:sdtPr>
      <w:sdtEndPr>
        <w:rPr>
          <w:b/>
          <w:bCs/>
          <w:noProof/>
        </w:rPr>
      </w:sdtEndPr>
      <w:sdtContent>
        <w:p w:rsidR="007352D7" w:rsidRDefault="007352D7">
          <w:pPr>
            <w:pStyle w:val="TOCHeading"/>
          </w:pPr>
          <w:r>
            <w:t>Contents</w:t>
          </w:r>
        </w:p>
        <w:p w:rsidR="005302F3" w:rsidRDefault="007352D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2487984" w:history="1">
            <w:r w:rsidR="005302F3" w:rsidRPr="00985A5D">
              <w:rPr>
                <w:rStyle w:val="Hyperlink"/>
                <w:noProof/>
              </w:rPr>
              <w:t>About Real Estate Amber</w:t>
            </w:r>
            <w:r w:rsidR="005302F3">
              <w:rPr>
                <w:noProof/>
                <w:webHidden/>
              </w:rPr>
              <w:tab/>
            </w:r>
            <w:r w:rsidR="005302F3">
              <w:rPr>
                <w:noProof/>
                <w:webHidden/>
              </w:rPr>
              <w:fldChar w:fldCharType="begin"/>
            </w:r>
            <w:r w:rsidR="005302F3">
              <w:rPr>
                <w:noProof/>
                <w:webHidden/>
              </w:rPr>
              <w:instrText xml:space="preserve"> PAGEREF _Toc32487984 \h </w:instrText>
            </w:r>
            <w:r w:rsidR="005302F3">
              <w:rPr>
                <w:noProof/>
                <w:webHidden/>
              </w:rPr>
            </w:r>
            <w:r w:rsidR="005302F3">
              <w:rPr>
                <w:noProof/>
                <w:webHidden/>
              </w:rPr>
              <w:fldChar w:fldCharType="separate"/>
            </w:r>
            <w:r w:rsidR="005302F3">
              <w:rPr>
                <w:noProof/>
                <w:webHidden/>
              </w:rPr>
              <w:t>3</w:t>
            </w:r>
            <w:r w:rsidR="005302F3">
              <w:rPr>
                <w:noProof/>
                <w:webHidden/>
              </w:rPr>
              <w:fldChar w:fldCharType="end"/>
            </w:r>
          </w:hyperlink>
        </w:p>
        <w:p w:rsidR="005302F3" w:rsidRDefault="005302F3">
          <w:pPr>
            <w:pStyle w:val="TOC1"/>
            <w:tabs>
              <w:tab w:val="right" w:leader="dot" w:pos="9350"/>
            </w:tabs>
            <w:rPr>
              <w:rFonts w:eastAsiaTheme="minorEastAsia"/>
              <w:noProof/>
            </w:rPr>
          </w:pPr>
          <w:hyperlink w:anchor="_Toc32487985" w:history="1">
            <w:r w:rsidRPr="00985A5D">
              <w:rPr>
                <w:rStyle w:val="Hyperlink"/>
                <w:noProof/>
              </w:rPr>
              <w:t>Introduction</w:t>
            </w:r>
            <w:r>
              <w:rPr>
                <w:noProof/>
                <w:webHidden/>
              </w:rPr>
              <w:tab/>
            </w:r>
            <w:r>
              <w:rPr>
                <w:noProof/>
                <w:webHidden/>
              </w:rPr>
              <w:fldChar w:fldCharType="begin"/>
            </w:r>
            <w:r>
              <w:rPr>
                <w:noProof/>
                <w:webHidden/>
              </w:rPr>
              <w:instrText xml:space="preserve"> PAGEREF _Toc32487985 \h </w:instrText>
            </w:r>
            <w:r>
              <w:rPr>
                <w:noProof/>
                <w:webHidden/>
              </w:rPr>
            </w:r>
            <w:r>
              <w:rPr>
                <w:noProof/>
                <w:webHidden/>
              </w:rPr>
              <w:fldChar w:fldCharType="separate"/>
            </w:r>
            <w:r>
              <w:rPr>
                <w:noProof/>
                <w:webHidden/>
              </w:rPr>
              <w:t>3</w:t>
            </w:r>
            <w:r>
              <w:rPr>
                <w:noProof/>
                <w:webHidden/>
              </w:rPr>
              <w:fldChar w:fldCharType="end"/>
            </w:r>
          </w:hyperlink>
        </w:p>
        <w:p w:rsidR="005302F3" w:rsidRDefault="005302F3">
          <w:pPr>
            <w:pStyle w:val="TOC1"/>
            <w:tabs>
              <w:tab w:val="right" w:leader="dot" w:pos="9350"/>
            </w:tabs>
            <w:rPr>
              <w:rFonts w:eastAsiaTheme="minorEastAsia"/>
              <w:noProof/>
            </w:rPr>
          </w:pPr>
          <w:hyperlink w:anchor="_Toc32487986" w:history="1">
            <w:r w:rsidRPr="00985A5D">
              <w:rPr>
                <w:rStyle w:val="Hyperlink"/>
                <w:noProof/>
              </w:rPr>
              <w:t>Rich Picture</w:t>
            </w:r>
            <w:r>
              <w:rPr>
                <w:noProof/>
                <w:webHidden/>
              </w:rPr>
              <w:tab/>
            </w:r>
            <w:r>
              <w:rPr>
                <w:noProof/>
                <w:webHidden/>
              </w:rPr>
              <w:fldChar w:fldCharType="begin"/>
            </w:r>
            <w:r>
              <w:rPr>
                <w:noProof/>
                <w:webHidden/>
              </w:rPr>
              <w:instrText xml:space="preserve"> PAGEREF _Toc32487986 \h </w:instrText>
            </w:r>
            <w:r>
              <w:rPr>
                <w:noProof/>
                <w:webHidden/>
              </w:rPr>
            </w:r>
            <w:r>
              <w:rPr>
                <w:noProof/>
                <w:webHidden/>
              </w:rPr>
              <w:fldChar w:fldCharType="separate"/>
            </w:r>
            <w:r>
              <w:rPr>
                <w:noProof/>
                <w:webHidden/>
              </w:rPr>
              <w:t>3</w:t>
            </w:r>
            <w:r>
              <w:rPr>
                <w:noProof/>
                <w:webHidden/>
              </w:rPr>
              <w:fldChar w:fldCharType="end"/>
            </w:r>
          </w:hyperlink>
        </w:p>
        <w:p w:rsidR="005302F3" w:rsidRDefault="005302F3">
          <w:pPr>
            <w:pStyle w:val="TOC1"/>
            <w:tabs>
              <w:tab w:val="right" w:leader="dot" w:pos="9350"/>
            </w:tabs>
            <w:rPr>
              <w:rFonts w:eastAsiaTheme="minorEastAsia"/>
              <w:noProof/>
            </w:rPr>
          </w:pPr>
          <w:hyperlink w:anchor="_Toc32487987" w:history="1">
            <w:r w:rsidRPr="00985A5D">
              <w:rPr>
                <w:rStyle w:val="Hyperlink"/>
                <w:noProof/>
              </w:rPr>
              <w:t>CATWOE</w:t>
            </w:r>
            <w:r>
              <w:rPr>
                <w:noProof/>
                <w:webHidden/>
              </w:rPr>
              <w:tab/>
            </w:r>
            <w:r>
              <w:rPr>
                <w:noProof/>
                <w:webHidden/>
              </w:rPr>
              <w:fldChar w:fldCharType="begin"/>
            </w:r>
            <w:r>
              <w:rPr>
                <w:noProof/>
                <w:webHidden/>
              </w:rPr>
              <w:instrText xml:space="preserve"> PAGEREF _Toc32487987 \h </w:instrText>
            </w:r>
            <w:r>
              <w:rPr>
                <w:noProof/>
                <w:webHidden/>
              </w:rPr>
            </w:r>
            <w:r>
              <w:rPr>
                <w:noProof/>
                <w:webHidden/>
              </w:rPr>
              <w:fldChar w:fldCharType="separate"/>
            </w:r>
            <w:r>
              <w:rPr>
                <w:noProof/>
                <w:webHidden/>
              </w:rPr>
              <w:t>4</w:t>
            </w:r>
            <w:r>
              <w:rPr>
                <w:noProof/>
                <w:webHidden/>
              </w:rPr>
              <w:fldChar w:fldCharType="end"/>
            </w:r>
          </w:hyperlink>
        </w:p>
        <w:p w:rsidR="005302F3" w:rsidRDefault="005302F3">
          <w:pPr>
            <w:pStyle w:val="TOC1"/>
            <w:tabs>
              <w:tab w:val="right" w:leader="dot" w:pos="9350"/>
            </w:tabs>
            <w:rPr>
              <w:rFonts w:eastAsiaTheme="minorEastAsia"/>
              <w:noProof/>
            </w:rPr>
          </w:pPr>
          <w:hyperlink w:anchor="_Toc32487988" w:history="1">
            <w:r w:rsidRPr="00985A5D">
              <w:rPr>
                <w:rStyle w:val="Hyperlink"/>
                <w:noProof/>
              </w:rPr>
              <w:t>System Levels</w:t>
            </w:r>
            <w:r>
              <w:rPr>
                <w:noProof/>
                <w:webHidden/>
              </w:rPr>
              <w:tab/>
            </w:r>
            <w:r>
              <w:rPr>
                <w:noProof/>
                <w:webHidden/>
              </w:rPr>
              <w:fldChar w:fldCharType="begin"/>
            </w:r>
            <w:r>
              <w:rPr>
                <w:noProof/>
                <w:webHidden/>
              </w:rPr>
              <w:instrText xml:space="preserve"> PAGEREF _Toc32487988 \h </w:instrText>
            </w:r>
            <w:r>
              <w:rPr>
                <w:noProof/>
                <w:webHidden/>
              </w:rPr>
            </w:r>
            <w:r>
              <w:rPr>
                <w:noProof/>
                <w:webHidden/>
              </w:rPr>
              <w:fldChar w:fldCharType="separate"/>
            </w:r>
            <w:r>
              <w:rPr>
                <w:noProof/>
                <w:webHidden/>
              </w:rPr>
              <w:t>4</w:t>
            </w:r>
            <w:r>
              <w:rPr>
                <w:noProof/>
                <w:webHidden/>
              </w:rPr>
              <w:fldChar w:fldCharType="end"/>
            </w:r>
          </w:hyperlink>
        </w:p>
        <w:p w:rsidR="005302F3" w:rsidRDefault="005302F3">
          <w:pPr>
            <w:pStyle w:val="TOC1"/>
            <w:tabs>
              <w:tab w:val="right" w:leader="dot" w:pos="9350"/>
            </w:tabs>
            <w:rPr>
              <w:rFonts w:eastAsiaTheme="minorEastAsia"/>
              <w:noProof/>
            </w:rPr>
          </w:pPr>
          <w:hyperlink w:anchor="_Toc32487989" w:history="1">
            <w:r w:rsidRPr="00985A5D">
              <w:rPr>
                <w:rStyle w:val="Hyperlink"/>
                <w:noProof/>
              </w:rPr>
              <w:t>Root Definitions</w:t>
            </w:r>
            <w:r>
              <w:rPr>
                <w:noProof/>
                <w:webHidden/>
              </w:rPr>
              <w:tab/>
            </w:r>
            <w:r>
              <w:rPr>
                <w:noProof/>
                <w:webHidden/>
              </w:rPr>
              <w:fldChar w:fldCharType="begin"/>
            </w:r>
            <w:r>
              <w:rPr>
                <w:noProof/>
                <w:webHidden/>
              </w:rPr>
              <w:instrText xml:space="preserve"> PAGEREF _Toc32487989 \h </w:instrText>
            </w:r>
            <w:r>
              <w:rPr>
                <w:noProof/>
                <w:webHidden/>
              </w:rPr>
            </w:r>
            <w:r>
              <w:rPr>
                <w:noProof/>
                <w:webHidden/>
              </w:rPr>
              <w:fldChar w:fldCharType="separate"/>
            </w:r>
            <w:r>
              <w:rPr>
                <w:noProof/>
                <w:webHidden/>
              </w:rPr>
              <w:t>5</w:t>
            </w:r>
            <w:r>
              <w:rPr>
                <w:noProof/>
                <w:webHidden/>
              </w:rPr>
              <w:fldChar w:fldCharType="end"/>
            </w:r>
          </w:hyperlink>
          <w:bookmarkStart w:id="0" w:name="_GoBack"/>
          <w:bookmarkEnd w:id="0"/>
        </w:p>
        <w:p w:rsidR="005302F3" w:rsidRDefault="005302F3">
          <w:pPr>
            <w:pStyle w:val="TOC1"/>
            <w:tabs>
              <w:tab w:val="right" w:leader="dot" w:pos="9350"/>
            </w:tabs>
            <w:rPr>
              <w:rFonts w:eastAsiaTheme="minorEastAsia"/>
              <w:noProof/>
            </w:rPr>
          </w:pPr>
          <w:hyperlink w:anchor="_Toc32487990" w:history="1">
            <w:r w:rsidRPr="00985A5D">
              <w:rPr>
                <w:rStyle w:val="Hyperlink"/>
                <w:noProof/>
              </w:rPr>
              <w:t>Conclusion</w:t>
            </w:r>
            <w:r>
              <w:rPr>
                <w:noProof/>
                <w:webHidden/>
              </w:rPr>
              <w:tab/>
            </w:r>
            <w:r>
              <w:rPr>
                <w:noProof/>
                <w:webHidden/>
              </w:rPr>
              <w:fldChar w:fldCharType="begin"/>
            </w:r>
            <w:r>
              <w:rPr>
                <w:noProof/>
                <w:webHidden/>
              </w:rPr>
              <w:instrText xml:space="preserve"> PAGEREF _Toc32487990 \h </w:instrText>
            </w:r>
            <w:r>
              <w:rPr>
                <w:noProof/>
                <w:webHidden/>
              </w:rPr>
            </w:r>
            <w:r>
              <w:rPr>
                <w:noProof/>
                <w:webHidden/>
              </w:rPr>
              <w:fldChar w:fldCharType="separate"/>
            </w:r>
            <w:r>
              <w:rPr>
                <w:noProof/>
                <w:webHidden/>
              </w:rPr>
              <w:t>6</w:t>
            </w:r>
            <w:r>
              <w:rPr>
                <w:noProof/>
                <w:webHidden/>
              </w:rPr>
              <w:fldChar w:fldCharType="end"/>
            </w:r>
          </w:hyperlink>
        </w:p>
        <w:p w:rsidR="005302F3" w:rsidRDefault="005302F3">
          <w:pPr>
            <w:pStyle w:val="TOC1"/>
            <w:tabs>
              <w:tab w:val="right" w:leader="dot" w:pos="9350"/>
            </w:tabs>
            <w:rPr>
              <w:rFonts w:eastAsiaTheme="minorEastAsia"/>
              <w:noProof/>
            </w:rPr>
          </w:pPr>
          <w:hyperlink w:anchor="_Toc32487991" w:history="1">
            <w:r w:rsidRPr="00985A5D">
              <w:rPr>
                <w:rStyle w:val="Hyperlink"/>
                <w:noProof/>
              </w:rPr>
              <w:t>Glossary</w:t>
            </w:r>
            <w:r>
              <w:rPr>
                <w:noProof/>
                <w:webHidden/>
              </w:rPr>
              <w:tab/>
            </w:r>
            <w:r>
              <w:rPr>
                <w:noProof/>
                <w:webHidden/>
              </w:rPr>
              <w:fldChar w:fldCharType="begin"/>
            </w:r>
            <w:r>
              <w:rPr>
                <w:noProof/>
                <w:webHidden/>
              </w:rPr>
              <w:instrText xml:space="preserve"> PAGEREF _Toc32487991 \h </w:instrText>
            </w:r>
            <w:r>
              <w:rPr>
                <w:noProof/>
                <w:webHidden/>
              </w:rPr>
            </w:r>
            <w:r>
              <w:rPr>
                <w:noProof/>
                <w:webHidden/>
              </w:rPr>
              <w:fldChar w:fldCharType="separate"/>
            </w:r>
            <w:r>
              <w:rPr>
                <w:noProof/>
                <w:webHidden/>
              </w:rPr>
              <w:t>6</w:t>
            </w:r>
            <w:r>
              <w:rPr>
                <w:noProof/>
                <w:webHidden/>
              </w:rPr>
              <w:fldChar w:fldCharType="end"/>
            </w:r>
          </w:hyperlink>
        </w:p>
        <w:p w:rsidR="007352D7" w:rsidRDefault="007352D7">
          <w:r>
            <w:rPr>
              <w:b/>
              <w:bCs/>
              <w:noProof/>
            </w:rPr>
            <w:fldChar w:fldCharType="end"/>
          </w:r>
        </w:p>
      </w:sdtContent>
    </w:sdt>
    <w:p w:rsidR="007352D7" w:rsidRDefault="007352D7"/>
    <w:p w:rsidR="00705C91" w:rsidRDefault="007352D7">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530513163" w:history="1">
        <w:r w:rsidR="00705C91" w:rsidRPr="00DD32CE">
          <w:rPr>
            <w:rStyle w:val="Hyperlink"/>
            <w:noProof/>
          </w:rPr>
          <w:t>Table 1 - 5Es Transformation</w:t>
        </w:r>
        <w:r w:rsidR="00705C91">
          <w:rPr>
            <w:noProof/>
            <w:webHidden/>
          </w:rPr>
          <w:tab/>
        </w:r>
        <w:r w:rsidR="00705C91">
          <w:rPr>
            <w:noProof/>
            <w:webHidden/>
          </w:rPr>
          <w:fldChar w:fldCharType="begin"/>
        </w:r>
        <w:r w:rsidR="00705C91">
          <w:rPr>
            <w:noProof/>
            <w:webHidden/>
          </w:rPr>
          <w:instrText xml:space="preserve"> PAGEREF _Toc530513163 \h </w:instrText>
        </w:r>
        <w:r w:rsidR="00705C91">
          <w:rPr>
            <w:noProof/>
            <w:webHidden/>
          </w:rPr>
        </w:r>
        <w:r w:rsidR="00705C91">
          <w:rPr>
            <w:noProof/>
            <w:webHidden/>
          </w:rPr>
          <w:fldChar w:fldCharType="separate"/>
        </w:r>
        <w:r w:rsidR="005302F3">
          <w:rPr>
            <w:noProof/>
            <w:webHidden/>
          </w:rPr>
          <w:t>5</w:t>
        </w:r>
        <w:r w:rsidR="00705C91">
          <w:rPr>
            <w:noProof/>
            <w:webHidden/>
          </w:rPr>
          <w:fldChar w:fldCharType="end"/>
        </w:r>
      </w:hyperlink>
    </w:p>
    <w:p w:rsidR="007352D7" w:rsidRDefault="007352D7">
      <w:r>
        <w:fldChar w:fldCharType="end"/>
      </w:r>
    </w:p>
    <w:p w:rsidR="007352D7" w:rsidRDefault="007352D7"/>
    <w:p w:rsidR="00705C91" w:rsidRDefault="007352D7">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530513165" w:history="1">
        <w:r w:rsidR="00705C91" w:rsidRPr="005C782B">
          <w:rPr>
            <w:rStyle w:val="Hyperlink"/>
            <w:noProof/>
          </w:rPr>
          <w:t>Figure 1 - Rich Picture</w:t>
        </w:r>
        <w:r w:rsidR="00705C91">
          <w:rPr>
            <w:noProof/>
            <w:webHidden/>
          </w:rPr>
          <w:tab/>
        </w:r>
        <w:r w:rsidR="00705C91">
          <w:rPr>
            <w:noProof/>
            <w:webHidden/>
          </w:rPr>
          <w:fldChar w:fldCharType="begin"/>
        </w:r>
        <w:r w:rsidR="00705C91">
          <w:rPr>
            <w:noProof/>
            <w:webHidden/>
          </w:rPr>
          <w:instrText xml:space="preserve"> PAGEREF _Toc530513165 \h </w:instrText>
        </w:r>
        <w:r w:rsidR="00705C91">
          <w:rPr>
            <w:noProof/>
            <w:webHidden/>
          </w:rPr>
        </w:r>
        <w:r w:rsidR="00705C91">
          <w:rPr>
            <w:noProof/>
            <w:webHidden/>
          </w:rPr>
          <w:fldChar w:fldCharType="separate"/>
        </w:r>
        <w:r w:rsidR="005302F3">
          <w:rPr>
            <w:noProof/>
            <w:webHidden/>
          </w:rPr>
          <w:t>3</w:t>
        </w:r>
        <w:r w:rsidR="00705C91">
          <w:rPr>
            <w:noProof/>
            <w:webHidden/>
          </w:rPr>
          <w:fldChar w:fldCharType="end"/>
        </w:r>
      </w:hyperlink>
    </w:p>
    <w:p w:rsidR="007352D7" w:rsidRDefault="007352D7">
      <w:pPr>
        <w:rPr>
          <w:rFonts w:asciiTheme="majorHAnsi" w:eastAsiaTheme="majorEastAsia" w:hAnsiTheme="majorHAnsi" w:cstheme="majorBidi"/>
          <w:color w:val="2E74B5" w:themeColor="accent1" w:themeShade="BF"/>
          <w:sz w:val="32"/>
          <w:szCs w:val="32"/>
        </w:rPr>
      </w:pPr>
      <w:r>
        <w:fldChar w:fldCharType="end"/>
      </w:r>
      <w:r>
        <w:br w:type="page"/>
      </w:r>
    </w:p>
    <w:p w:rsidR="00735939" w:rsidRDefault="00735939" w:rsidP="007352D7">
      <w:pPr>
        <w:pStyle w:val="Heading1"/>
      </w:pPr>
      <w:bookmarkStart w:id="1" w:name="_Toc32487984"/>
      <w:r>
        <w:lastRenderedPageBreak/>
        <w:t xml:space="preserve">About </w:t>
      </w:r>
      <w:r w:rsidR="00A0397B">
        <w:t>Real Estate Amber</w:t>
      </w:r>
      <w:bookmarkEnd w:id="1"/>
    </w:p>
    <w:p w:rsidR="00735939" w:rsidRDefault="00735939"/>
    <w:p w:rsidR="00A0397B" w:rsidRDefault="00A0397B" w:rsidP="00A0397B">
      <w:r>
        <w:t xml:space="preserve">Real Estate Amber (REA) is a new web platform designed to allow a fast and reliable means to search for, and sell, private properties, regardless of their size and price. Its modern design, along with the innovative technologies used, make Real Estate Amber website a sound choice for buying and selling your properties. And it is very easy to </w:t>
      </w:r>
      <w:proofErr w:type="gramStart"/>
      <w:r>
        <w:t>use !</w:t>
      </w:r>
      <w:proofErr w:type="gramEnd"/>
      <w:r>
        <w:t xml:space="preserve"> All you need to do is to make an account, which shouldn’t take more than a minute to complete. Then you simply have to post your property, along with a few details, and you are </w:t>
      </w:r>
      <w:proofErr w:type="gramStart"/>
      <w:r>
        <w:t>done !</w:t>
      </w:r>
      <w:proofErr w:type="gramEnd"/>
    </w:p>
    <w:p w:rsidR="00A0397B" w:rsidRDefault="00A0397B" w:rsidP="00A0397B">
      <w:r>
        <w:t xml:space="preserve">Amber, dedicated to finding you your dream </w:t>
      </w:r>
      <w:proofErr w:type="gramStart"/>
      <w:r>
        <w:t>home !</w:t>
      </w:r>
      <w:proofErr w:type="gramEnd"/>
    </w:p>
    <w:p w:rsidR="00735939" w:rsidRDefault="00735939" w:rsidP="005302F3">
      <w:pPr>
        <w:pStyle w:val="Heading1"/>
      </w:pPr>
      <w:bookmarkStart w:id="2" w:name="_Toc32487985"/>
      <w:r>
        <w:t>Introduction</w:t>
      </w:r>
      <w:bookmarkEnd w:id="2"/>
    </w:p>
    <w:p w:rsidR="00EE6100" w:rsidRPr="005302F3" w:rsidRDefault="00735939">
      <w:r>
        <w:t xml:space="preserve">This document will present the socio-technical aspects of </w:t>
      </w:r>
      <w:r w:rsidR="00A0397B">
        <w:t>REA</w:t>
      </w:r>
      <w:r>
        <w:t>, using a soft system approach. A general view of the project will be presented, from which further analysis will be generated. The focus here is the human element in the system, and will be presented from the actor’s / stakeholder’s point of view. In addition, the document will cover the problems solved by the software product itself. The technique used to analyze the scenario from a socio-technical perspective is the Soft System methodology (SSM).</w:t>
      </w:r>
    </w:p>
    <w:p w:rsidR="00735939" w:rsidRDefault="00735939" w:rsidP="005302F3">
      <w:pPr>
        <w:pStyle w:val="Heading1"/>
      </w:pPr>
      <w:bookmarkStart w:id="3" w:name="_Toc32487986"/>
      <w:r>
        <w:t>Rich Picture</w:t>
      </w:r>
      <w:bookmarkEnd w:id="3"/>
    </w:p>
    <w:p w:rsidR="001D0624" w:rsidRDefault="00735939" w:rsidP="005302F3">
      <w:r>
        <w:t>One of the first elements needed to understand the system is a rich picture, i.e. an illustration of the environment with the system, devices, and actors included.</w:t>
      </w:r>
      <w:r w:rsidR="00784023">
        <w:t xml:space="preserve"> It presents, in a simplified manner, what each user is performing. </w:t>
      </w:r>
      <w:r w:rsidR="00A0397B">
        <w:rPr>
          <w:noProof/>
        </w:rPr>
        <w:drawing>
          <wp:inline distT="0" distB="0" distL="0" distR="0">
            <wp:extent cx="5798820" cy="3390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A RIch Picture.png"/>
                    <pic:cNvPicPr/>
                  </pic:nvPicPr>
                  <pic:blipFill>
                    <a:blip r:embed="rId8">
                      <a:extLst>
                        <a:ext uri="{28A0092B-C50C-407E-A947-70E740481C1C}">
                          <a14:useLocalDpi xmlns:a14="http://schemas.microsoft.com/office/drawing/2010/main" val="0"/>
                        </a:ext>
                      </a:extLst>
                    </a:blip>
                    <a:stretch>
                      <a:fillRect/>
                    </a:stretch>
                  </pic:blipFill>
                  <pic:spPr>
                    <a:xfrm>
                      <a:off x="0" y="0"/>
                      <a:ext cx="5799327" cy="3391196"/>
                    </a:xfrm>
                    <a:prstGeom prst="rect">
                      <a:avLst/>
                    </a:prstGeom>
                  </pic:spPr>
                </pic:pic>
              </a:graphicData>
            </a:graphic>
          </wp:inline>
        </w:drawing>
      </w:r>
    </w:p>
    <w:p w:rsidR="00735939" w:rsidRDefault="001D0624" w:rsidP="005302F3">
      <w:pPr>
        <w:pStyle w:val="Caption"/>
        <w:jc w:val="center"/>
      </w:pPr>
      <w:bookmarkStart w:id="4" w:name="_Toc530513165"/>
      <w:r>
        <w:t xml:space="preserve">Figure </w:t>
      </w:r>
      <w:r w:rsidR="004C2C9B">
        <w:fldChar w:fldCharType="begin"/>
      </w:r>
      <w:r w:rsidR="004C2C9B">
        <w:instrText xml:space="preserve"> SEQ Figure \* ARABIC </w:instrText>
      </w:r>
      <w:r w:rsidR="004C2C9B">
        <w:fldChar w:fldCharType="separate"/>
      </w:r>
      <w:r w:rsidR="00425510">
        <w:rPr>
          <w:noProof/>
        </w:rPr>
        <w:t>1</w:t>
      </w:r>
      <w:r w:rsidR="004C2C9B">
        <w:rPr>
          <w:noProof/>
        </w:rPr>
        <w:fldChar w:fldCharType="end"/>
      </w:r>
      <w:r>
        <w:t xml:space="preserve"> - Rich Picture</w:t>
      </w:r>
      <w:bookmarkEnd w:id="4"/>
    </w:p>
    <w:p w:rsidR="00EE6100" w:rsidRPr="00EE6100" w:rsidRDefault="00735939">
      <w:r>
        <w:lastRenderedPageBreak/>
        <w:t xml:space="preserve">According to the figure, </w:t>
      </w:r>
      <w:r w:rsidR="00A0397B">
        <w:t>REA helps users and guests alike to better purchase or sell private properties, in an efficient and fast manner.</w:t>
      </w:r>
    </w:p>
    <w:p w:rsidR="00784023" w:rsidRDefault="00784023" w:rsidP="007352D7">
      <w:pPr>
        <w:pStyle w:val="Heading1"/>
      </w:pPr>
      <w:bookmarkStart w:id="5" w:name="_Toc32487987"/>
      <w:r>
        <w:t>CATWOE</w:t>
      </w:r>
      <w:bookmarkEnd w:id="5"/>
    </w:p>
    <w:p w:rsidR="00784023" w:rsidRDefault="00784023"/>
    <w:p w:rsidR="00784023" w:rsidRDefault="00784023">
      <w:r>
        <w:t xml:space="preserve">Once the general view of the </w:t>
      </w:r>
      <w:r w:rsidR="00A0397B">
        <w:t>REA</w:t>
      </w:r>
      <w:r>
        <w:t xml:space="preserve"> system is established, all elements must be properly identified and represented. Given the socio-technical focus of the document, the worldview perspectives of all humans interacting with it must also be included, to better understand the roles and impact each one of them has.</w:t>
      </w:r>
      <w:r w:rsidR="00017801">
        <w:t xml:space="preserve"> This is achieved through the CATWOE table – Customer Actor Transformation Worldview Owner Environment</w:t>
      </w:r>
    </w:p>
    <w:tbl>
      <w:tblPr>
        <w:tblStyle w:val="TableGrid"/>
        <w:tblW w:w="10255" w:type="dxa"/>
        <w:tblLook w:val="04A0" w:firstRow="1" w:lastRow="0" w:firstColumn="1" w:lastColumn="0" w:noHBand="0" w:noVBand="1"/>
      </w:tblPr>
      <w:tblGrid>
        <w:gridCol w:w="1638"/>
        <w:gridCol w:w="8617"/>
      </w:tblGrid>
      <w:tr w:rsidR="001D0624" w:rsidTr="00375047">
        <w:tc>
          <w:tcPr>
            <w:tcW w:w="1638" w:type="dxa"/>
            <w:shd w:val="clear" w:color="auto" w:fill="8EAADB" w:themeFill="accent5" w:themeFillTint="99"/>
          </w:tcPr>
          <w:p w:rsidR="001D0624" w:rsidRPr="005D0AF4" w:rsidRDefault="001D0624" w:rsidP="005D0AF4">
            <w:pPr>
              <w:jc w:val="center"/>
              <w:rPr>
                <w:b/>
              </w:rPr>
            </w:pPr>
            <w:r w:rsidRPr="005D0AF4">
              <w:rPr>
                <w:b/>
              </w:rPr>
              <w:t>Customer</w:t>
            </w:r>
          </w:p>
        </w:tc>
        <w:tc>
          <w:tcPr>
            <w:tcW w:w="8617" w:type="dxa"/>
            <w:shd w:val="clear" w:color="auto" w:fill="8EAADB" w:themeFill="accent5" w:themeFillTint="99"/>
          </w:tcPr>
          <w:p w:rsidR="001D0624" w:rsidRPr="005D0AF4" w:rsidRDefault="001D0624" w:rsidP="005D0AF4">
            <w:pPr>
              <w:jc w:val="center"/>
              <w:rPr>
                <w:b/>
              </w:rPr>
            </w:pPr>
            <w:r w:rsidRPr="005D0AF4">
              <w:rPr>
                <w:b/>
              </w:rPr>
              <w:t>Worldview</w:t>
            </w:r>
          </w:p>
        </w:tc>
      </w:tr>
      <w:tr w:rsidR="001D0624" w:rsidTr="00375047">
        <w:tc>
          <w:tcPr>
            <w:tcW w:w="1638" w:type="dxa"/>
            <w:shd w:val="clear" w:color="auto" w:fill="D9E2F3" w:themeFill="accent5" w:themeFillTint="33"/>
          </w:tcPr>
          <w:p w:rsidR="001D0624" w:rsidRDefault="00EE6100" w:rsidP="005D0AF4">
            <w:r>
              <w:t>Users</w:t>
            </w:r>
          </w:p>
        </w:tc>
        <w:tc>
          <w:tcPr>
            <w:tcW w:w="8617" w:type="dxa"/>
          </w:tcPr>
          <w:p w:rsidR="001D0624" w:rsidRDefault="00EE6100" w:rsidP="00375047">
            <w:r>
              <w:t>Means</w:t>
            </w:r>
            <w:r w:rsidR="00375047">
              <w:t xml:space="preserve"> to both purchase and sell private property</w:t>
            </w:r>
          </w:p>
        </w:tc>
      </w:tr>
      <w:tr w:rsidR="001D0624" w:rsidTr="00375047">
        <w:tc>
          <w:tcPr>
            <w:tcW w:w="1638" w:type="dxa"/>
            <w:shd w:val="clear" w:color="auto" w:fill="8EAADB" w:themeFill="accent5" w:themeFillTint="99"/>
          </w:tcPr>
          <w:p w:rsidR="001D0624" w:rsidRPr="005D0AF4" w:rsidRDefault="00EE6100" w:rsidP="005D0AF4">
            <w:pPr>
              <w:jc w:val="center"/>
              <w:rPr>
                <w:b/>
              </w:rPr>
            </w:pPr>
            <w:r w:rsidRPr="005D0AF4">
              <w:rPr>
                <w:b/>
              </w:rPr>
              <w:t>Actors</w:t>
            </w:r>
          </w:p>
        </w:tc>
        <w:tc>
          <w:tcPr>
            <w:tcW w:w="8617" w:type="dxa"/>
          </w:tcPr>
          <w:p w:rsidR="001D0624" w:rsidRDefault="001D0624"/>
        </w:tc>
      </w:tr>
      <w:tr w:rsidR="001D0624" w:rsidTr="00375047">
        <w:tc>
          <w:tcPr>
            <w:tcW w:w="1638" w:type="dxa"/>
            <w:shd w:val="clear" w:color="auto" w:fill="D9E2F3" w:themeFill="accent5" w:themeFillTint="33"/>
          </w:tcPr>
          <w:p w:rsidR="001D0624" w:rsidRDefault="00EE6100" w:rsidP="005D0AF4">
            <w:r>
              <w:t>Admin</w:t>
            </w:r>
          </w:p>
        </w:tc>
        <w:tc>
          <w:tcPr>
            <w:tcW w:w="8617" w:type="dxa"/>
          </w:tcPr>
          <w:p w:rsidR="001D0624" w:rsidRDefault="00367C68">
            <w:r>
              <w:t>Perform maintenance and updates, provide support, add features, manage user activities and accounts</w:t>
            </w:r>
          </w:p>
        </w:tc>
      </w:tr>
      <w:tr w:rsidR="00487D4D" w:rsidTr="00375047">
        <w:tc>
          <w:tcPr>
            <w:tcW w:w="1638" w:type="dxa"/>
            <w:shd w:val="clear" w:color="auto" w:fill="D9E2F3" w:themeFill="accent5" w:themeFillTint="33"/>
          </w:tcPr>
          <w:p w:rsidR="00487D4D" w:rsidRDefault="00487D4D" w:rsidP="005D0AF4">
            <w:r>
              <w:t>Guests</w:t>
            </w:r>
          </w:p>
        </w:tc>
        <w:tc>
          <w:tcPr>
            <w:tcW w:w="8617" w:type="dxa"/>
          </w:tcPr>
          <w:p w:rsidR="00487D4D" w:rsidRDefault="00487D4D" w:rsidP="00375047">
            <w:r>
              <w:t xml:space="preserve">Means to search for </w:t>
            </w:r>
            <w:r w:rsidR="00375047">
              <w:t>posted properties</w:t>
            </w:r>
          </w:p>
        </w:tc>
      </w:tr>
      <w:tr w:rsidR="00EE6100" w:rsidTr="00375047">
        <w:tc>
          <w:tcPr>
            <w:tcW w:w="1638" w:type="dxa"/>
            <w:shd w:val="clear" w:color="auto" w:fill="8EAADB" w:themeFill="accent5" w:themeFillTint="99"/>
          </w:tcPr>
          <w:p w:rsidR="00EE6100" w:rsidRPr="005D0AF4" w:rsidRDefault="00EE6100" w:rsidP="005D0AF4">
            <w:pPr>
              <w:jc w:val="center"/>
              <w:rPr>
                <w:b/>
              </w:rPr>
            </w:pPr>
            <w:r w:rsidRPr="005D0AF4">
              <w:rPr>
                <w:b/>
              </w:rPr>
              <w:t>Transformation</w:t>
            </w:r>
          </w:p>
        </w:tc>
        <w:tc>
          <w:tcPr>
            <w:tcW w:w="8617" w:type="dxa"/>
          </w:tcPr>
          <w:p w:rsidR="00EE6100" w:rsidRDefault="00EE6100"/>
        </w:tc>
      </w:tr>
      <w:tr w:rsidR="00EE6100" w:rsidTr="00375047">
        <w:tc>
          <w:tcPr>
            <w:tcW w:w="1638" w:type="dxa"/>
            <w:shd w:val="clear" w:color="auto" w:fill="D9E2F3" w:themeFill="accent5" w:themeFillTint="33"/>
          </w:tcPr>
          <w:p w:rsidR="00EE6100" w:rsidRDefault="00375047" w:rsidP="005D0AF4">
            <w:r>
              <w:t>Settings</w:t>
            </w:r>
          </w:p>
        </w:tc>
        <w:tc>
          <w:tcPr>
            <w:tcW w:w="8617" w:type="dxa"/>
          </w:tcPr>
          <w:p w:rsidR="00EE6100" w:rsidRDefault="00EE6100"/>
        </w:tc>
      </w:tr>
      <w:tr w:rsidR="00EE6100" w:rsidTr="00375047">
        <w:tc>
          <w:tcPr>
            <w:tcW w:w="1638" w:type="dxa"/>
            <w:shd w:val="clear" w:color="auto" w:fill="D9E2F3" w:themeFill="accent5" w:themeFillTint="33"/>
          </w:tcPr>
          <w:p w:rsidR="00EE6100" w:rsidRDefault="00375047" w:rsidP="005D0AF4">
            <w:r>
              <w:t>Home Page</w:t>
            </w:r>
          </w:p>
        </w:tc>
        <w:tc>
          <w:tcPr>
            <w:tcW w:w="8617" w:type="dxa"/>
          </w:tcPr>
          <w:p w:rsidR="00EE6100" w:rsidRDefault="00EE6100"/>
        </w:tc>
      </w:tr>
      <w:tr w:rsidR="00EE6100" w:rsidTr="00375047">
        <w:tc>
          <w:tcPr>
            <w:tcW w:w="1638" w:type="dxa"/>
            <w:shd w:val="clear" w:color="auto" w:fill="8EAADB" w:themeFill="accent5" w:themeFillTint="99"/>
          </w:tcPr>
          <w:p w:rsidR="00EE6100" w:rsidRPr="005D0AF4" w:rsidRDefault="00EE6100" w:rsidP="005D0AF4">
            <w:pPr>
              <w:jc w:val="center"/>
              <w:rPr>
                <w:b/>
              </w:rPr>
            </w:pPr>
            <w:r w:rsidRPr="005D0AF4">
              <w:rPr>
                <w:b/>
              </w:rPr>
              <w:t>Owner</w:t>
            </w:r>
          </w:p>
        </w:tc>
        <w:tc>
          <w:tcPr>
            <w:tcW w:w="8617" w:type="dxa"/>
          </w:tcPr>
          <w:p w:rsidR="00EE6100" w:rsidRDefault="00EE6100"/>
        </w:tc>
      </w:tr>
      <w:tr w:rsidR="00EE6100" w:rsidTr="00375047">
        <w:tc>
          <w:tcPr>
            <w:tcW w:w="1638" w:type="dxa"/>
            <w:shd w:val="clear" w:color="auto" w:fill="D9E2F3" w:themeFill="accent5" w:themeFillTint="33"/>
          </w:tcPr>
          <w:p w:rsidR="00EE6100" w:rsidRDefault="00EE6100" w:rsidP="005D0AF4">
            <w:r>
              <w:t>CEO</w:t>
            </w:r>
          </w:p>
        </w:tc>
        <w:tc>
          <w:tcPr>
            <w:tcW w:w="8617" w:type="dxa"/>
          </w:tcPr>
          <w:p w:rsidR="00EE6100" w:rsidRDefault="00367C68" w:rsidP="00375047">
            <w:r>
              <w:t xml:space="preserve">Offer a means for people to achieve goals and </w:t>
            </w:r>
            <w:r w:rsidR="00375047">
              <w:t>find the best deal for their homes</w:t>
            </w:r>
          </w:p>
        </w:tc>
      </w:tr>
      <w:tr w:rsidR="00EE6100" w:rsidTr="00375047">
        <w:tc>
          <w:tcPr>
            <w:tcW w:w="1638" w:type="dxa"/>
            <w:shd w:val="clear" w:color="auto" w:fill="8EAADB" w:themeFill="accent5" w:themeFillTint="99"/>
          </w:tcPr>
          <w:p w:rsidR="00EE6100" w:rsidRPr="005D0AF4" w:rsidRDefault="00EE6100" w:rsidP="005D0AF4">
            <w:pPr>
              <w:jc w:val="center"/>
              <w:rPr>
                <w:b/>
              </w:rPr>
            </w:pPr>
            <w:r w:rsidRPr="005D0AF4">
              <w:rPr>
                <w:b/>
              </w:rPr>
              <w:t>Environment</w:t>
            </w:r>
          </w:p>
        </w:tc>
        <w:tc>
          <w:tcPr>
            <w:tcW w:w="8617" w:type="dxa"/>
          </w:tcPr>
          <w:p w:rsidR="00EE6100" w:rsidRDefault="00EE6100"/>
        </w:tc>
      </w:tr>
      <w:tr w:rsidR="00EE6100" w:rsidTr="00375047">
        <w:tc>
          <w:tcPr>
            <w:tcW w:w="1638" w:type="dxa"/>
            <w:shd w:val="clear" w:color="auto" w:fill="D9E2F3" w:themeFill="accent5" w:themeFillTint="33"/>
          </w:tcPr>
          <w:p w:rsidR="00EE6100" w:rsidRDefault="00375047" w:rsidP="005D0AF4">
            <w:r>
              <w:t>Real Estate Amber</w:t>
            </w:r>
          </w:p>
        </w:tc>
        <w:tc>
          <w:tcPr>
            <w:tcW w:w="8617" w:type="dxa"/>
          </w:tcPr>
          <w:p w:rsidR="00EE6100" w:rsidRDefault="00EE6100"/>
        </w:tc>
      </w:tr>
      <w:tr w:rsidR="00EE6100" w:rsidTr="00375047">
        <w:tc>
          <w:tcPr>
            <w:tcW w:w="1638" w:type="dxa"/>
            <w:shd w:val="clear" w:color="auto" w:fill="D9E2F3" w:themeFill="accent5" w:themeFillTint="33"/>
          </w:tcPr>
          <w:p w:rsidR="00EE6100" w:rsidRDefault="00EE6100" w:rsidP="005D0AF4">
            <w:r>
              <w:t>IT</w:t>
            </w:r>
          </w:p>
        </w:tc>
        <w:tc>
          <w:tcPr>
            <w:tcW w:w="8617" w:type="dxa"/>
          </w:tcPr>
          <w:p w:rsidR="00EE6100" w:rsidRDefault="00EE6100" w:rsidP="00487D4D">
            <w:pPr>
              <w:keepNext/>
            </w:pPr>
          </w:p>
        </w:tc>
      </w:tr>
    </w:tbl>
    <w:p w:rsidR="00784023" w:rsidRDefault="00487D4D" w:rsidP="00487D4D">
      <w:pPr>
        <w:pStyle w:val="Caption"/>
        <w:jc w:val="center"/>
      </w:pPr>
      <w:r>
        <w:t xml:space="preserve">Table </w:t>
      </w:r>
      <w:fldSimple w:instr=" SEQ Table \* ARABIC ">
        <w:r>
          <w:rPr>
            <w:noProof/>
          </w:rPr>
          <w:t>1</w:t>
        </w:r>
      </w:fldSimple>
      <w:r>
        <w:t xml:space="preserve"> - CATWOE</w:t>
      </w:r>
    </w:p>
    <w:p w:rsidR="00367C68" w:rsidRDefault="00367C68">
      <w:r>
        <w:t xml:space="preserve">As shown in the table, there </w:t>
      </w:r>
      <w:r w:rsidR="00375047">
        <w:t>is one customer aimed at, the User</w:t>
      </w:r>
      <w:r>
        <w:t xml:space="preserve">. </w:t>
      </w:r>
      <w:r w:rsidR="00375047">
        <w:t xml:space="preserve">There are 2 types of </w:t>
      </w:r>
      <w:proofErr w:type="gramStart"/>
      <w:r w:rsidR="00375047">
        <w:t>users :</w:t>
      </w:r>
      <w:proofErr w:type="gramEnd"/>
      <w:r w:rsidR="00375047">
        <w:t xml:space="preserve"> the general User, making up the bulk of users, and intended target, and the</w:t>
      </w:r>
      <w:r>
        <w:t xml:space="preserve"> Admin</w:t>
      </w:r>
      <w:r w:rsidR="00375047">
        <w:t>, privileged special users</w:t>
      </w:r>
      <w:r>
        <w:t xml:space="preserve">. </w:t>
      </w:r>
    </w:p>
    <w:p w:rsidR="00487D4D" w:rsidRDefault="00487D4D">
      <w:r>
        <w:t xml:space="preserve">The Guests are a type of Actor which are not Users, since they do not poses an account, or have not logged in with one. They can </w:t>
      </w:r>
      <w:r w:rsidR="00375047">
        <w:t>view and search for existing posts.</w:t>
      </w:r>
    </w:p>
    <w:p w:rsidR="00487D4D" w:rsidRDefault="00487D4D">
      <w:r>
        <w:t>Admin are a special type of Users, which have special privileges to provide support, maintenance, and update services, while also monitoring user activities and accounts when needed.</w:t>
      </w:r>
    </w:p>
    <w:p w:rsidR="001D0624" w:rsidRDefault="001D0624" w:rsidP="007352D7">
      <w:pPr>
        <w:pStyle w:val="Heading1"/>
      </w:pPr>
      <w:bookmarkStart w:id="6" w:name="_Toc32487988"/>
      <w:r>
        <w:t>System Levels</w:t>
      </w:r>
      <w:bookmarkEnd w:id="6"/>
    </w:p>
    <w:p w:rsidR="001D0624" w:rsidRDefault="001D0624"/>
    <w:p w:rsidR="001D0624" w:rsidRDefault="001D0624">
      <w:r>
        <w:t xml:space="preserve">The overall system based on which the view is created is </w:t>
      </w:r>
      <w:r w:rsidR="00375047">
        <w:t>REA</w:t>
      </w:r>
      <w:r>
        <w:t xml:space="preserve">. It is in this context that the system is shaped, modeled, designed, created and validated. The product created comes in the form of a website and mobile application, to act as a means for people to </w:t>
      </w:r>
      <w:r w:rsidR="00375047">
        <w:t>get in touch with others, in order to facilitate a fast and efficient transaction.</w:t>
      </w:r>
    </w:p>
    <w:p w:rsidR="00375047" w:rsidRDefault="00375047">
      <w:r>
        <w:lastRenderedPageBreak/>
        <w:t>REA</w:t>
      </w:r>
      <w:r w:rsidR="001D0624">
        <w:t xml:space="preserve"> is comprised of a number of subsystems, which end up defining the project as a whole. Due to the diversity of functions and roles, it is comprised </w:t>
      </w:r>
      <w:proofErr w:type="gramStart"/>
      <w:r w:rsidR="001D0624">
        <w:t>of :</w:t>
      </w:r>
      <w:proofErr w:type="gramEnd"/>
    </w:p>
    <w:p w:rsidR="006358F7" w:rsidRDefault="006358F7" w:rsidP="006358F7">
      <w:pPr>
        <w:pStyle w:val="ListParagraph"/>
        <w:numPr>
          <w:ilvl w:val="0"/>
          <w:numId w:val="3"/>
        </w:numPr>
      </w:pPr>
      <w:r>
        <w:t>Create account &amp; Registration</w:t>
      </w:r>
    </w:p>
    <w:p w:rsidR="006358F7" w:rsidRDefault="006358F7" w:rsidP="006358F7">
      <w:pPr>
        <w:pStyle w:val="ListParagraph"/>
        <w:numPr>
          <w:ilvl w:val="0"/>
          <w:numId w:val="3"/>
        </w:numPr>
      </w:pPr>
      <w:r>
        <w:t>Login &amp; Authentication</w:t>
      </w:r>
    </w:p>
    <w:p w:rsidR="006358F7" w:rsidRDefault="006358F7" w:rsidP="006358F7">
      <w:pPr>
        <w:pStyle w:val="ListParagraph"/>
        <w:numPr>
          <w:ilvl w:val="0"/>
          <w:numId w:val="3"/>
        </w:numPr>
      </w:pPr>
      <w:r>
        <w:t>Sessions</w:t>
      </w:r>
    </w:p>
    <w:p w:rsidR="006358F7" w:rsidRDefault="006358F7" w:rsidP="006358F7">
      <w:pPr>
        <w:pStyle w:val="ListParagraph"/>
        <w:numPr>
          <w:ilvl w:val="0"/>
          <w:numId w:val="3"/>
        </w:numPr>
      </w:pPr>
      <w:r>
        <w:t>API routing</w:t>
      </w:r>
    </w:p>
    <w:p w:rsidR="006358F7" w:rsidRDefault="006358F7" w:rsidP="006358F7">
      <w:pPr>
        <w:pStyle w:val="ListParagraph"/>
        <w:numPr>
          <w:ilvl w:val="0"/>
          <w:numId w:val="3"/>
        </w:numPr>
      </w:pPr>
      <w:r>
        <w:t xml:space="preserve">Create &amp; manage </w:t>
      </w:r>
      <w:r w:rsidR="00375047">
        <w:t>Property Posts</w:t>
      </w:r>
    </w:p>
    <w:p w:rsidR="006358F7" w:rsidRDefault="006358F7" w:rsidP="006358F7">
      <w:pPr>
        <w:pStyle w:val="ListParagraph"/>
        <w:numPr>
          <w:ilvl w:val="0"/>
          <w:numId w:val="3"/>
        </w:numPr>
      </w:pPr>
      <w:r>
        <w:t>Manage account</w:t>
      </w:r>
    </w:p>
    <w:p w:rsidR="006358F7" w:rsidRDefault="006358F7" w:rsidP="006358F7">
      <w:pPr>
        <w:pStyle w:val="ListParagraph"/>
        <w:numPr>
          <w:ilvl w:val="0"/>
          <w:numId w:val="3"/>
        </w:numPr>
      </w:pPr>
      <w:r>
        <w:t>Notification</w:t>
      </w:r>
    </w:p>
    <w:p w:rsidR="006358F7" w:rsidRDefault="006358F7" w:rsidP="006358F7">
      <w:pPr>
        <w:pStyle w:val="ListParagraph"/>
        <w:numPr>
          <w:ilvl w:val="0"/>
          <w:numId w:val="3"/>
        </w:numPr>
      </w:pPr>
      <w:r>
        <w:t>Messaging</w:t>
      </w:r>
    </w:p>
    <w:p w:rsidR="009D1777" w:rsidRDefault="006358F7" w:rsidP="00375047">
      <w:pPr>
        <w:pStyle w:val="ListParagraph"/>
        <w:numPr>
          <w:ilvl w:val="0"/>
          <w:numId w:val="3"/>
        </w:numPr>
      </w:pPr>
      <w:r>
        <w:t>Search</w:t>
      </w:r>
    </w:p>
    <w:p w:rsidR="005302F3" w:rsidRDefault="005302F3" w:rsidP="00375047">
      <w:pPr>
        <w:pStyle w:val="ListParagraph"/>
        <w:numPr>
          <w:ilvl w:val="0"/>
          <w:numId w:val="3"/>
        </w:numPr>
      </w:pPr>
    </w:p>
    <w:tbl>
      <w:tblPr>
        <w:tblStyle w:val="TableGrid"/>
        <w:tblW w:w="10345" w:type="dxa"/>
        <w:tblLook w:val="04A0" w:firstRow="1" w:lastRow="0" w:firstColumn="1" w:lastColumn="0" w:noHBand="0" w:noVBand="1"/>
      </w:tblPr>
      <w:tblGrid>
        <w:gridCol w:w="1415"/>
        <w:gridCol w:w="3009"/>
        <w:gridCol w:w="5921"/>
      </w:tblGrid>
      <w:tr w:rsidR="009D708B" w:rsidTr="005D0AF4">
        <w:tc>
          <w:tcPr>
            <w:tcW w:w="1391" w:type="dxa"/>
          </w:tcPr>
          <w:p w:rsidR="009D708B" w:rsidRDefault="009D708B"/>
        </w:tc>
        <w:tc>
          <w:tcPr>
            <w:tcW w:w="3014" w:type="dxa"/>
            <w:shd w:val="clear" w:color="auto" w:fill="B4C6E7" w:themeFill="accent5" w:themeFillTint="66"/>
          </w:tcPr>
          <w:p w:rsidR="009D708B" w:rsidRPr="005D0AF4" w:rsidRDefault="009D708B" w:rsidP="009D708B">
            <w:pPr>
              <w:jc w:val="center"/>
              <w:rPr>
                <w:b/>
              </w:rPr>
            </w:pPr>
            <w:r w:rsidRPr="005D0AF4">
              <w:rPr>
                <w:b/>
              </w:rPr>
              <w:t>Transformation</w:t>
            </w:r>
          </w:p>
        </w:tc>
        <w:tc>
          <w:tcPr>
            <w:tcW w:w="5940" w:type="dxa"/>
            <w:shd w:val="clear" w:color="auto" w:fill="B4C6E7" w:themeFill="accent5" w:themeFillTint="66"/>
          </w:tcPr>
          <w:p w:rsidR="009D708B" w:rsidRPr="005D0AF4" w:rsidRDefault="009D708B" w:rsidP="009D708B">
            <w:pPr>
              <w:jc w:val="center"/>
              <w:rPr>
                <w:b/>
              </w:rPr>
            </w:pPr>
            <w:r w:rsidRPr="005D0AF4">
              <w:rPr>
                <w:b/>
              </w:rPr>
              <w:t>Explanation</w:t>
            </w:r>
          </w:p>
        </w:tc>
      </w:tr>
      <w:tr w:rsidR="009D708B" w:rsidTr="005D0AF4">
        <w:tc>
          <w:tcPr>
            <w:tcW w:w="1391" w:type="dxa"/>
            <w:shd w:val="clear" w:color="auto" w:fill="B4C6E7" w:themeFill="accent5" w:themeFillTint="66"/>
          </w:tcPr>
          <w:p w:rsidR="009D708B" w:rsidRPr="005D0AF4" w:rsidRDefault="009D708B" w:rsidP="009D708B">
            <w:pPr>
              <w:jc w:val="center"/>
              <w:rPr>
                <w:b/>
              </w:rPr>
            </w:pPr>
            <w:r w:rsidRPr="005D0AF4">
              <w:rPr>
                <w:b/>
              </w:rPr>
              <w:t>Efficacy</w:t>
            </w:r>
          </w:p>
        </w:tc>
        <w:tc>
          <w:tcPr>
            <w:tcW w:w="3014" w:type="dxa"/>
          </w:tcPr>
          <w:p w:rsidR="009D708B" w:rsidRDefault="009D708B">
            <w:r>
              <w:t>The means work</w:t>
            </w:r>
          </w:p>
        </w:tc>
        <w:tc>
          <w:tcPr>
            <w:tcW w:w="5940" w:type="dxa"/>
          </w:tcPr>
          <w:p w:rsidR="009D708B" w:rsidRDefault="009D708B">
            <w:r>
              <w:t>The actors achieve their goals</w:t>
            </w:r>
          </w:p>
        </w:tc>
      </w:tr>
      <w:tr w:rsidR="009D708B" w:rsidTr="005D0AF4">
        <w:tc>
          <w:tcPr>
            <w:tcW w:w="1391" w:type="dxa"/>
            <w:shd w:val="clear" w:color="auto" w:fill="B4C6E7" w:themeFill="accent5" w:themeFillTint="66"/>
          </w:tcPr>
          <w:p w:rsidR="009D708B" w:rsidRPr="005D0AF4" w:rsidRDefault="009D708B" w:rsidP="009D708B">
            <w:pPr>
              <w:jc w:val="center"/>
              <w:rPr>
                <w:b/>
              </w:rPr>
            </w:pPr>
            <w:r w:rsidRPr="005D0AF4">
              <w:rPr>
                <w:b/>
              </w:rPr>
              <w:t>Efficiency</w:t>
            </w:r>
          </w:p>
        </w:tc>
        <w:tc>
          <w:tcPr>
            <w:tcW w:w="3014" w:type="dxa"/>
          </w:tcPr>
          <w:p w:rsidR="009D708B" w:rsidRDefault="009D708B">
            <w:r>
              <w:t>Minimum resources required</w:t>
            </w:r>
          </w:p>
        </w:tc>
        <w:tc>
          <w:tcPr>
            <w:tcW w:w="5940" w:type="dxa"/>
            <w:shd w:val="clear" w:color="auto" w:fill="FFFFFF" w:themeFill="background1"/>
          </w:tcPr>
          <w:p w:rsidR="009D708B" w:rsidRDefault="00EE6100" w:rsidP="00375047">
            <w:r>
              <w:t xml:space="preserve">The minimum amount of time to </w:t>
            </w:r>
            <w:r w:rsidR="00375047">
              <w:t>find a good deal or to sell</w:t>
            </w:r>
          </w:p>
        </w:tc>
      </w:tr>
      <w:tr w:rsidR="009D708B" w:rsidTr="005D0AF4">
        <w:tc>
          <w:tcPr>
            <w:tcW w:w="1391" w:type="dxa"/>
            <w:shd w:val="clear" w:color="auto" w:fill="B4C6E7" w:themeFill="accent5" w:themeFillTint="66"/>
          </w:tcPr>
          <w:p w:rsidR="009D708B" w:rsidRPr="005D0AF4" w:rsidRDefault="009D708B" w:rsidP="009D708B">
            <w:pPr>
              <w:jc w:val="center"/>
              <w:rPr>
                <w:b/>
              </w:rPr>
            </w:pPr>
            <w:r w:rsidRPr="005D0AF4">
              <w:rPr>
                <w:b/>
              </w:rPr>
              <w:t>Effectiveness</w:t>
            </w:r>
          </w:p>
        </w:tc>
        <w:tc>
          <w:tcPr>
            <w:tcW w:w="3014" w:type="dxa"/>
          </w:tcPr>
          <w:p w:rsidR="009D708B" w:rsidRDefault="009D708B">
            <w:r>
              <w:t>Helps the attainment of the Owner’s long-term plans</w:t>
            </w:r>
          </w:p>
        </w:tc>
        <w:tc>
          <w:tcPr>
            <w:tcW w:w="5940" w:type="dxa"/>
          </w:tcPr>
          <w:p w:rsidR="009D708B" w:rsidRDefault="009D708B" w:rsidP="00375047">
            <w:r>
              <w:t xml:space="preserve">Users have a better way of showcasing </w:t>
            </w:r>
            <w:r w:rsidR="00375047">
              <w:t>what they are selling</w:t>
            </w:r>
            <w:r>
              <w:t xml:space="preserve">. Guests can be </w:t>
            </w:r>
            <w:r w:rsidR="00375047">
              <w:t>persuaded to make account</w:t>
            </w:r>
          </w:p>
        </w:tc>
      </w:tr>
      <w:tr w:rsidR="009D708B" w:rsidTr="005D0AF4">
        <w:tc>
          <w:tcPr>
            <w:tcW w:w="1391" w:type="dxa"/>
            <w:shd w:val="clear" w:color="auto" w:fill="B4C6E7" w:themeFill="accent5" w:themeFillTint="66"/>
          </w:tcPr>
          <w:p w:rsidR="009D708B" w:rsidRPr="005D0AF4" w:rsidRDefault="009D708B" w:rsidP="009D708B">
            <w:pPr>
              <w:jc w:val="center"/>
              <w:rPr>
                <w:b/>
              </w:rPr>
            </w:pPr>
            <w:r w:rsidRPr="005D0AF4">
              <w:rPr>
                <w:b/>
              </w:rPr>
              <w:t>Ethicality</w:t>
            </w:r>
          </w:p>
        </w:tc>
        <w:tc>
          <w:tcPr>
            <w:tcW w:w="3014" w:type="dxa"/>
          </w:tcPr>
          <w:p w:rsidR="009D708B" w:rsidRDefault="009D708B">
            <w:r>
              <w:t>Is morally right</w:t>
            </w:r>
          </w:p>
        </w:tc>
        <w:tc>
          <w:tcPr>
            <w:tcW w:w="5940" w:type="dxa"/>
          </w:tcPr>
          <w:p w:rsidR="009D708B" w:rsidRDefault="009D708B" w:rsidP="00375047">
            <w:r>
              <w:t xml:space="preserve">Helps people better </w:t>
            </w:r>
            <w:r w:rsidR="00375047">
              <w:t>sell their property, without moral issues</w:t>
            </w:r>
          </w:p>
        </w:tc>
      </w:tr>
      <w:tr w:rsidR="009D708B" w:rsidTr="005D0AF4">
        <w:tc>
          <w:tcPr>
            <w:tcW w:w="1391" w:type="dxa"/>
            <w:shd w:val="clear" w:color="auto" w:fill="B4C6E7" w:themeFill="accent5" w:themeFillTint="66"/>
          </w:tcPr>
          <w:p w:rsidR="009D708B" w:rsidRPr="005D0AF4" w:rsidRDefault="009D708B" w:rsidP="009D708B">
            <w:pPr>
              <w:jc w:val="center"/>
              <w:rPr>
                <w:b/>
              </w:rPr>
            </w:pPr>
            <w:r w:rsidRPr="005D0AF4">
              <w:rPr>
                <w:b/>
              </w:rPr>
              <w:t>Elegance</w:t>
            </w:r>
          </w:p>
        </w:tc>
        <w:tc>
          <w:tcPr>
            <w:tcW w:w="3014" w:type="dxa"/>
          </w:tcPr>
          <w:p w:rsidR="009D708B" w:rsidRDefault="009D708B">
            <w:r>
              <w:t>Is aesthetically pleasing</w:t>
            </w:r>
          </w:p>
        </w:tc>
        <w:tc>
          <w:tcPr>
            <w:tcW w:w="5940" w:type="dxa"/>
          </w:tcPr>
          <w:p w:rsidR="009D708B" w:rsidRDefault="009D708B" w:rsidP="009D708B">
            <w:pPr>
              <w:keepNext/>
            </w:pPr>
            <w:r>
              <w:t>Nice, modern webpage, with a stylish design</w:t>
            </w:r>
          </w:p>
        </w:tc>
      </w:tr>
    </w:tbl>
    <w:p w:rsidR="009D708B" w:rsidRDefault="009D708B" w:rsidP="00375047">
      <w:pPr>
        <w:pStyle w:val="Caption"/>
        <w:jc w:val="center"/>
      </w:pPr>
      <w:bookmarkStart w:id="7" w:name="_Toc530513163"/>
      <w:r>
        <w:t xml:space="preserve">Table </w:t>
      </w:r>
      <w:fldSimple w:instr=" SEQ Table \* ARABIC ">
        <w:r w:rsidR="00487D4D">
          <w:rPr>
            <w:noProof/>
          </w:rPr>
          <w:t>2</w:t>
        </w:r>
      </w:fldSimple>
      <w:r>
        <w:t xml:space="preserve"> - 5Es Transformation</w:t>
      </w:r>
      <w:bookmarkEnd w:id="7"/>
    </w:p>
    <w:p w:rsidR="009D708B" w:rsidRDefault="009D708B" w:rsidP="007352D7">
      <w:pPr>
        <w:pStyle w:val="Heading1"/>
      </w:pPr>
      <w:bookmarkStart w:id="8" w:name="_Toc32487989"/>
      <w:r>
        <w:t>Root Definitions</w:t>
      </w:r>
      <w:bookmarkEnd w:id="8"/>
    </w:p>
    <w:p w:rsidR="009D708B" w:rsidRDefault="009D708B"/>
    <w:p w:rsidR="00C62F3F" w:rsidRDefault="009D708B">
      <w:r>
        <w:t xml:space="preserve">Root definitions help understand a definition of the nature of a purposeful </w:t>
      </w:r>
      <w:r w:rsidR="00375047">
        <w:t xml:space="preserve">selling system like ours. </w:t>
      </w:r>
      <w:r>
        <w:t>In other words, it’s a PQR</w:t>
      </w:r>
      <w:r w:rsidR="00DB4850">
        <w:t>-form</w:t>
      </w:r>
      <w:r>
        <w:t xml:space="preserve"> description</w:t>
      </w:r>
      <w:r w:rsidR="00DB4850">
        <w:t xml:space="preserve"> (PQR by themselves stand for nothing, but they do have a </w:t>
      </w:r>
      <w:proofErr w:type="gramStart"/>
      <w:r w:rsidR="00DB4850">
        <w:t>meaning :</w:t>
      </w:r>
      <w:proofErr w:type="gramEnd"/>
      <w:r w:rsidR="00DB4850">
        <w:t xml:space="preserve"> </w:t>
      </w:r>
      <w:r w:rsidR="00DB4850" w:rsidRPr="00C62F3F">
        <w:rPr>
          <w:b/>
        </w:rPr>
        <w:t>P – What, Q – How, R – Why</w:t>
      </w:r>
      <w:r w:rsidR="00DB4850">
        <w:t xml:space="preserve">). The formula is a sentence in the form </w:t>
      </w:r>
      <w:proofErr w:type="gramStart"/>
      <w:r w:rsidR="00DB4850">
        <w:t>of :</w:t>
      </w:r>
      <w:proofErr w:type="gramEnd"/>
      <w:r w:rsidR="00DB4850">
        <w:t xml:space="preserve"> </w:t>
      </w:r>
    </w:p>
    <w:p w:rsidR="009D708B" w:rsidRDefault="00DB4850">
      <w:r>
        <w:t xml:space="preserve">Do </w:t>
      </w:r>
      <w:r w:rsidRPr="00DB4850">
        <w:rPr>
          <w:b/>
        </w:rPr>
        <w:t>P</w:t>
      </w:r>
      <w:r>
        <w:t xml:space="preserve"> by a </w:t>
      </w:r>
      <w:r w:rsidRPr="00DB4850">
        <w:rPr>
          <w:b/>
        </w:rPr>
        <w:t>Q</w:t>
      </w:r>
      <w:r>
        <w:t xml:space="preserve"> in order to achieve </w:t>
      </w:r>
      <w:r w:rsidRPr="00DB4850">
        <w:rPr>
          <w:b/>
        </w:rPr>
        <w:t>R</w:t>
      </w:r>
      <w:r>
        <w:t>.</w:t>
      </w:r>
    </w:p>
    <w:p w:rsidR="009D708B" w:rsidRDefault="00DB4850">
      <w:r>
        <w:t xml:space="preserve">The definition covers the most important aspects of </w:t>
      </w:r>
      <w:r w:rsidR="00375047">
        <w:t>REA</w:t>
      </w:r>
      <w:r>
        <w:t>, explaining what it achieves, the means to do so, and the motive behind it.</w:t>
      </w:r>
    </w:p>
    <w:p w:rsidR="00DB4850" w:rsidRDefault="00DB4850">
      <w:r>
        <w:t xml:space="preserve">For the </w:t>
      </w:r>
      <w:r w:rsidR="00375047">
        <w:t>REA</w:t>
      </w:r>
      <w:r>
        <w:t xml:space="preserve"> System, the list of rot definitions would </w:t>
      </w:r>
      <w:proofErr w:type="gramStart"/>
      <w:r>
        <w:t>be :</w:t>
      </w:r>
      <w:proofErr w:type="gramEnd"/>
    </w:p>
    <w:p w:rsidR="00DB4850" w:rsidRDefault="00DB4850">
      <w:r>
        <w:t xml:space="preserve">Allow communication between users (P) by allowing all users to be in contact </w:t>
      </w:r>
      <w:r w:rsidR="000967F1">
        <w:t>with</w:t>
      </w:r>
      <w:r>
        <w:t xml:space="preserve"> each other</w:t>
      </w:r>
      <w:r w:rsidR="00C62F3F">
        <w:t xml:space="preserve"> through the use of </w:t>
      </w:r>
      <w:r w:rsidR="00C62F3F" w:rsidRPr="002236F9">
        <w:t>comments</w:t>
      </w:r>
      <w:r>
        <w:t xml:space="preserve"> (Q)</w:t>
      </w:r>
      <w:r w:rsidR="00C62F3F">
        <w:t xml:space="preserve">, in order for them to get in touch with each other and exchange </w:t>
      </w:r>
      <w:r w:rsidR="00375047">
        <w:t>a transaction, details,</w:t>
      </w:r>
      <w:r w:rsidR="00C62F3F">
        <w:t xml:space="preserve"> and feedback (R).</w:t>
      </w:r>
    </w:p>
    <w:p w:rsidR="00C62F3F" w:rsidRDefault="00C62F3F">
      <w:r>
        <w:t>Allow file management (P) through the upload of i</w:t>
      </w:r>
      <w:r w:rsidR="00375047">
        <w:t xml:space="preserve">mages </w:t>
      </w:r>
      <w:r>
        <w:t xml:space="preserve">(Q), in order for the users to more easily exchange </w:t>
      </w:r>
      <w:r w:rsidR="00375047">
        <w:t>the nature of their property</w:t>
      </w:r>
      <w:r>
        <w:t xml:space="preserve"> (R).</w:t>
      </w:r>
    </w:p>
    <w:p w:rsidR="005302F3" w:rsidRDefault="00CF272F" w:rsidP="00375047">
      <w:r>
        <w:t xml:space="preserve">Allow users to keep track of any new content of other users (P), through the use of </w:t>
      </w:r>
      <w:r w:rsidRPr="002236F9">
        <w:t xml:space="preserve">a </w:t>
      </w:r>
      <w:r w:rsidR="00375047">
        <w:t>notification</w:t>
      </w:r>
      <w:r w:rsidR="002236F9" w:rsidRPr="002236F9">
        <w:t xml:space="preserve"> system</w:t>
      </w:r>
      <w:r w:rsidRPr="002236F9">
        <w:t xml:space="preserve"> (</w:t>
      </w:r>
      <w:r>
        <w:t xml:space="preserve">Q), in order for them to be up-to-date with the latest changes and news regarding </w:t>
      </w:r>
      <w:r w:rsidR="00375047">
        <w:t>favorable posts</w:t>
      </w:r>
      <w:r>
        <w:t xml:space="preserve"> (R).</w:t>
      </w:r>
    </w:p>
    <w:p w:rsidR="00CF272F" w:rsidRDefault="00CF272F" w:rsidP="007352D7">
      <w:pPr>
        <w:pStyle w:val="Heading1"/>
      </w:pPr>
      <w:bookmarkStart w:id="9" w:name="_Toc32487990"/>
      <w:r>
        <w:lastRenderedPageBreak/>
        <w:t>Conclusion</w:t>
      </w:r>
      <w:bookmarkEnd w:id="9"/>
    </w:p>
    <w:p w:rsidR="00CF272F" w:rsidRDefault="00CF272F"/>
    <w:p w:rsidR="00CF272F" w:rsidRDefault="00CF272F">
      <w:r>
        <w:t xml:space="preserve">From the project’s perspective, it helped </w:t>
      </w:r>
      <w:proofErr w:type="gramStart"/>
      <w:r>
        <w:t>to :</w:t>
      </w:r>
      <w:proofErr w:type="gramEnd"/>
      <w:r>
        <w:t xml:space="preserve"> </w:t>
      </w:r>
    </w:p>
    <w:p w:rsidR="00CF272F" w:rsidRDefault="00CF272F" w:rsidP="007352D7">
      <w:pPr>
        <w:pStyle w:val="ListParagraph"/>
        <w:numPr>
          <w:ilvl w:val="0"/>
          <w:numId w:val="1"/>
        </w:numPr>
      </w:pPr>
      <w:r>
        <w:t>Get a wider understanding of the problem (Rich Picture)</w:t>
      </w:r>
    </w:p>
    <w:p w:rsidR="00CF272F" w:rsidRDefault="00CF272F" w:rsidP="007352D7">
      <w:pPr>
        <w:pStyle w:val="ListParagraph"/>
        <w:numPr>
          <w:ilvl w:val="0"/>
          <w:numId w:val="1"/>
        </w:numPr>
      </w:pPr>
      <w:r>
        <w:t>View it from several different perspectives (CATWOE)</w:t>
      </w:r>
    </w:p>
    <w:p w:rsidR="00CF272F" w:rsidRDefault="00CF272F" w:rsidP="007352D7">
      <w:pPr>
        <w:pStyle w:val="ListParagraph"/>
        <w:numPr>
          <w:ilvl w:val="0"/>
          <w:numId w:val="1"/>
        </w:numPr>
      </w:pPr>
      <w:r>
        <w:t>Identify the changes in the system (Transformations)</w:t>
      </w:r>
    </w:p>
    <w:p w:rsidR="00CF272F" w:rsidRDefault="00CF272F" w:rsidP="007352D7">
      <w:pPr>
        <w:pStyle w:val="ListParagraph"/>
        <w:numPr>
          <w:ilvl w:val="0"/>
          <w:numId w:val="1"/>
        </w:numPr>
      </w:pPr>
      <w:r>
        <w:t>Confirm the benefits (5Es)</w:t>
      </w:r>
    </w:p>
    <w:p w:rsidR="00CF272F" w:rsidRDefault="00CF272F"/>
    <w:p w:rsidR="00CF272F" w:rsidRDefault="00CF272F">
      <w:r>
        <w:t xml:space="preserve">From the SSM technique overall, we can see how these models have helped in various ways to get a better </w:t>
      </w:r>
      <w:r w:rsidR="007352D7">
        <w:t>understanding of the problem faced and view it from multiple points of view.</w:t>
      </w:r>
    </w:p>
    <w:p w:rsidR="007352D7" w:rsidRDefault="007352D7">
      <w:r>
        <w:t>No further issues have been identified at the moment.</w:t>
      </w:r>
    </w:p>
    <w:p w:rsidR="007352D7" w:rsidRDefault="007352D7"/>
    <w:p w:rsidR="007352D7" w:rsidRDefault="007352D7" w:rsidP="007352D7">
      <w:pPr>
        <w:pStyle w:val="Heading1"/>
      </w:pPr>
      <w:bookmarkStart w:id="10" w:name="_Toc32487991"/>
      <w:r>
        <w:t>Glossary</w:t>
      </w:r>
      <w:bookmarkEnd w:id="10"/>
    </w:p>
    <w:p w:rsidR="007352D7" w:rsidRDefault="007352D7"/>
    <w:p w:rsidR="007352D7" w:rsidRDefault="007352D7">
      <w:r>
        <w:t>SSM – Soft System Methodology</w:t>
      </w:r>
    </w:p>
    <w:p w:rsidR="009D708B" w:rsidRDefault="007352D7">
      <w:r>
        <w:t>CATWOE – Customer Actor Transformation Worldview Owner Environment</w:t>
      </w:r>
    </w:p>
    <w:sectPr w:rsidR="009D708B">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2C9B" w:rsidRDefault="004C2C9B" w:rsidP="007352D7">
      <w:pPr>
        <w:spacing w:after="0" w:line="240" w:lineRule="auto"/>
      </w:pPr>
      <w:r>
        <w:separator/>
      </w:r>
    </w:p>
  </w:endnote>
  <w:endnote w:type="continuationSeparator" w:id="0">
    <w:p w:rsidR="004C2C9B" w:rsidRDefault="004C2C9B" w:rsidP="00735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579108"/>
      <w:docPartObj>
        <w:docPartGallery w:val="Page Numbers (Bottom of Page)"/>
        <w:docPartUnique/>
      </w:docPartObj>
    </w:sdtPr>
    <w:sdtEndPr/>
    <w:sdtContent>
      <w:sdt>
        <w:sdtPr>
          <w:id w:val="1728636285"/>
          <w:docPartObj>
            <w:docPartGallery w:val="Page Numbers (Top of Page)"/>
            <w:docPartUnique/>
          </w:docPartObj>
        </w:sdtPr>
        <w:sdtEndPr/>
        <w:sdtContent>
          <w:p w:rsidR="007352D7" w:rsidRDefault="007352D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5302F3">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302F3">
              <w:rPr>
                <w:b/>
                <w:bCs/>
                <w:noProof/>
              </w:rPr>
              <w:t>6</w:t>
            </w:r>
            <w:r>
              <w:rPr>
                <w:b/>
                <w:bCs/>
                <w:sz w:val="24"/>
                <w:szCs w:val="24"/>
              </w:rPr>
              <w:fldChar w:fldCharType="end"/>
            </w:r>
          </w:p>
        </w:sdtContent>
      </w:sdt>
    </w:sdtContent>
  </w:sdt>
  <w:p w:rsidR="007352D7" w:rsidRDefault="007352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2C9B" w:rsidRDefault="004C2C9B" w:rsidP="007352D7">
      <w:pPr>
        <w:spacing w:after="0" w:line="240" w:lineRule="auto"/>
      </w:pPr>
      <w:r>
        <w:separator/>
      </w:r>
    </w:p>
  </w:footnote>
  <w:footnote w:type="continuationSeparator" w:id="0">
    <w:p w:rsidR="004C2C9B" w:rsidRDefault="004C2C9B" w:rsidP="007352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52D7" w:rsidRDefault="00375047">
    <w:pPr>
      <w:pStyle w:val="Header"/>
    </w:pPr>
    <w:r>
      <w:rPr>
        <w:noProof/>
      </w:rPr>
      <w:drawing>
        <wp:inline distT="0" distB="0" distL="0" distR="0" wp14:anchorId="6F47B708" wp14:editId="2D45ABDD">
          <wp:extent cx="807720" cy="5034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png"/>
                  <pic:cNvPicPr/>
                </pic:nvPicPr>
                <pic:blipFill>
                  <a:blip r:embed="rId1">
                    <a:extLst>
                      <a:ext uri="{28A0092B-C50C-407E-A947-70E740481C1C}">
                        <a14:useLocalDpi xmlns:a14="http://schemas.microsoft.com/office/drawing/2010/main" val="0"/>
                      </a:ext>
                    </a:extLst>
                  </a:blip>
                  <a:stretch>
                    <a:fillRect/>
                  </a:stretch>
                </pic:blipFill>
                <pic:spPr>
                  <a:xfrm>
                    <a:off x="0" y="0"/>
                    <a:ext cx="819680" cy="510857"/>
                  </a:xfrm>
                  <a:prstGeom prst="rect">
                    <a:avLst/>
                  </a:prstGeom>
                </pic:spPr>
              </pic:pic>
            </a:graphicData>
          </a:graphic>
        </wp:inline>
      </w:drawing>
    </w:r>
  </w:p>
  <w:p w:rsidR="007352D7" w:rsidRDefault="007352D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80084D"/>
    <w:multiLevelType w:val="hybridMultilevel"/>
    <w:tmpl w:val="851A94BA"/>
    <w:lvl w:ilvl="0" w:tplc="4318703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B11967"/>
    <w:multiLevelType w:val="hybridMultilevel"/>
    <w:tmpl w:val="95A2E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A47896"/>
    <w:multiLevelType w:val="hybridMultilevel"/>
    <w:tmpl w:val="C57CB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939"/>
    <w:rsid w:val="00017801"/>
    <w:rsid w:val="000967F1"/>
    <w:rsid w:val="0014236E"/>
    <w:rsid w:val="00145E71"/>
    <w:rsid w:val="00187B05"/>
    <w:rsid w:val="001D0624"/>
    <w:rsid w:val="002236F9"/>
    <w:rsid w:val="00367C68"/>
    <w:rsid w:val="00375047"/>
    <w:rsid w:val="004217F2"/>
    <w:rsid w:val="00425510"/>
    <w:rsid w:val="00487D4D"/>
    <w:rsid w:val="004C2C9B"/>
    <w:rsid w:val="004D0A39"/>
    <w:rsid w:val="004F3AD2"/>
    <w:rsid w:val="005302F3"/>
    <w:rsid w:val="005D0AF4"/>
    <w:rsid w:val="006128EF"/>
    <w:rsid w:val="00631A62"/>
    <w:rsid w:val="006358F7"/>
    <w:rsid w:val="00705C91"/>
    <w:rsid w:val="007352D7"/>
    <w:rsid w:val="00735939"/>
    <w:rsid w:val="0076137A"/>
    <w:rsid w:val="00784023"/>
    <w:rsid w:val="00933093"/>
    <w:rsid w:val="009B6182"/>
    <w:rsid w:val="009D07AD"/>
    <w:rsid w:val="009D1777"/>
    <w:rsid w:val="009D708B"/>
    <w:rsid w:val="00A0397B"/>
    <w:rsid w:val="00A40378"/>
    <w:rsid w:val="00B86379"/>
    <w:rsid w:val="00C62F3F"/>
    <w:rsid w:val="00CF272F"/>
    <w:rsid w:val="00DB4850"/>
    <w:rsid w:val="00EE6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8AA072-171D-4469-A1A6-1EC8F5ECB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52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D0624"/>
    <w:pPr>
      <w:spacing w:after="200" w:line="240" w:lineRule="auto"/>
    </w:pPr>
    <w:rPr>
      <w:i/>
      <w:iCs/>
      <w:color w:val="44546A" w:themeColor="text2"/>
      <w:sz w:val="18"/>
      <w:szCs w:val="18"/>
    </w:rPr>
  </w:style>
  <w:style w:type="table" w:styleId="TableGrid">
    <w:name w:val="Table Grid"/>
    <w:basedOn w:val="TableNormal"/>
    <w:uiPriority w:val="39"/>
    <w:rsid w:val="001D06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52D7"/>
    <w:pPr>
      <w:ind w:left="720"/>
      <w:contextualSpacing/>
    </w:pPr>
  </w:style>
  <w:style w:type="character" w:customStyle="1" w:styleId="Heading1Char">
    <w:name w:val="Heading 1 Char"/>
    <w:basedOn w:val="DefaultParagraphFont"/>
    <w:link w:val="Heading1"/>
    <w:uiPriority w:val="9"/>
    <w:rsid w:val="007352D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352D7"/>
    <w:pPr>
      <w:outlineLvl w:val="9"/>
    </w:pPr>
  </w:style>
  <w:style w:type="paragraph" w:styleId="TOC1">
    <w:name w:val="toc 1"/>
    <w:basedOn w:val="Normal"/>
    <w:next w:val="Normal"/>
    <w:autoRedefine/>
    <w:uiPriority w:val="39"/>
    <w:unhideWhenUsed/>
    <w:rsid w:val="007352D7"/>
    <w:pPr>
      <w:spacing w:after="100"/>
    </w:pPr>
  </w:style>
  <w:style w:type="character" w:styleId="Hyperlink">
    <w:name w:val="Hyperlink"/>
    <w:basedOn w:val="DefaultParagraphFont"/>
    <w:uiPriority w:val="99"/>
    <w:unhideWhenUsed/>
    <w:rsid w:val="007352D7"/>
    <w:rPr>
      <w:color w:val="0563C1" w:themeColor="hyperlink"/>
      <w:u w:val="single"/>
    </w:rPr>
  </w:style>
  <w:style w:type="paragraph" w:styleId="TableofFigures">
    <w:name w:val="table of figures"/>
    <w:basedOn w:val="Normal"/>
    <w:next w:val="Normal"/>
    <w:uiPriority w:val="99"/>
    <w:unhideWhenUsed/>
    <w:rsid w:val="007352D7"/>
    <w:pPr>
      <w:spacing w:after="0"/>
    </w:pPr>
  </w:style>
  <w:style w:type="paragraph" w:styleId="Header">
    <w:name w:val="header"/>
    <w:basedOn w:val="Normal"/>
    <w:link w:val="HeaderChar"/>
    <w:uiPriority w:val="99"/>
    <w:unhideWhenUsed/>
    <w:rsid w:val="007352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52D7"/>
  </w:style>
  <w:style w:type="paragraph" w:styleId="Footer">
    <w:name w:val="footer"/>
    <w:basedOn w:val="Normal"/>
    <w:link w:val="FooterChar"/>
    <w:uiPriority w:val="99"/>
    <w:unhideWhenUsed/>
    <w:rsid w:val="007352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52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6D7566-D6A7-46B2-A178-E3A2AA476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6</Pages>
  <Words>1028</Words>
  <Characters>5862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6877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Onete Bogdan Gabriel</dc:creator>
  <cp:keywords/>
  <dc:description/>
  <cp:lastModifiedBy>Onete Bogdan Gabriel</cp:lastModifiedBy>
  <cp:revision>18</cp:revision>
  <dcterms:created xsi:type="dcterms:W3CDTF">2018-11-20T15:47:00Z</dcterms:created>
  <dcterms:modified xsi:type="dcterms:W3CDTF">2020-02-13T10:06:00Z</dcterms:modified>
</cp:coreProperties>
</file>