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54C5" w14:textId="41BC4894" w:rsidR="00781B3E" w:rsidRPr="00781B3E" w:rsidRDefault="00781B3E" w:rsidP="00781B3E">
      <w:pPr>
        <w:rPr>
          <w:b/>
          <w:bCs/>
        </w:rPr>
      </w:pPr>
      <w:r w:rsidRPr="00781B3E">
        <w:rPr>
          <w:b/>
          <w:bCs/>
        </w:rPr>
        <w:t>Fonts (Typography):</w:t>
      </w:r>
    </w:p>
    <w:p w14:paraId="6532EF8D" w14:textId="14A68307" w:rsidR="00781B3E" w:rsidRPr="00781B3E" w:rsidRDefault="00781B3E" w:rsidP="00781B3E">
      <w:r w:rsidRPr="00781B3E">
        <w:t xml:space="preserve">&lt;link </w:t>
      </w:r>
      <w:proofErr w:type="spellStart"/>
      <w:r w:rsidRPr="00781B3E">
        <w:t>rel</w:t>
      </w:r>
      <w:proofErr w:type="spellEnd"/>
      <w:r w:rsidRPr="00781B3E">
        <w:t>="</w:t>
      </w:r>
      <w:proofErr w:type="spellStart"/>
      <w:r w:rsidRPr="00781B3E">
        <w:t>preconnect</w:t>
      </w:r>
      <w:proofErr w:type="spellEnd"/>
      <w:r w:rsidRPr="00781B3E">
        <w:t xml:space="preserve">" </w:t>
      </w:r>
      <w:proofErr w:type="spellStart"/>
      <w:r w:rsidRPr="00781B3E">
        <w:t>href</w:t>
      </w:r>
      <w:proofErr w:type="spellEnd"/>
      <w:r w:rsidRPr="00781B3E">
        <w:t>="https://fonts.googleapis.com"&gt;</w:t>
      </w:r>
    </w:p>
    <w:p w14:paraId="6E1CCFDC" w14:textId="77777777" w:rsidR="00781B3E" w:rsidRPr="00781B3E" w:rsidRDefault="00781B3E" w:rsidP="00781B3E">
      <w:r w:rsidRPr="00781B3E">
        <w:t xml:space="preserve">    &lt;link </w:t>
      </w:r>
      <w:proofErr w:type="spellStart"/>
      <w:r w:rsidRPr="00781B3E">
        <w:t>rel</w:t>
      </w:r>
      <w:proofErr w:type="spellEnd"/>
      <w:r w:rsidRPr="00781B3E">
        <w:t>="</w:t>
      </w:r>
      <w:proofErr w:type="spellStart"/>
      <w:r w:rsidRPr="00781B3E">
        <w:t>preconnect</w:t>
      </w:r>
      <w:proofErr w:type="spellEnd"/>
      <w:r w:rsidRPr="00781B3E">
        <w:t xml:space="preserve">" </w:t>
      </w:r>
      <w:proofErr w:type="spellStart"/>
      <w:r w:rsidRPr="00781B3E">
        <w:t>href</w:t>
      </w:r>
      <w:proofErr w:type="spellEnd"/>
      <w:r w:rsidRPr="00781B3E">
        <w:t xml:space="preserve">="https://fonts.gstatic.com" </w:t>
      </w:r>
      <w:proofErr w:type="spellStart"/>
      <w:r w:rsidRPr="00781B3E">
        <w:t>crossorigin</w:t>
      </w:r>
      <w:proofErr w:type="spellEnd"/>
      <w:r w:rsidRPr="00781B3E">
        <w:t>&gt;</w:t>
      </w:r>
    </w:p>
    <w:p w14:paraId="625F0A61" w14:textId="6422056F" w:rsidR="00781B3E" w:rsidRDefault="00781B3E" w:rsidP="00781B3E">
      <w:pPr>
        <w:ind w:firstLine="200"/>
      </w:pPr>
      <w:r w:rsidRPr="00781B3E">
        <w:t>&lt;link href="</w:t>
      </w:r>
      <w:proofErr w:type="gramStart"/>
      <w:r w:rsidRPr="00781B3E">
        <w:t>https://fonts.googleapis.com/css2?family=Poppins:ital,wght@0,100;0,200;0,300;0,400;0,500;0,600;0,700;0,800;0,900;1,100;1,200;1,300;1,400;1,500;1,600;1,700;1,800;1,900&amp;family=Roboto:ital,wght@0,100..</w:t>
      </w:r>
      <w:proofErr w:type="gramEnd"/>
      <w:r w:rsidRPr="00781B3E">
        <w:t xml:space="preserve">900;1,100..900&amp;display=swap" </w:t>
      </w:r>
      <w:proofErr w:type="spellStart"/>
      <w:r w:rsidRPr="00781B3E">
        <w:t>rel</w:t>
      </w:r>
      <w:proofErr w:type="spellEnd"/>
      <w:r w:rsidRPr="00781B3E">
        <w:t>="stylesheet"&gt;</w:t>
      </w:r>
    </w:p>
    <w:p w14:paraId="7D23DEA9" w14:textId="4D75EE27" w:rsidR="00781B3E" w:rsidRDefault="006141A9" w:rsidP="00781B3E">
      <w:pPr>
        <w:ind w:firstLine="200"/>
      </w:pPr>
      <w:r w:rsidRPr="006141A9">
        <w:rPr>
          <w:rFonts w:hint="eastAsia"/>
          <w:b/>
          <w:bCs/>
        </w:rPr>
        <w:t>Reason</w:t>
      </w:r>
      <w:r w:rsidRPr="006141A9">
        <w:rPr>
          <w:rFonts w:hint="eastAsia"/>
          <w:b/>
          <w:bCs/>
        </w:rPr>
        <w:t>：</w:t>
      </w:r>
      <w:r w:rsidRPr="006141A9">
        <w:t>The font style is rounded and readable, which is more suitable for more user groups.</w:t>
      </w:r>
    </w:p>
    <w:p w14:paraId="2A2776B2" w14:textId="77777777" w:rsidR="006141A9" w:rsidRDefault="006141A9" w:rsidP="00781B3E">
      <w:pPr>
        <w:ind w:firstLine="200"/>
        <w:rPr>
          <w:rFonts w:hint="eastAsia"/>
        </w:rPr>
      </w:pPr>
    </w:p>
    <w:p w14:paraId="4F66B599" w14:textId="627E18CF" w:rsidR="00781B3E" w:rsidRPr="00781B3E" w:rsidRDefault="00781B3E" w:rsidP="00781B3E">
      <w:pPr>
        <w:ind w:firstLine="200"/>
        <w:rPr>
          <w:b/>
          <w:bCs/>
        </w:rPr>
      </w:pPr>
      <w:r w:rsidRPr="00781B3E">
        <w:rPr>
          <w:b/>
          <w:bCs/>
        </w:rPr>
        <w:t>Colors</w:t>
      </w:r>
      <w:r w:rsidRPr="00781B3E">
        <w:rPr>
          <w:b/>
          <w:bCs/>
        </w:rPr>
        <w:t>:</w:t>
      </w:r>
    </w:p>
    <w:p w14:paraId="531EE7C2" w14:textId="77777777" w:rsidR="00781B3E" w:rsidRDefault="00781B3E" w:rsidP="00781B3E">
      <w:pPr>
        <w:ind w:firstLine="200"/>
      </w:pPr>
      <w:r>
        <w:t>/* CSS HEX */</w:t>
      </w:r>
    </w:p>
    <w:p w14:paraId="63ADE7F3" w14:textId="77777777" w:rsidR="00781B3E" w:rsidRDefault="00781B3E" w:rsidP="00781B3E">
      <w:pPr>
        <w:ind w:firstLine="200"/>
      </w:pPr>
      <w:r>
        <w:t>--ghost-white: #</w:t>
      </w:r>
      <w:proofErr w:type="gramStart"/>
      <w:r>
        <w:t>e8e9f3ff;</w:t>
      </w:r>
      <w:proofErr w:type="gramEnd"/>
    </w:p>
    <w:p w14:paraId="21A83364" w14:textId="77777777" w:rsidR="00781B3E" w:rsidRDefault="00781B3E" w:rsidP="00781B3E">
      <w:pPr>
        <w:ind w:firstLine="200"/>
      </w:pPr>
      <w:r>
        <w:t>--silver: #</w:t>
      </w:r>
      <w:proofErr w:type="gramStart"/>
      <w:r>
        <w:t>cececeff;</w:t>
      </w:r>
      <w:proofErr w:type="gramEnd"/>
    </w:p>
    <w:p w14:paraId="4CC83C33" w14:textId="77777777" w:rsidR="00781B3E" w:rsidRDefault="00781B3E" w:rsidP="00781B3E">
      <w:pPr>
        <w:ind w:firstLine="200"/>
      </w:pPr>
      <w:r>
        <w:t>--</w:t>
      </w:r>
      <w:proofErr w:type="spellStart"/>
      <w:r>
        <w:t>french</w:t>
      </w:r>
      <w:proofErr w:type="spellEnd"/>
      <w:r>
        <w:t>-gray: #</w:t>
      </w:r>
      <w:proofErr w:type="gramStart"/>
      <w:r>
        <w:t>a6a6a8ff;</w:t>
      </w:r>
      <w:proofErr w:type="gramEnd"/>
    </w:p>
    <w:p w14:paraId="38BA4532" w14:textId="77777777" w:rsidR="00781B3E" w:rsidRDefault="00781B3E" w:rsidP="00781B3E">
      <w:pPr>
        <w:ind w:firstLine="200"/>
      </w:pPr>
      <w:r>
        <w:t>--atomic-tangerine: #</w:t>
      </w:r>
      <w:proofErr w:type="gramStart"/>
      <w:r>
        <w:t>f58b51ff;</w:t>
      </w:r>
      <w:proofErr w:type="gramEnd"/>
    </w:p>
    <w:p w14:paraId="5CFD72BE" w14:textId="77777777" w:rsidR="00781B3E" w:rsidRDefault="00781B3E" w:rsidP="00781B3E">
      <w:pPr>
        <w:ind w:firstLine="200"/>
      </w:pPr>
      <w:r>
        <w:t>--raisin-black: #</w:t>
      </w:r>
      <w:proofErr w:type="gramStart"/>
      <w:r>
        <w:t>272635ff;</w:t>
      </w:r>
      <w:proofErr w:type="gramEnd"/>
    </w:p>
    <w:p w14:paraId="0227CC3A" w14:textId="77777777" w:rsidR="00781B3E" w:rsidRDefault="00781B3E" w:rsidP="00781B3E">
      <w:pPr>
        <w:ind w:firstLine="200"/>
      </w:pPr>
      <w:r>
        <w:t>--non-photo-blue: #</w:t>
      </w:r>
      <w:proofErr w:type="gramStart"/>
      <w:r>
        <w:t>b1e5f2ff;</w:t>
      </w:r>
      <w:proofErr w:type="gramEnd"/>
    </w:p>
    <w:p w14:paraId="4BD28172" w14:textId="77777777" w:rsidR="00781B3E" w:rsidRDefault="00781B3E" w:rsidP="00781B3E">
      <w:pPr>
        <w:ind w:firstLine="200"/>
      </w:pPr>
    </w:p>
    <w:p w14:paraId="65BCCAFB" w14:textId="77777777" w:rsidR="00781B3E" w:rsidRDefault="00781B3E" w:rsidP="00781B3E">
      <w:pPr>
        <w:ind w:firstLine="200"/>
      </w:pPr>
      <w:r>
        <w:t>/* CSS HSL */</w:t>
      </w:r>
    </w:p>
    <w:p w14:paraId="16C3E47D" w14:textId="77777777" w:rsidR="00781B3E" w:rsidRDefault="00781B3E" w:rsidP="00781B3E">
      <w:pPr>
        <w:ind w:firstLine="200"/>
      </w:pPr>
      <w:r>
        <w:t xml:space="preserve">--ghost-white: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235, 31%, 93%, 1);</w:t>
      </w:r>
    </w:p>
    <w:p w14:paraId="74215910" w14:textId="77777777" w:rsidR="00781B3E" w:rsidRDefault="00781B3E" w:rsidP="00781B3E">
      <w:pPr>
        <w:ind w:firstLine="200"/>
      </w:pPr>
      <w:r>
        <w:t xml:space="preserve">--silver: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81%, 1);</w:t>
      </w:r>
    </w:p>
    <w:p w14:paraId="3E62A9DB" w14:textId="77777777" w:rsidR="00781B3E" w:rsidRDefault="00781B3E" w:rsidP="00781B3E">
      <w:pPr>
        <w:ind w:firstLine="200"/>
      </w:pPr>
      <w:r>
        <w:t>--</w:t>
      </w:r>
      <w:proofErr w:type="spellStart"/>
      <w:r>
        <w:t>french</w:t>
      </w:r>
      <w:proofErr w:type="spellEnd"/>
      <w:r>
        <w:t xml:space="preserve">-gray: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240, 1%, 65%, 1);</w:t>
      </w:r>
    </w:p>
    <w:p w14:paraId="6A1B17E3" w14:textId="77777777" w:rsidR="00781B3E" w:rsidRDefault="00781B3E" w:rsidP="00781B3E">
      <w:pPr>
        <w:ind w:firstLine="200"/>
      </w:pPr>
      <w:r>
        <w:t xml:space="preserve">--atomic-tangerine: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21, 89%, 64%, 1);</w:t>
      </w:r>
    </w:p>
    <w:p w14:paraId="2C705DCC" w14:textId="77777777" w:rsidR="00781B3E" w:rsidRDefault="00781B3E" w:rsidP="00781B3E">
      <w:pPr>
        <w:ind w:firstLine="200"/>
      </w:pPr>
      <w:r>
        <w:t xml:space="preserve">--raisin-black: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244, 16%, 18%, 1);</w:t>
      </w:r>
    </w:p>
    <w:p w14:paraId="6DCB1806" w14:textId="77777777" w:rsidR="00781B3E" w:rsidRDefault="00781B3E" w:rsidP="00781B3E">
      <w:pPr>
        <w:ind w:firstLine="200"/>
      </w:pPr>
      <w:r>
        <w:t xml:space="preserve">--non-photo-blue: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192, 71%, 82%, 1);</w:t>
      </w:r>
    </w:p>
    <w:p w14:paraId="236591DF" w14:textId="77777777" w:rsidR="00781B3E" w:rsidRDefault="00781B3E" w:rsidP="00781B3E">
      <w:pPr>
        <w:ind w:firstLine="200"/>
      </w:pPr>
    </w:p>
    <w:p w14:paraId="0A99DCE0" w14:textId="77777777" w:rsidR="00781B3E" w:rsidRDefault="00781B3E" w:rsidP="00781B3E">
      <w:pPr>
        <w:ind w:firstLine="200"/>
      </w:pPr>
      <w:r>
        <w:lastRenderedPageBreak/>
        <w:t>/* SCSS HEX */</w:t>
      </w:r>
    </w:p>
    <w:p w14:paraId="4BBB2E14" w14:textId="77777777" w:rsidR="00781B3E" w:rsidRDefault="00781B3E" w:rsidP="00781B3E">
      <w:pPr>
        <w:ind w:firstLine="200"/>
      </w:pPr>
      <w:r>
        <w:t>$ghost-white: #</w:t>
      </w:r>
      <w:proofErr w:type="gramStart"/>
      <w:r>
        <w:t>e8e9f3ff;</w:t>
      </w:r>
      <w:proofErr w:type="gramEnd"/>
    </w:p>
    <w:p w14:paraId="66E391A6" w14:textId="77777777" w:rsidR="00781B3E" w:rsidRDefault="00781B3E" w:rsidP="00781B3E">
      <w:pPr>
        <w:ind w:firstLine="200"/>
      </w:pPr>
      <w:r>
        <w:t>$silver: #</w:t>
      </w:r>
      <w:proofErr w:type="gramStart"/>
      <w:r>
        <w:t>cececeff;</w:t>
      </w:r>
      <w:proofErr w:type="gramEnd"/>
    </w:p>
    <w:p w14:paraId="43578C15" w14:textId="77777777" w:rsidR="00781B3E" w:rsidRDefault="00781B3E" w:rsidP="00781B3E">
      <w:pPr>
        <w:ind w:firstLine="200"/>
      </w:pPr>
      <w:r>
        <w:t>$</w:t>
      </w:r>
      <w:proofErr w:type="spellStart"/>
      <w:r>
        <w:t>french</w:t>
      </w:r>
      <w:proofErr w:type="spellEnd"/>
      <w:r>
        <w:t>-gray: #</w:t>
      </w:r>
      <w:proofErr w:type="gramStart"/>
      <w:r>
        <w:t>a6a6a8ff;</w:t>
      </w:r>
      <w:proofErr w:type="gramEnd"/>
    </w:p>
    <w:p w14:paraId="10A5E85C" w14:textId="77777777" w:rsidR="00781B3E" w:rsidRDefault="00781B3E" w:rsidP="00781B3E">
      <w:pPr>
        <w:ind w:firstLine="200"/>
      </w:pPr>
      <w:r>
        <w:t>$</w:t>
      </w:r>
      <w:proofErr w:type="gramStart"/>
      <w:r>
        <w:t>atomic-tangerine</w:t>
      </w:r>
      <w:proofErr w:type="gramEnd"/>
      <w:r>
        <w:t>: #f58b51ff;</w:t>
      </w:r>
    </w:p>
    <w:p w14:paraId="47CFC605" w14:textId="77777777" w:rsidR="00781B3E" w:rsidRDefault="00781B3E" w:rsidP="00781B3E">
      <w:pPr>
        <w:ind w:firstLine="200"/>
      </w:pPr>
      <w:r>
        <w:t>$raisin-black: #</w:t>
      </w:r>
      <w:proofErr w:type="gramStart"/>
      <w:r>
        <w:t>272635ff;</w:t>
      </w:r>
      <w:proofErr w:type="gramEnd"/>
    </w:p>
    <w:p w14:paraId="08EC9B4A" w14:textId="77777777" w:rsidR="00781B3E" w:rsidRDefault="00781B3E" w:rsidP="00781B3E">
      <w:pPr>
        <w:ind w:firstLine="200"/>
      </w:pPr>
      <w:r>
        <w:t>$non-photo-blue: #</w:t>
      </w:r>
      <w:proofErr w:type="gramStart"/>
      <w:r>
        <w:t>b1e5f2ff;</w:t>
      </w:r>
      <w:proofErr w:type="gramEnd"/>
    </w:p>
    <w:p w14:paraId="780E27D1" w14:textId="77777777" w:rsidR="00781B3E" w:rsidRDefault="00781B3E" w:rsidP="00781B3E">
      <w:pPr>
        <w:ind w:firstLine="200"/>
      </w:pPr>
    </w:p>
    <w:p w14:paraId="521A7722" w14:textId="77777777" w:rsidR="00781B3E" w:rsidRDefault="00781B3E" w:rsidP="00781B3E">
      <w:pPr>
        <w:ind w:firstLine="200"/>
      </w:pPr>
      <w:r>
        <w:t>/* SCSS HSL */</w:t>
      </w:r>
    </w:p>
    <w:p w14:paraId="5C593714" w14:textId="77777777" w:rsidR="00781B3E" w:rsidRDefault="00781B3E" w:rsidP="00781B3E">
      <w:pPr>
        <w:ind w:firstLine="200"/>
      </w:pPr>
      <w:r>
        <w:t xml:space="preserve">$ghost-white: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235, 31%, 93%, 1);</w:t>
      </w:r>
    </w:p>
    <w:p w14:paraId="65A2F166" w14:textId="77777777" w:rsidR="00781B3E" w:rsidRDefault="00781B3E" w:rsidP="00781B3E">
      <w:pPr>
        <w:ind w:firstLine="200"/>
      </w:pPr>
      <w:r>
        <w:t xml:space="preserve">$silver: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81%, 1);</w:t>
      </w:r>
    </w:p>
    <w:p w14:paraId="3713CEEA" w14:textId="77777777" w:rsidR="00781B3E" w:rsidRDefault="00781B3E" w:rsidP="00781B3E">
      <w:pPr>
        <w:ind w:firstLine="200"/>
      </w:pPr>
      <w:r>
        <w:t>$</w:t>
      </w:r>
      <w:proofErr w:type="spellStart"/>
      <w:r>
        <w:t>french</w:t>
      </w:r>
      <w:proofErr w:type="spellEnd"/>
      <w:r>
        <w:t xml:space="preserve">-gray: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240, 1%, 65%, 1);</w:t>
      </w:r>
    </w:p>
    <w:p w14:paraId="0DF5C053" w14:textId="77777777" w:rsidR="00781B3E" w:rsidRDefault="00781B3E" w:rsidP="00781B3E">
      <w:pPr>
        <w:ind w:firstLine="200"/>
      </w:pPr>
      <w:r>
        <w:t xml:space="preserve">$atomic-tangerine: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21, 89%, 64%, 1);</w:t>
      </w:r>
    </w:p>
    <w:p w14:paraId="27DFF769" w14:textId="77777777" w:rsidR="00781B3E" w:rsidRDefault="00781B3E" w:rsidP="00781B3E">
      <w:pPr>
        <w:ind w:firstLine="200"/>
      </w:pPr>
      <w:r>
        <w:t xml:space="preserve">$raisin-black: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244, 16%, 18%, 1);</w:t>
      </w:r>
    </w:p>
    <w:p w14:paraId="56234704" w14:textId="77777777" w:rsidR="00781B3E" w:rsidRDefault="00781B3E" w:rsidP="00781B3E">
      <w:pPr>
        <w:ind w:firstLine="200"/>
      </w:pPr>
      <w:r>
        <w:t xml:space="preserve">$non-photo-blue: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192, 71%, 82%, 1);</w:t>
      </w:r>
    </w:p>
    <w:p w14:paraId="2268566C" w14:textId="77777777" w:rsidR="00781B3E" w:rsidRDefault="00781B3E" w:rsidP="00781B3E">
      <w:pPr>
        <w:ind w:firstLine="200"/>
      </w:pPr>
    </w:p>
    <w:p w14:paraId="17C82B47" w14:textId="77777777" w:rsidR="00781B3E" w:rsidRDefault="00781B3E" w:rsidP="00781B3E">
      <w:pPr>
        <w:ind w:firstLine="200"/>
      </w:pPr>
      <w:r>
        <w:t>/* SCSS RGB */</w:t>
      </w:r>
    </w:p>
    <w:p w14:paraId="7531058D" w14:textId="77777777" w:rsidR="00781B3E" w:rsidRDefault="00781B3E" w:rsidP="00781B3E">
      <w:pPr>
        <w:ind w:firstLine="200"/>
      </w:pPr>
      <w:r>
        <w:t xml:space="preserve">$ghost-white: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232, 233, 243, 1);</w:t>
      </w:r>
    </w:p>
    <w:p w14:paraId="74AEEC5A" w14:textId="77777777" w:rsidR="00781B3E" w:rsidRDefault="00781B3E" w:rsidP="00781B3E">
      <w:pPr>
        <w:ind w:firstLine="200"/>
      </w:pPr>
      <w:r>
        <w:t xml:space="preserve">$silver: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206, 206, 206, 1);</w:t>
      </w:r>
    </w:p>
    <w:p w14:paraId="75AE3BE4" w14:textId="77777777" w:rsidR="00781B3E" w:rsidRDefault="00781B3E" w:rsidP="00781B3E">
      <w:pPr>
        <w:ind w:firstLine="200"/>
      </w:pPr>
      <w:r>
        <w:t>$</w:t>
      </w:r>
      <w:proofErr w:type="spellStart"/>
      <w:r>
        <w:t>french</w:t>
      </w:r>
      <w:proofErr w:type="spellEnd"/>
      <w:r>
        <w:t xml:space="preserve">-gray: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166, 166, 168, 1);</w:t>
      </w:r>
    </w:p>
    <w:p w14:paraId="383C9C21" w14:textId="77777777" w:rsidR="00781B3E" w:rsidRDefault="00781B3E" w:rsidP="00781B3E">
      <w:pPr>
        <w:ind w:firstLine="200"/>
      </w:pPr>
      <w:r>
        <w:t xml:space="preserve">$atomic-tangerine: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245, 139, 81, 1);</w:t>
      </w:r>
    </w:p>
    <w:p w14:paraId="083E7309" w14:textId="77777777" w:rsidR="00781B3E" w:rsidRDefault="00781B3E" w:rsidP="00781B3E">
      <w:pPr>
        <w:ind w:firstLine="200"/>
      </w:pPr>
      <w:r>
        <w:t xml:space="preserve">$raisin-black: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39, 38, 53, 1);</w:t>
      </w:r>
    </w:p>
    <w:p w14:paraId="5ECFD9F6" w14:textId="77777777" w:rsidR="00781B3E" w:rsidRDefault="00781B3E" w:rsidP="00781B3E">
      <w:pPr>
        <w:ind w:firstLine="200"/>
      </w:pPr>
      <w:r>
        <w:t xml:space="preserve">$non-photo-blue: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177, 229, 242, 1);</w:t>
      </w:r>
    </w:p>
    <w:p w14:paraId="66E9AD53" w14:textId="77777777" w:rsidR="00781B3E" w:rsidRDefault="00781B3E" w:rsidP="00781B3E">
      <w:pPr>
        <w:ind w:firstLine="200"/>
      </w:pPr>
    </w:p>
    <w:p w14:paraId="2DAB25C4" w14:textId="77777777" w:rsidR="00781B3E" w:rsidRDefault="00781B3E" w:rsidP="00781B3E">
      <w:pPr>
        <w:ind w:firstLine="200"/>
      </w:pPr>
      <w:r>
        <w:t>/* SCSS Gradient */</w:t>
      </w:r>
    </w:p>
    <w:p w14:paraId="19D4972A" w14:textId="77777777" w:rsidR="00781B3E" w:rsidRDefault="00781B3E" w:rsidP="00781B3E">
      <w:pPr>
        <w:ind w:firstLine="200"/>
      </w:pPr>
      <w:r>
        <w:lastRenderedPageBreak/>
        <w:t>$gradient-top: linear-</w:t>
      </w:r>
      <w:proofErr w:type="gramStart"/>
      <w:r>
        <w:t>gradient(</w:t>
      </w:r>
      <w:proofErr w:type="gramEnd"/>
      <w:r>
        <w:t>0deg, #e8e9f3ff, #cececeff, #a6a6a8ff, #f58b51ff, #272635ff, #b1e5f2ff);</w:t>
      </w:r>
    </w:p>
    <w:p w14:paraId="0BB7DA43" w14:textId="77777777" w:rsidR="00781B3E" w:rsidRDefault="00781B3E" w:rsidP="00781B3E">
      <w:pPr>
        <w:ind w:firstLine="200"/>
      </w:pPr>
      <w:r>
        <w:t>$gradient-right: linear-</w:t>
      </w:r>
      <w:proofErr w:type="gramStart"/>
      <w:r>
        <w:t>gradient(</w:t>
      </w:r>
      <w:proofErr w:type="gramEnd"/>
      <w:r>
        <w:t>90deg, #e8e9f3ff, #cececeff, #a6a6a8ff, #f58b51ff, #272635ff, #b1e5f2ff);</w:t>
      </w:r>
    </w:p>
    <w:p w14:paraId="273CF211" w14:textId="77777777" w:rsidR="00781B3E" w:rsidRDefault="00781B3E" w:rsidP="00781B3E">
      <w:pPr>
        <w:ind w:firstLine="200"/>
      </w:pPr>
      <w:r>
        <w:t>$gradient-bottom: linear-</w:t>
      </w:r>
      <w:proofErr w:type="gramStart"/>
      <w:r>
        <w:t>gradient(</w:t>
      </w:r>
      <w:proofErr w:type="gramEnd"/>
      <w:r>
        <w:t>180deg, #e8e9f3ff, #cececeff, #a6a6a8ff, #f58b51ff, #272635ff, #b1e5f2ff);</w:t>
      </w:r>
    </w:p>
    <w:p w14:paraId="681F32B7" w14:textId="77777777" w:rsidR="00781B3E" w:rsidRDefault="00781B3E" w:rsidP="00781B3E">
      <w:pPr>
        <w:ind w:firstLine="200"/>
      </w:pPr>
      <w:r>
        <w:t>$gradient-left: linear-</w:t>
      </w:r>
      <w:proofErr w:type="gramStart"/>
      <w:r>
        <w:t>gradient(</w:t>
      </w:r>
      <w:proofErr w:type="gramEnd"/>
      <w:r>
        <w:t>270deg, #e8e9f3ff, #cececeff, #a6a6a8ff, #f58b51ff, #272635ff, #b1e5f2ff);</w:t>
      </w:r>
    </w:p>
    <w:p w14:paraId="0FE98DB2" w14:textId="77777777" w:rsidR="00781B3E" w:rsidRDefault="00781B3E" w:rsidP="00781B3E">
      <w:pPr>
        <w:ind w:firstLine="200"/>
      </w:pPr>
      <w:r>
        <w:t>$gradient-top-right: linear-</w:t>
      </w:r>
      <w:proofErr w:type="gramStart"/>
      <w:r>
        <w:t>gradient(</w:t>
      </w:r>
      <w:proofErr w:type="gramEnd"/>
      <w:r>
        <w:t>45deg, #e8e9f3ff, #cececeff, #a6a6a8ff, #f58b51ff, #272635ff, #b1e5f2ff);</w:t>
      </w:r>
    </w:p>
    <w:p w14:paraId="0DED98C5" w14:textId="77777777" w:rsidR="00781B3E" w:rsidRDefault="00781B3E" w:rsidP="00781B3E">
      <w:pPr>
        <w:ind w:firstLine="200"/>
      </w:pPr>
      <w:r>
        <w:t>$gradient-bottom-right: linear-</w:t>
      </w:r>
      <w:proofErr w:type="gramStart"/>
      <w:r>
        <w:t>gradient(</w:t>
      </w:r>
      <w:proofErr w:type="gramEnd"/>
      <w:r>
        <w:t>135deg, #e8e9f3ff, #cececeff, #a6a6a8ff, #f58b51ff, #272635ff, #b1e5f2ff);</w:t>
      </w:r>
    </w:p>
    <w:p w14:paraId="6F0A6C65" w14:textId="77777777" w:rsidR="00781B3E" w:rsidRDefault="00781B3E" w:rsidP="00781B3E">
      <w:pPr>
        <w:ind w:firstLine="200"/>
      </w:pPr>
      <w:r>
        <w:t>$gradient-top-left: linear-</w:t>
      </w:r>
      <w:proofErr w:type="gramStart"/>
      <w:r>
        <w:t>gradient(</w:t>
      </w:r>
      <w:proofErr w:type="gramEnd"/>
      <w:r>
        <w:t>225deg, #e8e9f3ff, #cececeff, #a6a6a8ff, #f58b51ff, #272635ff, #b1e5f2ff);</w:t>
      </w:r>
    </w:p>
    <w:p w14:paraId="7DED4CAF" w14:textId="77777777" w:rsidR="00781B3E" w:rsidRDefault="00781B3E" w:rsidP="00781B3E">
      <w:pPr>
        <w:ind w:firstLine="200"/>
      </w:pPr>
      <w:r>
        <w:t>$gradient-bottom-left: linear-</w:t>
      </w:r>
      <w:proofErr w:type="gramStart"/>
      <w:r>
        <w:t>gradient(</w:t>
      </w:r>
      <w:proofErr w:type="gramEnd"/>
      <w:r>
        <w:t>315deg, #e8e9f3ff, #cececeff, #a6a6a8ff, #f58b51ff, #272635ff, #b1e5f2ff);</w:t>
      </w:r>
    </w:p>
    <w:p w14:paraId="554F2415" w14:textId="13A3C84B" w:rsidR="00781B3E" w:rsidRDefault="00781B3E" w:rsidP="00781B3E">
      <w:pPr>
        <w:ind w:firstLine="200"/>
      </w:pPr>
      <w:r>
        <w:t>$gradient-radial: radial-</w:t>
      </w:r>
      <w:proofErr w:type="gramStart"/>
      <w:r>
        <w:t>gradient(</w:t>
      </w:r>
      <w:proofErr w:type="gramEnd"/>
      <w:r>
        <w:t>#e8e9f3ff, #cececeff, #a6a6a8ff, #f58b51ff, #272635ff, #b1e5f2ff);</w:t>
      </w:r>
    </w:p>
    <w:p w14:paraId="18BC1A18" w14:textId="77777777" w:rsidR="006141A9" w:rsidRDefault="006141A9" w:rsidP="00781B3E">
      <w:pPr>
        <w:ind w:firstLine="200"/>
      </w:pPr>
    </w:p>
    <w:p w14:paraId="0D4F88A6" w14:textId="77777777" w:rsidR="006141A9" w:rsidRDefault="006141A9" w:rsidP="00781B3E">
      <w:pPr>
        <w:ind w:firstLine="200"/>
      </w:pPr>
    </w:p>
    <w:p w14:paraId="2EAB0E41" w14:textId="0D999BAD" w:rsidR="006141A9" w:rsidRPr="006141A9" w:rsidRDefault="006141A9" w:rsidP="00781B3E">
      <w:pPr>
        <w:ind w:firstLine="200"/>
        <w:rPr>
          <w:b/>
          <w:bCs/>
        </w:rPr>
      </w:pPr>
      <w:r w:rsidRPr="006141A9">
        <w:rPr>
          <w:rFonts w:hint="eastAsia"/>
          <w:b/>
          <w:bCs/>
        </w:rPr>
        <w:t>Reason:</w:t>
      </w:r>
    </w:p>
    <w:p w14:paraId="71606CFD" w14:textId="5ADCE3C4" w:rsidR="006141A9" w:rsidRDefault="006141A9" w:rsidP="00781B3E">
      <w:pPr>
        <w:ind w:firstLine="200"/>
      </w:pPr>
      <w:r w:rsidRPr="006141A9">
        <w:t>177, 229, 242</w:t>
      </w:r>
      <w:r>
        <w:rPr>
          <w:rFonts w:hint="eastAsia"/>
        </w:rPr>
        <w:t xml:space="preserve"> is the most obvious position that can highlight top news.</w:t>
      </w:r>
    </w:p>
    <w:p w14:paraId="062284B3" w14:textId="07E86F05" w:rsidR="006141A9" w:rsidRDefault="006141A9" w:rsidP="00781B3E">
      <w:pPr>
        <w:ind w:firstLine="200"/>
      </w:pPr>
      <w:r w:rsidRPr="006141A9">
        <w:t>245, 139, 81</w:t>
      </w:r>
      <w:r>
        <w:rPr>
          <w:rFonts w:hint="eastAsia"/>
        </w:rPr>
        <w:t xml:space="preserve"> is used to search icon that is </w:t>
      </w:r>
      <w:r>
        <w:t>convenient</w:t>
      </w:r>
      <w:r>
        <w:rPr>
          <w:rFonts w:hint="eastAsia"/>
        </w:rPr>
        <w:t xml:space="preserve"> to identify easily.</w:t>
      </w:r>
    </w:p>
    <w:p w14:paraId="109884BD" w14:textId="1252FE08" w:rsidR="006141A9" w:rsidRPr="00781B3E" w:rsidRDefault="006141A9" w:rsidP="00781B3E">
      <w:pPr>
        <w:ind w:firstLine="200"/>
        <w:rPr>
          <w:rFonts w:hint="eastAsia"/>
        </w:rPr>
      </w:pPr>
      <w:r w:rsidRPr="006141A9">
        <w:t>206, 206, 206</w:t>
      </w:r>
      <w:r>
        <w:rPr>
          <w:rFonts w:hint="eastAsia"/>
        </w:rPr>
        <w:t xml:space="preserve"> matches with other color that show s</w:t>
      </w:r>
      <w:r w:rsidRPr="006141A9">
        <w:t xml:space="preserve">ense of </w:t>
      </w:r>
      <w:proofErr w:type="spellStart"/>
      <w:r w:rsidRPr="006141A9">
        <w:t>coordination</w:t>
      </w:r>
      <w:r>
        <w:rPr>
          <w:rFonts w:hint="eastAsia"/>
        </w:rPr>
        <w:t>s</w:t>
      </w:r>
      <w:proofErr w:type="spellEnd"/>
      <w:r>
        <w:rPr>
          <w:rFonts w:hint="eastAsia"/>
        </w:rPr>
        <w:t>.</w:t>
      </w:r>
    </w:p>
    <w:p w14:paraId="731E14F6" w14:textId="77777777" w:rsidR="00781B3E" w:rsidRPr="00781B3E" w:rsidRDefault="00781B3E" w:rsidP="00781B3E"/>
    <w:p w14:paraId="689176EA" w14:textId="77777777" w:rsidR="00D72B85" w:rsidRDefault="00D72B85"/>
    <w:sectPr w:rsidR="00D7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3E"/>
    <w:rsid w:val="0037258B"/>
    <w:rsid w:val="003940B0"/>
    <w:rsid w:val="004B1363"/>
    <w:rsid w:val="005E4CB2"/>
    <w:rsid w:val="006141A9"/>
    <w:rsid w:val="00781B3E"/>
    <w:rsid w:val="00D72B85"/>
    <w:rsid w:val="00E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E4EE6"/>
  <w15:chartTrackingRefBased/>
  <w15:docId w15:val="{340A5171-7996-1C4A-AF7A-21283420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2025-01-31T03:02:00Z</dcterms:created>
  <dcterms:modified xsi:type="dcterms:W3CDTF">2025-01-31T03:56:00Z</dcterms:modified>
</cp:coreProperties>
</file>