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5D8" w:rsidRDefault="00892F4D">
      <w:r>
        <w:t>Angelica Rodriguez, Ben Paul, Corey Alexander, Lindsey Watterson</w:t>
      </w:r>
    </w:p>
    <w:p w:rsidR="00892F4D" w:rsidRDefault="00892F4D">
      <w:r>
        <w:t>Domain Track: Biomedical Engineering</w:t>
      </w:r>
    </w:p>
    <w:p w:rsidR="00892F4D" w:rsidRDefault="00892F4D" w:rsidP="00892F4D">
      <w:r>
        <w:t>What does quality mean?</w:t>
      </w:r>
    </w:p>
    <w:p w:rsidR="00892F4D" w:rsidRDefault="00892F4D" w:rsidP="00892F4D">
      <w:r>
        <w:t>Machines</w:t>
      </w:r>
    </w:p>
    <w:p w:rsidR="00892F4D" w:rsidRDefault="00892F4D" w:rsidP="00892F4D">
      <w:pPr>
        <w:pStyle w:val="ListParagraph"/>
        <w:numPr>
          <w:ilvl w:val="0"/>
          <w:numId w:val="7"/>
        </w:numPr>
      </w:pPr>
      <w:r>
        <w:t>Accuracy: 1mm difference can make the difference between saving a life or losing it</w:t>
      </w:r>
    </w:p>
    <w:p w:rsidR="00892F4D" w:rsidRDefault="00892F4D" w:rsidP="00892F4D">
      <w:pPr>
        <w:pStyle w:val="ListParagraph"/>
        <w:ind w:left="1080"/>
      </w:pPr>
    </w:p>
    <w:p w:rsidR="00892F4D" w:rsidRDefault="00892F4D" w:rsidP="00892F4D">
      <w:pPr>
        <w:pStyle w:val="ListParagraph"/>
        <w:ind w:left="0"/>
      </w:pPr>
      <w:r>
        <w:t>Prosthetics and implant devices</w:t>
      </w:r>
    </w:p>
    <w:p w:rsidR="00892F4D" w:rsidRDefault="00892F4D" w:rsidP="00892F4D">
      <w:pPr>
        <w:pStyle w:val="ListParagraph"/>
        <w:numPr>
          <w:ilvl w:val="0"/>
          <w:numId w:val="6"/>
        </w:numPr>
      </w:pPr>
      <w:r>
        <w:t>Reliability: needs to do the same time every time</w:t>
      </w:r>
    </w:p>
    <w:p w:rsidR="00892F4D" w:rsidRDefault="00892F4D" w:rsidP="00892F4D">
      <w:r>
        <w:t>Security</w:t>
      </w:r>
    </w:p>
    <w:p w:rsidR="00892F4D" w:rsidRDefault="00892F4D" w:rsidP="00892F4D">
      <w:pPr>
        <w:pStyle w:val="ListParagraph"/>
        <w:numPr>
          <w:ilvl w:val="0"/>
          <w:numId w:val="6"/>
        </w:numPr>
      </w:pPr>
      <w:r>
        <w:t>Hackers can gain access to patient heart monitors</w:t>
      </w:r>
    </w:p>
    <w:p w:rsidR="00892F4D" w:rsidRPr="00892F4D" w:rsidRDefault="00892F4D" w:rsidP="00892F4D">
      <w:pPr>
        <w:pStyle w:val="ListParagraph"/>
        <w:numPr>
          <w:ilvl w:val="0"/>
          <w:numId w:val="6"/>
        </w:numPr>
      </w:pPr>
      <w:hyperlink r:id="rId6" w:tgtFrame="_parent" w:tooltip="http://www.theregister.co.uk/2008/03/12/heart_monitor_hacking/" w:history="1">
        <w:r w:rsidRPr="00892F4D">
          <w:rPr>
            <w:rStyle w:val="Hyperlink"/>
            <w:rFonts w:eastAsia="Times New Roman"/>
            <w:color w:val="0066CC"/>
            <w:sz w:val="24"/>
            <w:szCs w:val="24"/>
          </w:rPr>
          <w:t>http://www.theregister.co.uk/2008/03/12/heart_monitor_hacking/</w:t>
        </w:r>
      </w:hyperlink>
    </w:p>
    <w:p w:rsidR="00892F4D" w:rsidRDefault="00892F4D" w:rsidP="00892F4D">
      <w:r>
        <w:t>Other important factors</w:t>
      </w:r>
    </w:p>
    <w:p w:rsidR="00036026" w:rsidRDefault="00892F4D" w:rsidP="00036026">
      <w:pPr>
        <w:pStyle w:val="ListParagraph"/>
        <w:numPr>
          <w:ilvl w:val="0"/>
          <w:numId w:val="6"/>
        </w:numPr>
      </w:pPr>
      <w:r>
        <w:t>Easy to keep up to date, fast and efficient</w:t>
      </w:r>
    </w:p>
    <w:p w:rsidR="00036026" w:rsidRDefault="00036026" w:rsidP="00036026">
      <w:r>
        <w:t>Software developers must follow Part 11 of the FDA’s Title 21 and the rest of the is up to the developer</w:t>
      </w:r>
      <w:bookmarkStart w:id="0" w:name="_GoBack"/>
      <w:bookmarkEnd w:id="0"/>
    </w:p>
    <w:sectPr w:rsidR="0003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15F4C"/>
    <w:multiLevelType w:val="multilevel"/>
    <w:tmpl w:val="110C36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302C4B84"/>
    <w:multiLevelType w:val="hybridMultilevel"/>
    <w:tmpl w:val="A62A28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DD8583D"/>
    <w:multiLevelType w:val="hybridMultilevel"/>
    <w:tmpl w:val="BC8C000E"/>
    <w:lvl w:ilvl="0" w:tplc="46C426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1D6E0D"/>
    <w:multiLevelType w:val="hybridMultilevel"/>
    <w:tmpl w:val="B1441B0A"/>
    <w:lvl w:ilvl="0" w:tplc="F5E4CD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59E198B"/>
    <w:multiLevelType w:val="hybridMultilevel"/>
    <w:tmpl w:val="BE4E5D74"/>
    <w:lvl w:ilvl="0" w:tplc="46C426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661836"/>
    <w:multiLevelType w:val="hybridMultilevel"/>
    <w:tmpl w:val="41CA6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D8B01F6"/>
    <w:multiLevelType w:val="hybridMultilevel"/>
    <w:tmpl w:val="EFF67A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F4D"/>
    <w:rsid w:val="00036026"/>
    <w:rsid w:val="00892F4D"/>
    <w:rsid w:val="00E2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F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2F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F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2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register.co.uk/2008/03/12/heart_monitor_hack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Watterson</dc:creator>
  <cp:lastModifiedBy>Lindsey Watterson</cp:lastModifiedBy>
  <cp:revision>1</cp:revision>
  <dcterms:created xsi:type="dcterms:W3CDTF">2013-04-19T03:22:00Z</dcterms:created>
  <dcterms:modified xsi:type="dcterms:W3CDTF">2013-04-19T03:38:00Z</dcterms:modified>
</cp:coreProperties>
</file>