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2B81F" w14:textId="4B791C0B" w:rsidR="0058176D" w:rsidRPr="00526FA4" w:rsidRDefault="008055E4" w:rsidP="0058176D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26FA4">
        <w:rPr>
          <w:rFonts w:ascii="Times New Roman" w:hAnsi="Times New Roman" w:cs="Times New Roman"/>
          <w:sz w:val="28"/>
          <w:szCs w:val="28"/>
          <w:lang w:val="vi-VN"/>
        </w:rPr>
        <w:t>: Vũ Trọng Phương</w:t>
      </w:r>
    </w:p>
    <w:p w14:paraId="25E2E45B" w14:textId="0CD04C4A" w:rsidR="008055E4" w:rsidRPr="00526FA4" w:rsidRDefault="008055E4" w:rsidP="0058176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  <w:lang w:val="vi-VN"/>
        </w:rPr>
        <w:t>Lớp 10DHCNPM1</w:t>
      </w:r>
    </w:p>
    <w:p w14:paraId="043AC1EE" w14:textId="4624D855" w:rsidR="008055E4" w:rsidRPr="00526FA4" w:rsidRDefault="008055E4" w:rsidP="0058176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E8C12EB" wp14:editId="3F43581C">
            <wp:extent cx="5943600" cy="3343275"/>
            <wp:effectExtent l="0" t="0" r="0" b="9525"/>
            <wp:docPr id="1847712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12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1DD2" w14:textId="77777777" w:rsidR="00526FA4" w:rsidRPr="00526FA4" w:rsidRDefault="00526FA4" w:rsidP="0058176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AFDBA5" w14:textId="788F6ECB" w:rsidR="00526FA4" w:rsidRPr="00526FA4" w:rsidRDefault="00526FA4" w:rsidP="00526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  <w:lang w:val="vi-VN"/>
        </w:rPr>
        <w:t>Nêu biện pháp phòng tránh; các cách phát hiện Keylogger trên máy tính - điện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26FA4">
        <w:rPr>
          <w:rFonts w:ascii="Times New Roman" w:hAnsi="Times New Roman" w:cs="Times New Roman"/>
          <w:sz w:val="28"/>
          <w:szCs w:val="28"/>
          <w:lang w:val="vi-VN"/>
        </w:rPr>
        <w:t>thoại và minh họa nếu có thể.</w:t>
      </w:r>
    </w:p>
    <w:p w14:paraId="1BFF783D" w14:textId="77777777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keylogger: </w:t>
      </w:r>
    </w:p>
    <w:p w14:paraId="5F197116" w14:textId="6E144DF4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>1. C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(Windows, macOS, Linux)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virus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vá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lây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(iOS/Android)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7A554E" w14:textId="0C2769FB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2. Cài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virus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(real-time </w:t>
      </w:r>
      <w:r w:rsidRPr="00526FA4">
        <w:rPr>
          <w:rFonts w:ascii="Times New Roman" w:hAnsi="Times New Roman" w:cs="Times New Roman"/>
          <w:sz w:val="28"/>
          <w:szCs w:val="28"/>
        </w:rPr>
        <w:lastRenderedPageBreak/>
        <w:t xml:space="preserve">scanning)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virus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>: Windows Defender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miễn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Windows), Bitdefender, Kaspersky, Norton.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Android,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Avast, Malwarebytes,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McAfee. iPhone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khép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kín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App Store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ro. </w:t>
      </w:r>
    </w:p>
    <w:p w14:paraId="4FC10B29" w14:textId="77777777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>3. C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Đừng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crack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internet,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Google Play Store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App Store.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SMS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email (phishing). </w:t>
      </w:r>
    </w:p>
    <w:p w14:paraId="1DC40C54" w14:textId="77777777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>4. S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(2FA)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"123456"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"password".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(2FA)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PIN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vân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Google, Facebook,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DFC2C7" w14:textId="77777777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>5. S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(Anti-Keylogger Software) Cài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keylogger. Các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chặn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Zemana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AntiLogger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Spybot Search &amp; Destroy. </w:t>
      </w:r>
    </w:p>
    <w:p w14:paraId="2C6827FD" w14:textId="77777777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>6. T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Wi-Fi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Wi-Fi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Wi-Fi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VPN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web. </w:t>
      </w:r>
    </w:p>
    <w:p w14:paraId="48F29A0B" w14:textId="0F402F6D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>7. K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iểm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Windows, top/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r w:rsidRPr="00526FA4">
        <w:rPr>
          <w:rFonts w:ascii="Times New Roman" w:hAnsi="Times New Roman" w:cs="Times New Roman"/>
          <w:sz w:val="28"/>
          <w:szCs w:val="28"/>
        </w:rPr>
        <w:lastRenderedPageBreak/>
        <w:t xml:space="preserve">Linux).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5E656F" w14:textId="0519C6F7" w:rsid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>8. G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iám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Process Explorer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Sysinternals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ngờ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điệp</w:t>
      </w:r>
      <w:proofErr w:type="spellEnd"/>
    </w:p>
    <w:p w14:paraId="5F356368" w14:textId="77777777" w:rsidR="00526FA4" w:rsidRPr="00526FA4" w:rsidRDefault="00526FA4" w:rsidP="00526FA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FD5BEA" w14:textId="5040D107" w:rsidR="00526FA4" w:rsidRDefault="00526FA4" w:rsidP="00526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  <w:lang w:val="vi-VN"/>
        </w:rPr>
        <w:t>Tìm thêm và giới thiệu một số loại Keylogger trên máy tính và điện thoại khác.</w:t>
      </w:r>
    </w:p>
    <w:p w14:paraId="61605B21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v.v. </w:t>
      </w:r>
    </w:p>
    <w:p w14:paraId="14C0A47B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43EDA83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Refog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Refog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dung chat.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qua email. </w:t>
      </w:r>
    </w:p>
    <w:p w14:paraId="1FCF6927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6EFF839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macOS.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Spyrix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</w:p>
    <w:p w14:paraId="6BAEF142" w14:textId="316A529C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Spyrix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dung email. </w:t>
      </w:r>
    </w:p>
    <w:p w14:paraId="133DF8AA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VoIP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EEBA23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macOS.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KidLogger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26A8B" w14:textId="0F6779A1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KidLogger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webcam,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7A31C4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chuyện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email,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qua email. </w:t>
      </w:r>
    </w:p>
    <w:p w14:paraId="6A1052AC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Android. Elite Keylogger </w:t>
      </w:r>
    </w:p>
    <w:p w14:paraId="3763AAFF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5254E26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Elite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2F85F4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9909E7E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VoIP (Skype, v.v.),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qua email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FTP. </w:t>
      </w:r>
    </w:p>
    <w:p w14:paraId="728B8DA1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3429628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Windows.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Ardamax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Ardamax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D5E587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E2BBBCA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clipboard,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qua email. 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Windows, macOS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Android.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mSpy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mSpy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GPS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GPS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web. </w:t>
      </w:r>
    </w:p>
    <w:p w14:paraId="6DA1DF2E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9D206CA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iOS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jailbreak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FlexiSPY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FlexiSPY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2CCFB0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C630EB6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lén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iOS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jailbreak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Spyic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Spyic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lastRenderedPageBreak/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30388C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614AA11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GPS. </w:t>
      </w:r>
    </w:p>
    <w:p w14:paraId="679BC694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E747A2E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iOS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jailbreak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iOS).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iKeyMonitor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9165AC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1AB6738" w14:textId="3580217C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iKeyMonitor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709AD7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831842F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GPS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2FE465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1E3B498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iOS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jailbreak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). XNSPY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XNSPY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53A4F8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1CB5C54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GPS,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WhatsApp, Facebook, Snapchat, v.v. </w:t>
      </w:r>
    </w:p>
    <w:p w14:paraId="3967228B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6D3286E" w14:textId="01A1DB4F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Phạm vi: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iOS (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jailbreak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B83E7F3" w14:textId="77777777" w:rsid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8B997D6" w14:textId="4DC2F6D3" w:rsidR="00526FA4" w:rsidRPr="00526FA4" w:rsidRDefault="00526FA4" w:rsidP="00526F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526FA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Pháp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Cài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virus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(2FA):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Keylogger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đe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dọa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rủi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thói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quen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6FA4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526FA4">
        <w:rPr>
          <w:rFonts w:ascii="Times New Roman" w:hAnsi="Times New Roman" w:cs="Times New Roman"/>
          <w:sz w:val="28"/>
          <w:szCs w:val="28"/>
        </w:rPr>
        <w:t>.</w:t>
      </w:r>
    </w:p>
    <w:sectPr w:rsidR="00526FA4" w:rsidRPr="0052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67EEE"/>
    <w:multiLevelType w:val="hybridMultilevel"/>
    <w:tmpl w:val="0460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5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6D"/>
    <w:rsid w:val="003136A8"/>
    <w:rsid w:val="00526FA4"/>
    <w:rsid w:val="0058176D"/>
    <w:rsid w:val="0080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170B"/>
  <w15:chartTrackingRefBased/>
  <w15:docId w15:val="{A8AC6682-FEFC-4284-A1CA-E490185B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7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7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7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7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7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7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7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7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7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7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Trọng Phương</dc:creator>
  <cp:keywords/>
  <dc:description/>
  <cp:lastModifiedBy>Vũ Trọng Phương</cp:lastModifiedBy>
  <cp:revision>2</cp:revision>
  <dcterms:created xsi:type="dcterms:W3CDTF">2025-03-05T00:51:00Z</dcterms:created>
  <dcterms:modified xsi:type="dcterms:W3CDTF">2025-03-05T01:49:00Z</dcterms:modified>
</cp:coreProperties>
</file>