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F099" w14:textId="5EFADE11" w:rsidR="00524D13" w:rsidRDefault="00524D13" w:rsidP="00524D13">
      <w:pPr>
        <w:pStyle w:val="Title"/>
        <w:jc w:val="center"/>
      </w:pPr>
      <w:r>
        <w:t>Cause and Effect Essay</w:t>
      </w:r>
      <w:r w:rsidR="00644736">
        <w:t>: Workforce</w:t>
      </w:r>
    </w:p>
    <w:p w14:paraId="59F6F10D" w14:textId="77777777" w:rsidR="00524D13" w:rsidRDefault="00524D13" w:rsidP="00524D13">
      <w:pPr>
        <w:rPr>
          <w:rFonts w:ascii="Times New Roman" w:hAnsi="Times New Roman" w:cs="Times New Roman"/>
          <w:sz w:val="24"/>
          <w:szCs w:val="24"/>
        </w:rPr>
      </w:pPr>
    </w:p>
    <w:p w14:paraId="718A66E5" w14:textId="77777777" w:rsidR="00524D13" w:rsidRDefault="00524D13" w:rsidP="00524D13">
      <w:pPr>
        <w:rPr>
          <w:rFonts w:ascii="Times New Roman" w:hAnsi="Times New Roman" w:cs="Times New Roman"/>
          <w:sz w:val="24"/>
          <w:szCs w:val="24"/>
        </w:rPr>
      </w:pPr>
      <w:r>
        <w:rPr>
          <w:rFonts w:ascii="Times New Roman" w:hAnsi="Times New Roman" w:cs="Times New Roman"/>
          <w:sz w:val="24"/>
          <w:szCs w:val="24"/>
        </w:rPr>
        <w:tab/>
        <w:t>For years now newer generations have been schooled, advised by parental figures, and advised by peers towards the idea of joining the workforce as an employee, rather than an employer. The concept of the workforce has created a lopsided imbalance of the labor pool in the United States by continuously reducing the amount of self-employed and small business owners ( BLShipple ). Overall, this focus has shifted economic growth to corporations, decreasing the effectiveness of capitalism in favor of a method more in line with corporatism.</w:t>
      </w:r>
    </w:p>
    <w:p w14:paraId="1784082F" w14:textId="0A637E25" w:rsidR="00F5194F" w:rsidRDefault="00F5194F" w:rsidP="00524D13">
      <w:pPr>
        <w:rPr>
          <w:rFonts w:ascii="Times New Roman" w:hAnsi="Times New Roman" w:cs="Times New Roman"/>
          <w:sz w:val="24"/>
          <w:szCs w:val="24"/>
        </w:rPr>
      </w:pPr>
      <w:r>
        <w:rPr>
          <w:rFonts w:ascii="Times New Roman" w:hAnsi="Times New Roman" w:cs="Times New Roman"/>
          <w:sz w:val="24"/>
          <w:szCs w:val="24"/>
        </w:rPr>
        <w:tab/>
        <w:t xml:space="preserve">The concept of the workforce as we know it today </w:t>
      </w:r>
      <w:r w:rsidR="004A0FBF">
        <w:rPr>
          <w:rFonts w:ascii="Times New Roman" w:hAnsi="Times New Roman" w:cs="Times New Roman"/>
          <w:sz w:val="24"/>
          <w:szCs w:val="24"/>
        </w:rPr>
        <w:t>describes</w:t>
      </w:r>
      <w:r>
        <w:rPr>
          <w:rFonts w:ascii="Times New Roman" w:hAnsi="Times New Roman" w:cs="Times New Roman"/>
          <w:sz w:val="24"/>
          <w:szCs w:val="24"/>
        </w:rPr>
        <w:t xml:space="preserve"> </w:t>
      </w:r>
      <w:r w:rsidR="00771EF3">
        <w:rPr>
          <w:rFonts w:ascii="Times New Roman" w:hAnsi="Times New Roman" w:cs="Times New Roman"/>
          <w:sz w:val="24"/>
          <w:szCs w:val="24"/>
        </w:rPr>
        <w:t>the collective group of employees or laborers within an organization or industry</w:t>
      </w:r>
      <w:r w:rsidR="006325D2">
        <w:rPr>
          <w:rFonts w:ascii="Times New Roman" w:hAnsi="Times New Roman" w:cs="Times New Roman"/>
          <w:sz w:val="24"/>
          <w:szCs w:val="24"/>
        </w:rPr>
        <w:t xml:space="preserve"> and</w:t>
      </w:r>
      <w:r w:rsidR="00771EF3">
        <w:rPr>
          <w:rFonts w:ascii="Times New Roman" w:hAnsi="Times New Roman" w:cs="Times New Roman"/>
          <w:sz w:val="24"/>
          <w:szCs w:val="24"/>
        </w:rPr>
        <w:t xml:space="preserve"> has been prominent since the 20</w:t>
      </w:r>
      <w:r w:rsidR="00771EF3" w:rsidRPr="00771EF3">
        <w:rPr>
          <w:rFonts w:ascii="Times New Roman" w:hAnsi="Times New Roman" w:cs="Times New Roman"/>
          <w:sz w:val="24"/>
          <w:szCs w:val="24"/>
          <w:vertAlign w:val="superscript"/>
        </w:rPr>
        <w:t>th</w:t>
      </w:r>
      <w:r w:rsidR="00771EF3">
        <w:rPr>
          <w:rFonts w:ascii="Times New Roman" w:hAnsi="Times New Roman" w:cs="Times New Roman"/>
          <w:sz w:val="24"/>
          <w:szCs w:val="24"/>
        </w:rPr>
        <w:t xml:space="preserve"> century and the beginnings of the industrial revolution. The term however has only been used as recently as 1947 ( Dict ). </w:t>
      </w:r>
      <w:r w:rsidR="00FD0913">
        <w:rPr>
          <w:rFonts w:ascii="Times New Roman" w:hAnsi="Times New Roman" w:cs="Times New Roman"/>
          <w:sz w:val="24"/>
          <w:szCs w:val="24"/>
        </w:rPr>
        <w:t>The w</w:t>
      </w:r>
      <w:r w:rsidR="00771EF3">
        <w:rPr>
          <w:rFonts w:ascii="Times New Roman" w:hAnsi="Times New Roman" w:cs="Times New Roman"/>
          <w:sz w:val="24"/>
          <w:szCs w:val="24"/>
        </w:rPr>
        <w:t xml:space="preserve">orkforce was brought to the public </w:t>
      </w:r>
      <w:r w:rsidR="00FD0913">
        <w:rPr>
          <w:rFonts w:ascii="Times New Roman" w:hAnsi="Times New Roman" w:cs="Times New Roman"/>
          <w:sz w:val="24"/>
          <w:szCs w:val="24"/>
        </w:rPr>
        <w:t>after</w:t>
      </w:r>
      <w:r w:rsidR="00771EF3">
        <w:rPr>
          <w:rFonts w:ascii="Times New Roman" w:hAnsi="Times New Roman" w:cs="Times New Roman"/>
          <w:sz w:val="24"/>
          <w:szCs w:val="24"/>
        </w:rPr>
        <w:t xml:space="preserve"> the ramping production efforts of the U.S </w:t>
      </w:r>
      <w:r w:rsidR="00FD0913">
        <w:rPr>
          <w:rFonts w:ascii="Times New Roman" w:hAnsi="Times New Roman" w:cs="Times New Roman"/>
          <w:sz w:val="24"/>
          <w:szCs w:val="24"/>
        </w:rPr>
        <w:t>during</w:t>
      </w:r>
      <w:r w:rsidR="00771EF3">
        <w:rPr>
          <w:rFonts w:ascii="Times New Roman" w:hAnsi="Times New Roman" w:cs="Times New Roman"/>
          <w:sz w:val="24"/>
          <w:szCs w:val="24"/>
        </w:rPr>
        <w:t xml:space="preserve"> the events of the Second World War and has pushed the American public to continue this ideal</w:t>
      </w:r>
      <w:r w:rsidR="00FD0913">
        <w:rPr>
          <w:rFonts w:ascii="Times New Roman" w:hAnsi="Times New Roman" w:cs="Times New Roman"/>
          <w:sz w:val="24"/>
          <w:szCs w:val="24"/>
        </w:rPr>
        <w:t>.</w:t>
      </w:r>
      <w:r w:rsidR="00771EF3">
        <w:rPr>
          <w:rFonts w:ascii="Times New Roman" w:hAnsi="Times New Roman" w:cs="Times New Roman"/>
          <w:sz w:val="24"/>
          <w:szCs w:val="24"/>
        </w:rPr>
        <w:t xml:space="preserve"> </w:t>
      </w:r>
      <w:r w:rsidR="00FD0913">
        <w:rPr>
          <w:rFonts w:ascii="Times New Roman" w:hAnsi="Times New Roman" w:cs="Times New Roman"/>
          <w:sz w:val="24"/>
          <w:szCs w:val="24"/>
        </w:rPr>
        <w:t>As a result, this ideal has had</w:t>
      </w:r>
      <w:r w:rsidR="00771EF3">
        <w:rPr>
          <w:rFonts w:ascii="Times New Roman" w:hAnsi="Times New Roman" w:cs="Times New Roman"/>
          <w:sz w:val="24"/>
          <w:szCs w:val="24"/>
        </w:rPr>
        <w:t xml:space="preserve"> </w:t>
      </w:r>
      <w:r w:rsidR="003501B1">
        <w:rPr>
          <w:rFonts w:ascii="Times New Roman" w:hAnsi="Times New Roman" w:cs="Times New Roman"/>
          <w:sz w:val="24"/>
          <w:szCs w:val="24"/>
        </w:rPr>
        <w:t>a devastating</w:t>
      </w:r>
      <w:r w:rsidR="00FD0913">
        <w:rPr>
          <w:rFonts w:ascii="Times New Roman" w:hAnsi="Times New Roman" w:cs="Times New Roman"/>
          <w:sz w:val="24"/>
          <w:szCs w:val="24"/>
        </w:rPr>
        <w:t xml:space="preserve"> </w:t>
      </w:r>
      <w:r w:rsidR="00B16265">
        <w:rPr>
          <w:rFonts w:ascii="Times New Roman" w:hAnsi="Times New Roman" w:cs="Times New Roman"/>
          <w:sz w:val="24"/>
          <w:szCs w:val="24"/>
        </w:rPr>
        <w:t xml:space="preserve">impact </w:t>
      </w:r>
      <w:r w:rsidR="00FD0913">
        <w:rPr>
          <w:rFonts w:ascii="Times New Roman" w:hAnsi="Times New Roman" w:cs="Times New Roman"/>
          <w:sz w:val="24"/>
          <w:szCs w:val="24"/>
        </w:rPr>
        <w:t>on the US’</w:t>
      </w:r>
      <w:r w:rsidR="00771EF3">
        <w:rPr>
          <w:rFonts w:ascii="Times New Roman" w:hAnsi="Times New Roman" w:cs="Times New Roman"/>
          <w:sz w:val="24"/>
          <w:szCs w:val="24"/>
        </w:rPr>
        <w:t xml:space="preserve"> original economic founding.</w:t>
      </w:r>
      <w:r w:rsidR="001E66CA">
        <w:rPr>
          <w:rFonts w:ascii="Times New Roman" w:hAnsi="Times New Roman" w:cs="Times New Roman"/>
          <w:sz w:val="24"/>
          <w:szCs w:val="24"/>
        </w:rPr>
        <w:t xml:space="preserve"> </w:t>
      </w:r>
    </w:p>
    <w:p w14:paraId="2EA8F2E1" w14:textId="1A271889" w:rsidR="00BF2BBC" w:rsidRDefault="00BF2BBC" w:rsidP="00524D13">
      <w:pPr>
        <w:rPr>
          <w:rFonts w:ascii="Times New Roman" w:hAnsi="Times New Roman" w:cs="Times New Roman"/>
          <w:sz w:val="24"/>
          <w:szCs w:val="24"/>
        </w:rPr>
      </w:pPr>
      <w:r>
        <w:rPr>
          <w:rFonts w:ascii="Times New Roman" w:hAnsi="Times New Roman" w:cs="Times New Roman"/>
          <w:sz w:val="24"/>
          <w:szCs w:val="24"/>
        </w:rPr>
        <w:tab/>
        <w:t xml:space="preserve">The effect on individual’s occupational freedom has been increasingly negative as the years after the focus on the US workforce continues. Americans are increasingly reliant on other larger </w:t>
      </w:r>
      <w:r w:rsidR="00583338">
        <w:rPr>
          <w:rFonts w:ascii="Times New Roman" w:hAnsi="Times New Roman" w:cs="Times New Roman"/>
          <w:sz w:val="24"/>
          <w:szCs w:val="24"/>
        </w:rPr>
        <w:t>organizations, even if the person in question is technically self-employed. Some require Amazon to distribute their goods, YouTube monetization and audience for revenue, Google to make others aware of their product or service, etc.</w:t>
      </w:r>
    </w:p>
    <w:p w14:paraId="32F58251" w14:textId="29B01AB5" w:rsidR="00DF72D5" w:rsidRDefault="00DF72D5" w:rsidP="00524D13">
      <w:pPr>
        <w:rPr>
          <w:rFonts w:ascii="Times New Roman" w:hAnsi="Times New Roman" w:cs="Times New Roman"/>
          <w:sz w:val="24"/>
          <w:szCs w:val="24"/>
        </w:rPr>
      </w:pPr>
      <w:r>
        <w:rPr>
          <w:rFonts w:ascii="Times New Roman" w:hAnsi="Times New Roman" w:cs="Times New Roman"/>
          <w:sz w:val="24"/>
          <w:szCs w:val="24"/>
        </w:rPr>
        <w:tab/>
        <w:t>The effect on communal support has been positive ( Local ).</w:t>
      </w:r>
      <w:r w:rsidR="0043333B">
        <w:rPr>
          <w:rFonts w:ascii="Times New Roman" w:hAnsi="Times New Roman" w:cs="Times New Roman"/>
          <w:sz w:val="24"/>
          <w:szCs w:val="24"/>
        </w:rPr>
        <w:t xml:space="preserve"> Americans have regained a sense of community in recent years, preferring to purchase goods and procure services that are </w:t>
      </w:r>
      <w:r w:rsidR="0043333B">
        <w:rPr>
          <w:rFonts w:ascii="Times New Roman" w:hAnsi="Times New Roman" w:cs="Times New Roman"/>
          <w:sz w:val="24"/>
          <w:szCs w:val="24"/>
        </w:rPr>
        <w:lastRenderedPageBreak/>
        <w:t xml:space="preserve">sourced locally. This has created a pushback against nationally based </w:t>
      </w:r>
      <w:r w:rsidR="001A0189">
        <w:rPr>
          <w:rFonts w:ascii="Times New Roman" w:hAnsi="Times New Roman" w:cs="Times New Roman"/>
          <w:sz w:val="24"/>
          <w:szCs w:val="24"/>
        </w:rPr>
        <w:t xml:space="preserve">brands, as well as a pushback against non-domestic brands. As The Business Journal confirmed, </w:t>
      </w:r>
      <w:r w:rsidR="001A0189" w:rsidRPr="001A0189">
        <w:rPr>
          <w:rFonts w:ascii="Times New Roman" w:hAnsi="Times New Roman" w:cs="Times New Roman"/>
          <w:sz w:val="24"/>
          <w:szCs w:val="24"/>
        </w:rPr>
        <w:t>“For every $100 spent at small businesses, $48 is put back into the local economy</w:t>
      </w:r>
      <w:r w:rsidR="001A0189">
        <w:rPr>
          <w:rFonts w:ascii="Times New Roman" w:hAnsi="Times New Roman" w:cs="Times New Roman"/>
          <w:sz w:val="24"/>
          <w:szCs w:val="24"/>
        </w:rPr>
        <w:t>…</w:t>
      </w:r>
      <w:r w:rsidR="001A0189" w:rsidRPr="001A0189">
        <w:rPr>
          <w:rFonts w:ascii="Times New Roman" w:hAnsi="Times New Roman" w:cs="Times New Roman"/>
          <w:sz w:val="24"/>
          <w:szCs w:val="24"/>
        </w:rPr>
        <w:t>”</w:t>
      </w:r>
      <w:r w:rsidR="001A0189">
        <w:rPr>
          <w:rFonts w:ascii="Times New Roman" w:hAnsi="Times New Roman" w:cs="Times New Roman"/>
          <w:sz w:val="24"/>
          <w:szCs w:val="24"/>
        </w:rPr>
        <w:t xml:space="preserve"> certain communities have permitted vertical economic movement through this resurging practice ( Local ).</w:t>
      </w:r>
    </w:p>
    <w:p w14:paraId="313E57EA" w14:textId="3E779EF2" w:rsidR="00413DA4" w:rsidRDefault="00413DA4" w:rsidP="00524D13">
      <w:pPr>
        <w:rPr>
          <w:rFonts w:ascii="Times New Roman" w:hAnsi="Times New Roman" w:cs="Times New Roman"/>
          <w:sz w:val="24"/>
          <w:szCs w:val="24"/>
        </w:rPr>
      </w:pPr>
      <w:r>
        <w:rPr>
          <w:rFonts w:ascii="Times New Roman" w:hAnsi="Times New Roman" w:cs="Times New Roman"/>
          <w:sz w:val="24"/>
          <w:szCs w:val="24"/>
        </w:rPr>
        <w:tab/>
        <w:t>The effect on</w:t>
      </w:r>
      <w:r w:rsidR="00A864D9">
        <w:rPr>
          <w:rFonts w:ascii="Times New Roman" w:hAnsi="Times New Roman" w:cs="Times New Roman"/>
          <w:sz w:val="24"/>
          <w:szCs w:val="24"/>
        </w:rPr>
        <w:t xml:space="preserve"> the average citizen’s spending habits has had a mixed set of results</w:t>
      </w:r>
      <w:r w:rsidR="00FD0913">
        <w:rPr>
          <w:rFonts w:ascii="Times New Roman" w:hAnsi="Times New Roman" w:cs="Times New Roman"/>
          <w:sz w:val="24"/>
          <w:szCs w:val="24"/>
        </w:rPr>
        <w:t xml:space="preserve"> from the overrepresentation of employment favoring corporations</w:t>
      </w:r>
      <w:r w:rsidR="00A864D9">
        <w:rPr>
          <w:rFonts w:ascii="Times New Roman" w:hAnsi="Times New Roman" w:cs="Times New Roman"/>
          <w:sz w:val="24"/>
          <w:szCs w:val="24"/>
        </w:rPr>
        <w:t>.</w:t>
      </w:r>
      <w:r w:rsidR="00333CDB">
        <w:rPr>
          <w:rFonts w:ascii="Times New Roman" w:hAnsi="Times New Roman" w:cs="Times New Roman"/>
          <w:sz w:val="24"/>
          <w:szCs w:val="24"/>
        </w:rPr>
        <w:t xml:space="preserve"> Over twenty seven percent of Millennials shop from online retailers such as </w:t>
      </w:r>
      <w:r w:rsidR="00B75E64">
        <w:rPr>
          <w:rFonts w:ascii="Times New Roman" w:hAnsi="Times New Roman" w:cs="Times New Roman"/>
          <w:sz w:val="24"/>
          <w:szCs w:val="24"/>
        </w:rPr>
        <w:t>eBay</w:t>
      </w:r>
      <w:r w:rsidR="00333CDB">
        <w:rPr>
          <w:rFonts w:ascii="Times New Roman" w:hAnsi="Times New Roman" w:cs="Times New Roman"/>
          <w:sz w:val="24"/>
          <w:szCs w:val="24"/>
        </w:rPr>
        <w:t>, Amazon, and Walmart, a trend that grows the national workforce over local economies ( Ana ).</w:t>
      </w:r>
      <w:r w:rsidR="001746AD">
        <w:rPr>
          <w:rFonts w:ascii="Times New Roman" w:hAnsi="Times New Roman" w:cs="Times New Roman"/>
          <w:sz w:val="24"/>
          <w:szCs w:val="24"/>
        </w:rPr>
        <w:t xml:space="preserve"> Consumers are increasingly interacting with brand owned accounts</w:t>
      </w:r>
      <w:r w:rsidR="00FD0913">
        <w:rPr>
          <w:rFonts w:ascii="Times New Roman" w:hAnsi="Times New Roman" w:cs="Times New Roman"/>
          <w:sz w:val="24"/>
          <w:szCs w:val="24"/>
        </w:rPr>
        <w:t>, with forty three percent following a brand or company on social media and twenty percent following an ambassador that is declared as a brand ambassador</w:t>
      </w:r>
      <w:r w:rsidR="00333CDB">
        <w:rPr>
          <w:rFonts w:ascii="Times New Roman" w:hAnsi="Times New Roman" w:cs="Times New Roman"/>
          <w:sz w:val="24"/>
          <w:szCs w:val="24"/>
        </w:rPr>
        <w:t xml:space="preserve"> </w:t>
      </w:r>
      <w:r w:rsidR="001746AD">
        <w:rPr>
          <w:rFonts w:ascii="Times New Roman" w:hAnsi="Times New Roman" w:cs="Times New Roman"/>
          <w:sz w:val="24"/>
          <w:szCs w:val="24"/>
        </w:rPr>
        <w:t>( Stats ).</w:t>
      </w:r>
      <w:r w:rsidR="00FD0913">
        <w:rPr>
          <w:rFonts w:ascii="Times New Roman" w:hAnsi="Times New Roman" w:cs="Times New Roman"/>
          <w:sz w:val="24"/>
          <w:szCs w:val="24"/>
        </w:rPr>
        <w:t xml:space="preserve"> </w:t>
      </w:r>
    </w:p>
    <w:p w14:paraId="5781A0D3" w14:textId="133A4878" w:rsidR="006C5B53" w:rsidRDefault="00186189" w:rsidP="00524D13">
      <w:pPr>
        <w:rPr>
          <w:rFonts w:ascii="Times New Roman" w:hAnsi="Times New Roman" w:cs="Times New Roman"/>
          <w:sz w:val="24"/>
          <w:szCs w:val="24"/>
        </w:rPr>
      </w:pPr>
      <w:r>
        <w:rPr>
          <w:rFonts w:ascii="Times New Roman" w:hAnsi="Times New Roman" w:cs="Times New Roman"/>
          <w:sz w:val="24"/>
          <w:szCs w:val="24"/>
        </w:rPr>
        <w:tab/>
      </w:r>
      <w:r w:rsidR="00BF2BBC">
        <w:rPr>
          <w:rFonts w:ascii="Times New Roman" w:hAnsi="Times New Roman" w:cs="Times New Roman"/>
          <w:sz w:val="24"/>
          <w:szCs w:val="24"/>
        </w:rPr>
        <w:t>Some additional effects to take note of are as follows; The</w:t>
      </w:r>
      <w:r>
        <w:rPr>
          <w:rFonts w:ascii="Times New Roman" w:hAnsi="Times New Roman" w:cs="Times New Roman"/>
          <w:sz w:val="24"/>
          <w:szCs w:val="24"/>
        </w:rPr>
        <w:t xml:space="preserve"> IRS’ Self-Employment tax of 1954 was implemented to assist in the payment of </w:t>
      </w:r>
      <w:r w:rsidR="00F5194F">
        <w:rPr>
          <w:rFonts w:ascii="Times New Roman" w:hAnsi="Times New Roman" w:cs="Times New Roman"/>
          <w:sz w:val="24"/>
          <w:szCs w:val="24"/>
        </w:rPr>
        <w:t>S</w:t>
      </w:r>
      <w:r>
        <w:rPr>
          <w:rFonts w:ascii="Times New Roman" w:hAnsi="Times New Roman" w:cs="Times New Roman"/>
          <w:sz w:val="24"/>
          <w:szCs w:val="24"/>
        </w:rPr>
        <w:t xml:space="preserve">ocial </w:t>
      </w:r>
      <w:r w:rsidR="00F5194F">
        <w:rPr>
          <w:rFonts w:ascii="Times New Roman" w:hAnsi="Times New Roman" w:cs="Times New Roman"/>
          <w:sz w:val="24"/>
          <w:szCs w:val="24"/>
        </w:rPr>
        <w:t>S</w:t>
      </w:r>
      <w:r>
        <w:rPr>
          <w:rFonts w:ascii="Times New Roman" w:hAnsi="Times New Roman" w:cs="Times New Roman"/>
          <w:sz w:val="24"/>
          <w:szCs w:val="24"/>
        </w:rPr>
        <w:t xml:space="preserve">ecurity and </w:t>
      </w:r>
      <w:r w:rsidR="00F5194F">
        <w:rPr>
          <w:rFonts w:ascii="Times New Roman" w:hAnsi="Times New Roman" w:cs="Times New Roman"/>
          <w:sz w:val="24"/>
          <w:szCs w:val="24"/>
        </w:rPr>
        <w:t>M</w:t>
      </w:r>
      <w:r>
        <w:rPr>
          <w:rFonts w:ascii="Times New Roman" w:hAnsi="Times New Roman" w:cs="Times New Roman"/>
          <w:sz w:val="24"/>
          <w:szCs w:val="24"/>
        </w:rPr>
        <w:t xml:space="preserve">edicare </w:t>
      </w:r>
      <w:r w:rsidR="00F66E5D">
        <w:rPr>
          <w:rFonts w:ascii="Times New Roman" w:hAnsi="Times New Roman" w:cs="Times New Roman"/>
          <w:sz w:val="24"/>
          <w:szCs w:val="24"/>
        </w:rPr>
        <w:t xml:space="preserve">( Tax ). This has placed an unnecessary burden on individuals and small businesses, thus causing an increase in difficulty for those who seek sustainment outside of the identified workforce. Schools in the US have either obligatory classes, or portions of the standard curriculum, dedicated to learning about how to better improve </w:t>
      </w:r>
      <w:r w:rsidR="005C4193">
        <w:rPr>
          <w:rFonts w:ascii="Times New Roman" w:hAnsi="Times New Roman" w:cs="Times New Roman"/>
          <w:sz w:val="24"/>
          <w:szCs w:val="24"/>
        </w:rPr>
        <w:t>oneself</w:t>
      </w:r>
      <w:r w:rsidR="00F66E5D">
        <w:rPr>
          <w:rFonts w:ascii="Times New Roman" w:hAnsi="Times New Roman" w:cs="Times New Roman"/>
          <w:sz w:val="24"/>
          <w:szCs w:val="24"/>
        </w:rPr>
        <w:t xml:space="preserve"> for employment within the current workforce. For those that wish to learn about how to become one of the employers, they must seek extracurricular courses, thus reinforcing the standard education’s preference to form workers.</w:t>
      </w:r>
      <w:r w:rsidR="005C4193">
        <w:rPr>
          <w:rFonts w:ascii="Times New Roman" w:hAnsi="Times New Roman" w:cs="Times New Roman"/>
          <w:sz w:val="24"/>
          <w:szCs w:val="24"/>
        </w:rPr>
        <w:t xml:space="preserve"> Finally, the power of the average corporation has ballooned vastly to have an overinvolvement in the country’s politics and economics. This has caused certain assurances of power that are increasingly difficult to change from a </w:t>
      </w:r>
      <w:r w:rsidR="00F50306">
        <w:rPr>
          <w:rFonts w:ascii="Times New Roman" w:hAnsi="Times New Roman" w:cs="Times New Roman"/>
          <w:sz w:val="24"/>
          <w:szCs w:val="24"/>
        </w:rPr>
        <w:t>bottom-up</w:t>
      </w:r>
      <w:r w:rsidR="005C4193">
        <w:rPr>
          <w:rFonts w:ascii="Times New Roman" w:hAnsi="Times New Roman" w:cs="Times New Roman"/>
          <w:sz w:val="24"/>
          <w:szCs w:val="24"/>
        </w:rPr>
        <w:t xml:space="preserve"> approach where most Americans are currently.</w:t>
      </w:r>
    </w:p>
    <w:p w14:paraId="29E80C9B" w14:textId="17D451AF" w:rsidR="00871639" w:rsidRDefault="00B16265" w:rsidP="00B75E64">
      <w:pPr>
        <w:rPr>
          <w:rFonts w:ascii="Times New Roman" w:hAnsi="Times New Roman" w:cs="Times New Roman"/>
          <w:sz w:val="24"/>
          <w:szCs w:val="24"/>
        </w:rPr>
      </w:pPr>
      <w:r>
        <w:rPr>
          <w:rFonts w:ascii="Times New Roman" w:hAnsi="Times New Roman" w:cs="Times New Roman"/>
          <w:sz w:val="24"/>
          <w:szCs w:val="24"/>
        </w:rPr>
        <w:tab/>
        <w:t xml:space="preserve">In conclusion, the concept of the workforce has had an overall negative impact on the </w:t>
      </w:r>
      <w:r w:rsidR="00D46E34">
        <w:rPr>
          <w:rFonts w:ascii="Times New Roman" w:hAnsi="Times New Roman" w:cs="Times New Roman"/>
          <w:sz w:val="24"/>
          <w:szCs w:val="24"/>
        </w:rPr>
        <w:t>behaviors</w:t>
      </w:r>
      <w:r>
        <w:rPr>
          <w:rFonts w:ascii="Times New Roman" w:hAnsi="Times New Roman" w:cs="Times New Roman"/>
          <w:sz w:val="24"/>
          <w:szCs w:val="24"/>
        </w:rPr>
        <w:t xml:space="preserve">, aspirations, and </w:t>
      </w:r>
      <w:r w:rsidR="00D46E34">
        <w:rPr>
          <w:rFonts w:ascii="Times New Roman" w:hAnsi="Times New Roman" w:cs="Times New Roman"/>
          <w:sz w:val="24"/>
          <w:szCs w:val="24"/>
        </w:rPr>
        <w:t xml:space="preserve">economic availability of individuals today. I </w:t>
      </w:r>
      <w:r w:rsidR="00691045">
        <w:rPr>
          <w:rFonts w:ascii="Times New Roman" w:hAnsi="Times New Roman" w:cs="Times New Roman"/>
          <w:sz w:val="24"/>
          <w:szCs w:val="24"/>
        </w:rPr>
        <w:t>predict,</w:t>
      </w:r>
      <w:r w:rsidR="00D46E34">
        <w:rPr>
          <w:rFonts w:ascii="Times New Roman" w:hAnsi="Times New Roman" w:cs="Times New Roman"/>
          <w:sz w:val="24"/>
          <w:szCs w:val="24"/>
        </w:rPr>
        <w:t xml:space="preserve"> however, that </w:t>
      </w:r>
      <w:r w:rsidR="00D46E34">
        <w:rPr>
          <w:rFonts w:ascii="Times New Roman" w:hAnsi="Times New Roman" w:cs="Times New Roman"/>
          <w:sz w:val="24"/>
          <w:szCs w:val="24"/>
        </w:rPr>
        <w:lastRenderedPageBreak/>
        <w:t xml:space="preserve">this trend is a failing one built up and sustained by a prior generation </w:t>
      </w:r>
      <w:r w:rsidR="00845574">
        <w:rPr>
          <w:rFonts w:ascii="Times New Roman" w:hAnsi="Times New Roman" w:cs="Times New Roman"/>
          <w:sz w:val="24"/>
          <w:szCs w:val="24"/>
        </w:rPr>
        <w:t>who</w:t>
      </w:r>
      <w:r w:rsidR="00D46E34">
        <w:rPr>
          <w:rFonts w:ascii="Times New Roman" w:hAnsi="Times New Roman" w:cs="Times New Roman"/>
          <w:sz w:val="24"/>
          <w:szCs w:val="24"/>
        </w:rPr>
        <w:t xml:space="preserve"> are becoming increasingly irrelevant as the economies and peoples of the world progress ever forward. </w:t>
      </w:r>
      <w:r w:rsidR="00B144C8">
        <w:rPr>
          <w:rFonts w:ascii="Times New Roman" w:hAnsi="Times New Roman" w:cs="Times New Roman"/>
          <w:sz w:val="24"/>
          <w:szCs w:val="24"/>
        </w:rPr>
        <w:t xml:space="preserve">As was put so eloquently </w:t>
      </w:r>
      <w:r w:rsidR="00845574">
        <w:rPr>
          <w:rFonts w:ascii="Times New Roman" w:hAnsi="Times New Roman" w:cs="Times New Roman"/>
          <w:sz w:val="24"/>
          <w:szCs w:val="24"/>
        </w:rPr>
        <w:t>in regard to</w:t>
      </w:r>
      <w:r w:rsidR="00B144C8">
        <w:rPr>
          <w:rFonts w:ascii="Times New Roman" w:hAnsi="Times New Roman" w:cs="Times New Roman"/>
          <w:sz w:val="24"/>
          <w:szCs w:val="24"/>
        </w:rPr>
        <w:t xml:space="preserve"> the ideals of capitalism by Ayn Rand, “Government ‘help’ to business is just as disastrous as government persecution… the only way a government can be of service to national prosperity is by keeping its hands off”</w:t>
      </w:r>
      <w:r w:rsidR="00F231F7">
        <w:rPr>
          <w:rFonts w:ascii="Times New Roman" w:hAnsi="Times New Roman" w:cs="Times New Roman"/>
          <w:sz w:val="24"/>
          <w:szCs w:val="24"/>
        </w:rPr>
        <w:t xml:space="preserve"> ( </w:t>
      </w:r>
      <w:r w:rsidR="00F231F7" w:rsidRPr="009464D9">
        <w:rPr>
          <w:rStyle w:val="smallsource14"/>
          <w:rFonts w:ascii="Times New Roman" w:hAnsi="Times New Roman" w:cs="Times New Roman"/>
          <w:sz w:val="24"/>
          <w:szCs w:val="24"/>
        </w:rPr>
        <w:t>p.131</w:t>
      </w:r>
      <w:r w:rsidR="001A60DB">
        <w:rPr>
          <w:rStyle w:val="smallsource14"/>
          <w:rFonts w:ascii="Times New Roman" w:hAnsi="Times New Roman" w:cs="Times New Roman"/>
          <w:sz w:val="24"/>
          <w:szCs w:val="24"/>
        </w:rPr>
        <w:t>, Capital</w:t>
      </w:r>
      <w:r w:rsidR="00F231F7">
        <w:rPr>
          <w:rFonts w:ascii="Times New Roman" w:hAnsi="Times New Roman" w:cs="Times New Roman"/>
          <w:sz w:val="24"/>
          <w:szCs w:val="24"/>
        </w:rPr>
        <w:t xml:space="preserve"> )</w:t>
      </w:r>
      <w:r w:rsidR="00B144C8">
        <w:rPr>
          <w:rFonts w:ascii="Times New Roman" w:hAnsi="Times New Roman" w:cs="Times New Roman"/>
          <w:sz w:val="24"/>
          <w:szCs w:val="24"/>
        </w:rPr>
        <w:t xml:space="preserve"> where she is sub-textually commending the capitalistic approach to economics through entrepreneurship with little intervention from forces outside the market. </w:t>
      </w:r>
      <w:r w:rsidR="00845574">
        <w:rPr>
          <w:rFonts w:ascii="Times New Roman" w:hAnsi="Times New Roman" w:cs="Times New Roman"/>
          <w:sz w:val="24"/>
          <w:szCs w:val="24"/>
        </w:rPr>
        <w:t>I believe this approach is the closest to the individualistic nature of not only people</w:t>
      </w:r>
      <w:r w:rsidR="002C78F8">
        <w:rPr>
          <w:rFonts w:ascii="Times New Roman" w:hAnsi="Times New Roman" w:cs="Times New Roman"/>
          <w:sz w:val="24"/>
          <w:szCs w:val="24"/>
        </w:rPr>
        <w:t xml:space="preserve"> amongst every nation</w:t>
      </w:r>
      <w:r w:rsidR="00845574">
        <w:rPr>
          <w:rFonts w:ascii="Times New Roman" w:hAnsi="Times New Roman" w:cs="Times New Roman"/>
          <w:sz w:val="24"/>
          <w:szCs w:val="24"/>
        </w:rPr>
        <w:t>, but the order of the living world</w:t>
      </w:r>
      <w:r w:rsidR="002C78F8">
        <w:rPr>
          <w:rFonts w:ascii="Times New Roman" w:hAnsi="Times New Roman" w:cs="Times New Roman"/>
          <w:sz w:val="24"/>
          <w:szCs w:val="24"/>
        </w:rPr>
        <w:t xml:space="preserve"> as a whole</w:t>
      </w:r>
      <w:r w:rsidR="00845574">
        <w:rPr>
          <w:rFonts w:ascii="Times New Roman" w:hAnsi="Times New Roman" w:cs="Times New Roman"/>
          <w:sz w:val="24"/>
          <w:szCs w:val="24"/>
        </w:rPr>
        <w:t xml:space="preserve">, where </w:t>
      </w:r>
      <w:r w:rsidR="00020E06">
        <w:rPr>
          <w:rFonts w:ascii="Times New Roman" w:hAnsi="Times New Roman" w:cs="Times New Roman"/>
          <w:sz w:val="24"/>
          <w:szCs w:val="24"/>
        </w:rPr>
        <w:t>everyone and everything</w:t>
      </w:r>
      <w:r w:rsidR="00845574">
        <w:rPr>
          <w:rFonts w:ascii="Times New Roman" w:hAnsi="Times New Roman" w:cs="Times New Roman"/>
          <w:sz w:val="24"/>
          <w:szCs w:val="24"/>
        </w:rPr>
        <w:t xml:space="preserve"> seek</w:t>
      </w:r>
      <w:r w:rsidR="00020E06">
        <w:rPr>
          <w:rFonts w:ascii="Times New Roman" w:hAnsi="Times New Roman" w:cs="Times New Roman"/>
          <w:sz w:val="24"/>
          <w:szCs w:val="24"/>
        </w:rPr>
        <w:t>s</w:t>
      </w:r>
      <w:r w:rsidR="00845574">
        <w:rPr>
          <w:rFonts w:ascii="Times New Roman" w:hAnsi="Times New Roman" w:cs="Times New Roman"/>
          <w:sz w:val="24"/>
          <w:szCs w:val="24"/>
        </w:rPr>
        <w:t xml:space="preserve"> to attain what they perceive as the best for themselves</w:t>
      </w:r>
      <w:r w:rsidR="00020E06">
        <w:rPr>
          <w:rFonts w:ascii="Times New Roman" w:hAnsi="Times New Roman" w:cs="Times New Roman"/>
          <w:sz w:val="24"/>
          <w:szCs w:val="24"/>
        </w:rPr>
        <w:t xml:space="preserve"> and to curtail this will inevitably fail</w:t>
      </w:r>
      <w:r w:rsidR="00B75E64">
        <w:rPr>
          <w:rFonts w:ascii="Times New Roman" w:hAnsi="Times New Roman" w:cs="Times New Roman"/>
          <w:sz w:val="24"/>
          <w:szCs w:val="24"/>
        </w:rPr>
        <w:t>.</w:t>
      </w:r>
    </w:p>
    <w:p w14:paraId="65134329" w14:textId="77777777" w:rsidR="00B75E64" w:rsidRDefault="00B75E64" w:rsidP="00B75E64">
      <w:pPr>
        <w:rPr>
          <w:rFonts w:ascii="Times New Roman" w:hAnsi="Times New Roman" w:cs="Times New Roman"/>
          <w:sz w:val="24"/>
          <w:szCs w:val="24"/>
        </w:rPr>
      </w:pPr>
    </w:p>
    <w:p w14:paraId="58CF0BA0" w14:textId="77777777" w:rsidR="00B75E64" w:rsidRDefault="00B75E64" w:rsidP="00B75E64">
      <w:pPr>
        <w:rPr>
          <w:rFonts w:ascii="Times New Roman" w:hAnsi="Times New Roman" w:cs="Times New Roman"/>
          <w:sz w:val="24"/>
          <w:szCs w:val="24"/>
        </w:rPr>
      </w:pPr>
    </w:p>
    <w:p w14:paraId="3B8A28C5" w14:textId="77777777" w:rsidR="00B75E64" w:rsidRDefault="00B75E64" w:rsidP="00B75E64">
      <w:pPr>
        <w:rPr>
          <w:rFonts w:ascii="Times New Roman" w:hAnsi="Times New Roman" w:cs="Times New Roman"/>
          <w:sz w:val="24"/>
          <w:szCs w:val="24"/>
        </w:rPr>
      </w:pPr>
    </w:p>
    <w:p w14:paraId="5BB325E8" w14:textId="77777777" w:rsidR="00B75E64" w:rsidRDefault="00B75E64" w:rsidP="00B75E64">
      <w:pPr>
        <w:rPr>
          <w:rFonts w:ascii="Times New Roman" w:hAnsi="Times New Roman" w:cs="Times New Roman"/>
          <w:sz w:val="24"/>
          <w:szCs w:val="24"/>
        </w:rPr>
      </w:pPr>
    </w:p>
    <w:p w14:paraId="6D0F644C" w14:textId="77777777" w:rsidR="00B75E64" w:rsidRDefault="00B75E64" w:rsidP="00B75E64">
      <w:pPr>
        <w:rPr>
          <w:rFonts w:ascii="Times New Roman" w:hAnsi="Times New Roman" w:cs="Times New Roman"/>
          <w:sz w:val="24"/>
          <w:szCs w:val="24"/>
        </w:rPr>
      </w:pPr>
    </w:p>
    <w:p w14:paraId="2A14014A" w14:textId="77777777" w:rsidR="00B75E64" w:rsidRDefault="00B75E64" w:rsidP="00B75E64">
      <w:pPr>
        <w:rPr>
          <w:rFonts w:ascii="Times New Roman" w:hAnsi="Times New Roman" w:cs="Times New Roman"/>
          <w:sz w:val="24"/>
          <w:szCs w:val="24"/>
        </w:rPr>
      </w:pPr>
    </w:p>
    <w:p w14:paraId="0D2643CF" w14:textId="77777777" w:rsidR="00B75E64" w:rsidRDefault="00B75E64" w:rsidP="00B75E64">
      <w:pPr>
        <w:rPr>
          <w:rFonts w:ascii="Times New Roman" w:hAnsi="Times New Roman" w:cs="Times New Roman"/>
          <w:sz w:val="24"/>
          <w:szCs w:val="24"/>
        </w:rPr>
      </w:pPr>
    </w:p>
    <w:p w14:paraId="07CBA6A9" w14:textId="77777777" w:rsidR="00B75E64" w:rsidRDefault="00B75E64" w:rsidP="00B75E64">
      <w:pPr>
        <w:rPr>
          <w:rFonts w:ascii="Times New Roman" w:hAnsi="Times New Roman" w:cs="Times New Roman"/>
          <w:sz w:val="24"/>
          <w:szCs w:val="24"/>
        </w:rPr>
      </w:pPr>
    </w:p>
    <w:p w14:paraId="6F220302" w14:textId="77777777" w:rsidR="00B75E64" w:rsidRDefault="00B75E64" w:rsidP="00B75E64">
      <w:pPr>
        <w:rPr>
          <w:rFonts w:ascii="Times New Roman" w:hAnsi="Times New Roman" w:cs="Times New Roman"/>
          <w:sz w:val="24"/>
          <w:szCs w:val="24"/>
        </w:rPr>
      </w:pPr>
    </w:p>
    <w:p w14:paraId="2ACA1BC0" w14:textId="77777777" w:rsidR="00B75E64" w:rsidRPr="00B75E64" w:rsidRDefault="00B75E64" w:rsidP="00B75E64">
      <w:pPr>
        <w:rPr>
          <w:rFonts w:ascii="Times New Roman" w:hAnsi="Times New Roman" w:cs="Times New Roman"/>
          <w:sz w:val="24"/>
          <w:szCs w:val="24"/>
        </w:rPr>
      </w:pPr>
    </w:p>
    <w:p w14:paraId="1E7FC1A6" w14:textId="3BE060A2" w:rsidR="001E66CA" w:rsidRPr="001E66CA" w:rsidRDefault="001E66CA" w:rsidP="009464D9">
      <w:pPr>
        <w:pStyle w:val="Title"/>
        <w:jc w:val="center"/>
      </w:pPr>
      <w:r>
        <w:lastRenderedPageBreak/>
        <w:t>Works Cited</w:t>
      </w:r>
    </w:p>
    <w:p w14:paraId="7A7F8180" w14:textId="2634CA8F" w:rsidR="001E66CA" w:rsidRPr="001E66CA" w:rsidRDefault="001E66CA" w:rsidP="001E66CA">
      <w:pPr>
        <w:rPr>
          <w:rFonts w:ascii="Times New Roman" w:hAnsi="Times New Roman" w:cs="Times New Roman"/>
          <w:sz w:val="24"/>
          <w:szCs w:val="24"/>
        </w:rPr>
      </w:pPr>
      <w:r w:rsidRPr="001E66CA">
        <w:rPr>
          <w:rFonts w:ascii="Times New Roman" w:hAnsi="Times New Roman" w:cs="Times New Roman"/>
          <w:sz w:val="24"/>
          <w:szCs w:val="24"/>
        </w:rPr>
        <w:t xml:space="preserve">BLShipple. Steven F. Hipple. </w:t>
      </w:r>
      <w:r w:rsidRPr="00DF72D5">
        <w:rPr>
          <w:rFonts w:ascii="Times New Roman" w:hAnsi="Times New Roman" w:cs="Times New Roman"/>
          <w:i/>
          <w:iCs/>
          <w:sz w:val="24"/>
          <w:szCs w:val="24"/>
        </w:rPr>
        <w:t>Self-employment in the United States</w:t>
      </w:r>
      <w:r w:rsidRPr="001E66CA">
        <w:rPr>
          <w:rFonts w:ascii="Times New Roman" w:hAnsi="Times New Roman" w:cs="Times New Roman"/>
          <w:sz w:val="24"/>
          <w:szCs w:val="24"/>
        </w:rPr>
        <w:t xml:space="preserve">. Lauren A. Hammond, </w:t>
      </w:r>
      <w:r w:rsidRPr="001E66CA">
        <w:rPr>
          <w:rFonts w:ascii="Times New Roman" w:hAnsi="Times New Roman" w:cs="Times New Roman"/>
          <w:sz w:val="24"/>
          <w:szCs w:val="24"/>
        </w:rPr>
        <w:tab/>
        <w:t>March 2016, https://www.bls.gov/spotlight/2016/self-employment-in-the-united-</w:t>
      </w:r>
      <w:r w:rsidRPr="001E66CA">
        <w:rPr>
          <w:rFonts w:ascii="Times New Roman" w:hAnsi="Times New Roman" w:cs="Times New Roman"/>
          <w:sz w:val="24"/>
          <w:szCs w:val="24"/>
        </w:rPr>
        <w:tab/>
        <w:t>states/home.htm, 10 15 2023</w:t>
      </w:r>
    </w:p>
    <w:p w14:paraId="4D533B23" w14:textId="2DDC9D8F" w:rsidR="001E66CA" w:rsidRPr="001E66CA" w:rsidRDefault="001E66CA" w:rsidP="001E66CA">
      <w:pPr>
        <w:rPr>
          <w:rFonts w:ascii="Times New Roman" w:hAnsi="Times New Roman" w:cs="Times New Roman"/>
          <w:sz w:val="24"/>
          <w:szCs w:val="24"/>
        </w:rPr>
      </w:pPr>
      <w:r w:rsidRPr="001E66CA">
        <w:rPr>
          <w:rFonts w:ascii="Times New Roman" w:hAnsi="Times New Roman" w:cs="Times New Roman"/>
          <w:sz w:val="24"/>
          <w:szCs w:val="24"/>
        </w:rPr>
        <w:t xml:space="preserve">FederalTax. </w:t>
      </w:r>
      <w:r w:rsidRPr="00DF72D5">
        <w:rPr>
          <w:rFonts w:ascii="Times New Roman" w:hAnsi="Times New Roman" w:cs="Times New Roman"/>
          <w:i/>
          <w:iCs/>
          <w:sz w:val="24"/>
          <w:szCs w:val="24"/>
        </w:rPr>
        <w:t>Federal Tax Revenue by Sourc</w:t>
      </w:r>
      <w:r w:rsidR="00DF72D5">
        <w:rPr>
          <w:rFonts w:ascii="Times New Roman" w:hAnsi="Times New Roman" w:cs="Times New Roman"/>
          <w:i/>
          <w:iCs/>
          <w:sz w:val="24"/>
          <w:szCs w:val="24"/>
        </w:rPr>
        <w:t>.</w:t>
      </w:r>
      <w:r w:rsidRPr="001E66CA">
        <w:rPr>
          <w:rFonts w:ascii="Times New Roman" w:hAnsi="Times New Roman" w:cs="Times New Roman"/>
          <w:sz w:val="24"/>
          <w:szCs w:val="24"/>
        </w:rPr>
        <w:t xml:space="preserve"> 1934 - 2018. November 2013, </w:t>
      </w:r>
      <w:r w:rsidRPr="001E66CA">
        <w:rPr>
          <w:rFonts w:ascii="Times New Roman" w:hAnsi="Times New Roman" w:cs="Times New Roman"/>
          <w:sz w:val="24"/>
          <w:szCs w:val="24"/>
        </w:rPr>
        <w:tab/>
        <w:t xml:space="preserve">https://taxfoundation.org/data/all/federal/federal-tax-revenue-source-1934-2018/#per, </w:t>
      </w:r>
      <w:r w:rsidRPr="001E66CA">
        <w:rPr>
          <w:rFonts w:ascii="Times New Roman" w:hAnsi="Times New Roman" w:cs="Times New Roman"/>
          <w:sz w:val="24"/>
          <w:szCs w:val="24"/>
        </w:rPr>
        <w:tab/>
        <w:t>Secondary http://www.whitehouse.gov/omb/budget/HISTORICALS, 10 14 2023</w:t>
      </w:r>
    </w:p>
    <w:p w14:paraId="4C80D787" w14:textId="378D4C4B" w:rsidR="001E66CA" w:rsidRPr="001E66CA" w:rsidRDefault="001E66CA" w:rsidP="001E66CA">
      <w:pPr>
        <w:rPr>
          <w:rFonts w:ascii="Times New Roman" w:hAnsi="Times New Roman" w:cs="Times New Roman"/>
          <w:sz w:val="24"/>
          <w:szCs w:val="24"/>
        </w:rPr>
      </w:pPr>
      <w:r w:rsidRPr="001E66CA">
        <w:rPr>
          <w:rFonts w:ascii="Times New Roman" w:hAnsi="Times New Roman" w:cs="Times New Roman"/>
          <w:sz w:val="24"/>
          <w:szCs w:val="24"/>
        </w:rPr>
        <w:t xml:space="preserve">Tax. </w:t>
      </w:r>
      <w:r w:rsidRPr="00DF72D5">
        <w:rPr>
          <w:rFonts w:ascii="Times New Roman" w:hAnsi="Times New Roman" w:cs="Times New Roman"/>
          <w:i/>
          <w:iCs/>
          <w:sz w:val="24"/>
          <w:szCs w:val="24"/>
        </w:rPr>
        <w:t>Self-Employment Tax (Social Security and Medicare Taxes)</w:t>
      </w:r>
      <w:r w:rsidRPr="001E66CA">
        <w:rPr>
          <w:rFonts w:ascii="Times New Roman" w:hAnsi="Times New Roman" w:cs="Times New Roman"/>
          <w:sz w:val="24"/>
          <w:szCs w:val="24"/>
        </w:rPr>
        <w:t xml:space="preserve">. August 2023, </w:t>
      </w:r>
      <w:r w:rsidRPr="001E66CA">
        <w:rPr>
          <w:rFonts w:ascii="Times New Roman" w:hAnsi="Times New Roman" w:cs="Times New Roman"/>
          <w:sz w:val="24"/>
          <w:szCs w:val="24"/>
        </w:rPr>
        <w:tab/>
        <w:t>https://www.irs.gov/businesses/small-businesses-self-employed/self-employment-tax-</w:t>
      </w:r>
      <w:r w:rsidRPr="001E66CA">
        <w:rPr>
          <w:rFonts w:ascii="Times New Roman" w:hAnsi="Times New Roman" w:cs="Times New Roman"/>
          <w:sz w:val="24"/>
          <w:szCs w:val="24"/>
        </w:rPr>
        <w:tab/>
        <w:t>social-security-and-medicare-taxes, 10 21 2023</w:t>
      </w:r>
    </w:p>
    <w:p w14:paraId="291A61DE" w14:textId="05D92FA9" w:rsidR="001E66CA" w:rsidRDefault="001E66CA" w:rsidP="001E66CA">
      <w:pPr>
        <w:rPr>
          <w:rFonts w:ascii="Times New Roman" w:hAnsi="Times New Roman" w:cs="Times New Roman"/>
          <w:sz w:val="24"/>
          <w:szCs w:val="24"/>
        </w:rPr>
      </w:pPr>
      <w:r w:rsidRPr="001E66CA">
        <w:rPr>
          <w:rFonts w:ascii="Times New Roman" w:hAnsi="Times New Roman" w:cs="Times New Roman"/>
          <w:sz w:val="24"/>
          <w:szCs w:val="24"/>
        </w:rPr>
        <w:t xml:space="preserve">Dict. </w:t>
      </w:r>
      <w:r w:rsidRPr="00DF72D5">
        <w:rPr>
          <w:rFonts w:ascii="Times New Roman" w:hAnsi="Times New Roman" w:cs="Times New Roman"/>
          <w:i/>
          <w:iCs/>
          <w:sz w:val="24"/>
          <w:szCs w:val="24"/>
        </w:rPr>
        <w:t>Workforce definition and etymology</w:t>
      </w:r>
      <w:r w:rsidRPr="001E66CA">
        <w:rPr>
          <w:rFonts w:ascii="Times New Roman" w:hAnsi="Times New Roman" w:cs="Times New Roman"/>
          <w:sz w:val="24"/>
          <w:szCs w:val="24"/>
        </w:rPr>
        <w:t xml:space="preserve">. 2001-2023, </w:t>
      </w:r>
      <w:r w:rsidRPr="001E66CA">
        <w:rPr>
          <w:rFonts w:ascii="Times New Roman" w:hAnsi="Times New Roman" w:cs="Times New Roman"/>
          <w:sz w:val="24"/>
          <w:szCs w:val="24"/>
        </w:rPr>
        <w:tab/>
        <w:t>https://www.etymonline.com/word/workforce, 10 21 2023</w:t>
      </w:r>
    </w:p>
    <w:p w14:paraId="6309CF3A" w14:textId="7190ED12" w:rsidR="00DF72D5" w:rsidRDefault="00DF72D5" w:rsidP="001E66CA">
      <w:pPr>
        <w:rPr>
          <w:rFonts w:ascii="Times New Roman" w:hAnsi="Times New Roman" w:cs="Times New Roman"/>
          <w:sz w:val="24"/>
          <w:szCs w:val="24"/>
        </w:rPr>
      </w:pPr>
      <w:r>
        <w:rPr>
          <w:rFonts w:ascii="Times New Roman" w:hAnsi="Times New Roman" w:cs="Times New Roman"/>
          <w:sz w:val="24"/>
          <w:szCs w:val="24"/>
        </w:rPr>
        <w:t xml:space="preserve">Local. </w:t>
      </w:r>
      <w:r>
        <w:rPr>
          <w:rFonts w:ascii="Times New Roman" w:hAnsi="Times New Roman" w:cs="Times New Roman"/>
          <w:i/>
          <w:iCs/>
          <w:sz w:val="24"/>
          <w:szCs w:val="24"/>
        </w:rPr>
        <w:t>70% of Americans shop small.</w:t>
      </w:r>
      <w:r>
        <w:rPr>
          <w:rFonts w:ascii="Times New Roman" w:hAnsi="Times New Roman" w:cs="Times New Roman"/>
          <w:sz w:val="24"/>
          <w:szCs w:val="24"/>
        </w:rPr>
        <w:t xml:space="preserve"> December 2021, </w:t>
      </w:r>
      <w:hyperlink r:id="rId5" w:history="1">
        <w:r w:rsidRPr="00C93AE0">
          <w:rPr>
            <w:rStyle w:val="Hyperlink"/>
            <w:rFonts w:ascii="Times New Roman" w:hAnsi="Times New Roman" w:cs="Times New Roman"/>
            <w:sz w:val="24"/>
            <w:szCs w:val="24"/>
          </w:rPr>
          <w:t>https://businessjournaldaily.com/70-of</w:t>
        </w:r>
      </w:hyperlink>
      <w:r>
        <w:rPr>
          <w:rFonts w:ascii="Times New Roman" w:hAnsi="Times New Roman" w:cs="Times New Roman"/>
          <w:sz w:val="24"/>
          <w:szCs w:val="24"/>
        </w:rPr>
        <w:tab/>
        <w:t>-</w:t>
      </w:r>
      <w:r w:rsidRPr="00DF72D5">
        <w:rPr>
          <w:rFonts w:ascii="Times New Roman" w:hAnsi="Times New Roman" w:cs="Times New Roman"/>
          <w:sz w:val="24"/>
          <w:szCs w:val="24"/>
        </w:rPr>
        <w:t>americans-shop-small/</w:t>
      </w:r>
      <w:r>
        <w:rPr>
          <w:rFonts w:ascii="Times New Roman" w:hAnsi="Times New Roman" w:cs="Times New Roman"/>
          <w:sz w:val="24"/>
          <w:szCs w:val="24"/>
        </w:rPr>
        <w:t>, 10 21 2023</w:t>
      </w:r>
    </w:p>
    <w:p w14:paraId="197F362E" w14:textId="183DDBDD" w:rsidR="00A864D9" w:rsidRDefault="00A864D9" w:rsidP="001E66CA">
      <w:pPr>
        <w:rPr>
          <w:rFonts w:ascii="Times New Roman" w:hAnsi="Times New Roman" w:cs="Times New Roman"/>
          <w:sz w:val="24"/>
          <w:szCs w:val="24"/>
        </w:rPr>
      </w:pPr>
      <w:r>
        <w:rPr>
          <w:rFonts w:ascii="Times New Roman" w:hAnsi="Times New Roman" w:cs="Times New Roman"/>
          <w:sz w:val="24"/>
          <w:szCs w:val="24"/>
        </w:rPr>
        <w:t xml:space="preserve">Ana. </w:t>
      </w:r>
      <w:r>
        <w:rPr>
          <w:rFonts w:ascii="Times New Roman" w:hAnsi="Times New Roman" w:cs="Times New Roman"/>
          <w:i/>
          <w:iCs/>
          <w:sz w:val="24"/>
          <w:szCs w:val="24"/>
        </w:rPr>
        <w:t>Shocking Millennial Marketing Statistics &amp; Trends in 2023.</w:t>
      </w:r>
      <w:r>
        <w:rPr>
          <w:rFonts w:ascii="Times New Roman" w:hAnsi="Times New Roman" w:cs="Times New Roman"/>
          <w:sz w:val="24"/>
          <w:szCs w:val="24"/>
        </w:rPr>
        <w:t xml:space="preserve"> July 2023,</w:t>
      </w:r>
      <w:r>
        <w:rPr>
          <w:rFonts w:ascii="Times New Roman" w:hAnsi="Times New Roman" w:cs="Times New Roman"/>
          <w:sz w:val="24"/>
          <w:szCs w:val="24"/>
        </w:rPr>
        <w:tab/>
      </w:r>
      <w:hyperlink r:id="rId6" w:history="1">
        <w:r w:rsidRPr="00C93AE0">
          <w:rPr>
            <w:rStyle w:val="Hyperlink"/>
            <w:rFonts w:ascii="Times New Roman" w:hAnsi="Times New Roman" w:cs="Times New Roman"/>
            <w:sz w:val="24"/>
            <w:szCs w:val="24"/>
          </w:rPr>
          <w:t>https://www.ana.net/miccontent/show/id/ii-2023-07-millennial-statistics</w:t>
        </w:r>
      </w:hyperlink>
      <w:r>
        <w:rPr>
          <w:rFonts w:ascii="Times New Roman" w:hAnsi="Times New Roman" w:cs="Times New Roman"/>
          <w:sz w:val="24"/>
          <w:szCs w:val="24"/>
        </w:rPr>
        <w:t>, 10 21 2023</w:t>
      </w:r>
    </w:p>
    <w:p w14:paraId="12CAE180" w14:textId="505278AE" w:rsidR="009464D9" w:rsidRDefault="00333CDB" w:rsidP="001E66CA">
      <w:pPr>
        <w:rPr>
          <w:rFonts w:ascii="Times New Roman" w:hAnsi="Times New Roman" w:cs="Times New Roman"/>
          <w:sz w:val="24"/>
          <w:szCs w:val="24"/>
        </w:rPr>
      </w:pPr>
      <w:r>
        <w:rPr>
          <w:rFonts w:ascii="Times New Roman" w:hAnsi="Times New Roman" w:cs="Times New Roman"/>
          <w:sz w:val="24"/>
          <w:szCs w:val="24"/>
        </w:rPr>
        <w:t xml:space="preserve">Stats. </w:t>
      </w:r>
      <w:r>
        <w:rPr>
          <w:rFonts w:ascii="Times New Roman" w:hAnsi="Times New Roman" w:cs="Times New Roman"/>
          <w:i/>
          <w:iCs/>
          <w:sz w:val="24"/>
          <w:szCs w:val="24"/>
        </w:rPr>
        <w:t xml:space="preserve">Ways Consumers engage with brands on social media in the United States. </w:t>
      </w:r>
      <w:r>
        <w:rPr>
          <w:rFonts w:ascii="Times New Roman" w:hAnsi="Times New Roman" w:cs="Times New Roman"/>
          <w:sz w:val="24"/>
          <w:szCs w:val="24"/>
        </w:rPr>
        <w:t>April 2021,</w:t>
      </w:r>
      <w:r>
        <w:rPr>
          <w:rFonts w:ascii="Times New Roman" w:hAnsi="Times New Roman" w:cs="Times New Roman"/>
          <w:sz w:val="24"/>
          <w:szCs w:val="24"/>
        </w:rPr>
        <w:tab/>
      </w:r>
      <w:hyperlink r:id="rId7" w:history="1">
        <w:r w:rsidRPr="00C93AE0">
          <w:rPr>
            <w:rStyle w:val="Hyperlink"/>
            <w:rFonts w:ascii="Times New Roman" w:hAnsi="Times New Roman" w:cs="Times New Roman"/>
            <w:sz w:val="24"/>
            <w:szCs w:val="24"/>
          </w:rPr>
          <w:t>https://www.statista.com/statistics/1273890/consumer-engage-brands-social-media-usa/</w:t>
        </w:r>
      </w:hyperlink>
      <w:r>
        <w:rPr>
          <w:rFonts w:ascii="Times New Roman" w:hAnsi="Times New Roman" w:cs="Times New Roman"/>
          <w:sz w:val="24"/>
          <w:szCs w:val="24"/>
        </w:rPr>
        <w:t>,</w:t>
      </w:r>
      <w:r w:rsidR="009464D9">
        <w:rPr>
          <w:rFonts w:ascii="Times New Roman" w:hAnsi="Times New Roman" w:cs="Times New Roman"/>
          <w:sz w:val="24"/>
          <w:szCs w:val="24"/>
        </w:rPr>
        <w:tab/>
        <w:t>1</w:t>
      </w:r>
      <w:r>
        <w:rPr>
          <w:rFonts w:ascii="Times New Roman" w:hAnsi="Times New Roman" w:cs="Times New Roman"/>
          <w:sz w:val="24"/>
          <w:szCs w:val="24"/>
        </w:rPr>
        <w:t>0 20 2023</w:t>
      </w:r>
    </w:p>
    <w:p w14:paraId="3923D318" w14:textId="470A48EC" w:rsidR="009464D9" w:rsidRPr="009464D9" w:rsidRDefault="009464D9" w:rsidP="001E66CA">
      <w:pPr>
        <w:rPr>
          <w:rFonts w:ascii="Times New Roman" w:hAnsi="Times New Roman" w:cs="Times New Roman"/>
          <w:sz w:val="24"/>
          <w:szCs w:val="24"/>
        </w:rPr>
      </w:pPr>
      <w:r>
        <w:rPr>
          <w:rStyle w:val="smallsource14"/>
          <w:rFonts w:ascii="Times New Roman" w:hAnsi="Times New Roman" w:cs="Times New Roman"/>
          <w:sz w:val="24"/>
          <w:szCs w:val="24"/>
        </w:rPr>
        <w:t>Cap</w:t>
      </w:r>
      <w:r w:rsidR="00EB26E1">
        <w:rPr>
          <w:rStyle w:val="smallsource14"/>
          <w:rFonts w:ascii="Times New Roman" w:hAnsi="Times New Roman" w:cs="Times New Roman"/>
          <w:sz w:val="24"/>
          <w:szCs w:val="24"/>
        </w:rPr>
        <w:t>it</w:t>
      </w:r>
      <w:r>
        <w:rPr>
          <w:rStyle w:val="smallsource14"/>
          <w:rFonts w:ascii="Times New Roman" w:hAnsi="Times New Roman" w:cs="Times New Roman"/>
          <w:sz w:val="24"/>
          <w:szCs w:val="24"/>
        </w:rPr>
        <w:t xml:space="preserve">al. </w:t>
      </w:r>
      <w:r w:rsidRPr="009464D9">
        <w:rPr>
          <w:rStyle w:val="smallsource14"/>
          <w:rFonts w:ascii="Times New Roman" w:hAnsi="Times New Roman" w:cs="Times New Roman"/>
          <w:sz w:val="24"/>
          <w:szCs w:val="24"/>
        </w:rPr>
        <w:t>Ayn Rand, Nathaniel Branden, Alan Greenspan, Robert Hessen (1986). “Capitalism: The</w:t>
      </w:r>
      <w:r w:rsidR="00CE32B6">
        <w:rPr>
          <w:rStyle w:val="smallsource14"/>
          <w:rFonts w:ascii="Times New Roman" w:hAnsi="Times New Roman" w:cs="Times New Roman"/>
          <w:sz w:val="24"/>
          <w:szCs w:val="24"/>
        </w:rPr>
        <w:tab/>
      </w:r>
      <w:r w:rsidRPr="009464D9">
        <w:rPr>
          <w:rStyle w:val="smallsource14"/>
          <w:rFonts w:ascii="Times New Roman" w:hAnsi="Times New Roman" w:cs="Times New Roman"/>
          <w:sz w:val="24"/>
          <w:szCs w:val="24"/>
        </w:rPr>
        <w:t>Unknown Ideal”, p.131, Penguin</w:t>
      </w:r>
      <w:r>
        <w:rPr>
          <w:rStyle w:val="smallsource14"/>
          <w:rFonts w:ascii="Times New Roman" w:hAnsi="Times New Roman" w:cs="Times New Roman"/>
          <w:sz w:val="24"/>
          <w:szCs w:val="24"/>
        </w:rPr>
        <w:t>, 10 19 2023</w:t>
      </w:r>
    </w:p>
    <w:sectPr w:rsidR="009464D9" w:rsidRPr="0094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825CD"/>
    <w:multiLevelType w:val="hybridMultilevel"/>
    <w:tmpl w:val="4E7EC1AE"/>
    <w:lvl w:ilvl="0" w:tplc="E8602F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B1714"/>
    <w:multiLevelType w:val="hybridMultilevel"/>
    <w:tmpl w:val="F37EC2E2"/>
    <w:lvl w:ilvl="0" w:tplc="1B3055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2196217">
    <w:abstractNumId w:val="0"/>
  </w:num>
  <w:num w:numId="2" w16cid:durableId="378822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C5"/>
    <w:rsid w:val="00020E06"/>
    <w:rsid w:val="00034659"/>
    <w:rsid w:val="000C42E5"/>
    <w:rsid w:val="000F6096"/>
    <w:rsid w:val="001746AD"/>
    <w:rsid w:val="001763B3"/>
    <w:rsid w:val="00186189"/>
    <w:rsid w:val="0019708B"/>
    <w:rsid w:val="00197234"/>
    <w:rsid w:val="001A0189"/>
    <w:rsid w:val="001A60DB"/>
    <w:rsid w:val="001C5C67"/>
    <w:rsid w:val="001E66CA"/>
    <w:rsid w:val="002333C1"/>
    <w:rsid w:val="002552B5"/>
    <w:rsid w:val="00256D77"/>
    <w:rsid w:val="00271FEB"/>
    <w:rsid w:val="00273997"/>
    <w:rsid w:val="002C78F8"/>
    <w:rsid w:val="002E7FE4"/>
    <w:rsid w:val="003300D2"/>
    <w:rsid w:val="00333CDB"/>
    <w:rsid w:val="003501B1"/>
    <w:rsid w:val="00360BAB"/>
    <w:rsid w:val="003617C1"/>
    <w:rsid w:val="003F738E"/>
    <w:rsid w:val="00413DA4"/>
    <w:rsid w:val="0043333B"/>
    <w:rsid w:val="00481881"/>
    <w:rsid w:val="004A0FBF"/>
    <w:rsid w:val="004F04D2"/>
    <w:rsid w:val="0050785C"/>
    <w:rsid w:val="00524D13"/>
    <w:rsid w:val="00532139"/>
    <w:rsid w:val="00583338"/>
    <w:rsid w:val="00596064"/>
    <w:rsid w:val="005A4CEF"/>
    <w:rsid w:val="005B0B23"/>
    <w:rsid w:val="005B518A"/>
    <w:rsid w:val="005C4193"/>
    <w:rsid w:val="005C575A"/>
    <w:rsid w:val="005F1A4E"/>
    <w:rsid w:val="006052CA"/>
    <w:rsid w:val="0060734A"/>
    <w:rsid w:val="006258F1"/>
    <w:rsid w:val="006325D2"/>
    <w:rsid w:val="00636E5D"/>
    <w:rsid w:val="00644736"/>
    <w:rsid w:val="006451C5"/>
    <w:rsid w:val="0065387C"/>
    <w:rsid w:val="00691045"/>
    <w:rsid w:val="006C5B53"/>
    <w:rsid w:val="006F6D9A"/>
    <w:rsid w:val="007012B9"/>
    <w:rsid w:val="00724B3B"/>
    <w:rsid w:val="00745147"/>
    <w:rsid w:val="007678C4"/>
    <w:rsid w:val="00771EF3"/>
    <w:rsid w:val="0079515C"/>
    <w:rsid w:val="007D5394"/>
    <w:rsid w:val="007D7606"/>
    <w:rsid w:val="00813989"/>
    <w:rsid w:val="0083222E"/>
    <w:rsid w:val="00845574"/>
    <w:rsid w:val="0084644C"/>
    <w:rsid w:val="00871639"/>
    <w:rsid w:val="008900D5"/>
    <w:rsid w:val="008A1113"/>
    <w:rsid w:val="008C65B7"/>
    <w:rsid w:val="008D0C5C"/>
    <w:rsid w:val="009078D2"/>
    <w:rsid w:val="009464D9"/>
    <w:rsid w:val="00951093"/>
    <w:rsid w:val="009529A5"/>
    <w:rsid w:val="009C3574"/>
    <w:rsid w:val="009F2681"/>
    <w:rsid w:val="009F4A3D"/>
    <w:rsid w:val="00A82641"/>
    <w:rsid w:val="00A864D9"/>
    <w:rsid w:val="00A865C6"/>
    <w:rsid w:val="00AA7E78"/>
    <w:rsid w:val="00AB1BF5"/>
    <w:rsid w:val="00B144C8"/>
    <w:rsid w:val="00B16265"/>
    <w:rsid w:val="00B557D8"/>
    <w:rsid w:val="00B55AE5"/>
    <w:rsid w:val="00B569D2"/>
    <w:rsid w:val="00B75E64"/>
    <w:rsid w:val="00BA7F93"/>
    <w:rsid w:val="00BF2BBC"/>
    <w:rsid w:val="00C041E6"/>
    <w:rsid w:val="00C227CC"/>
    <w:rsid w:val="00C408C0"/>
    <w:rsid w:val="00C978CA"/>
    <w:rsid w:val="00CC4CC6"/>
    <w:rsid w:val="00CE32B6"/>
    <w:rsid w:val="00D14C8E"/>
    <w:rsid w:val="00D46E34"/>
    <w:rsid w:val="00DA30AA"/>
    <w:rsid w:val="00DF72D5"/>
    <w:rsid w:val="00E34EA5"/>
    <w:rsid w:val="00E72094"/>
    <w:rsid w:val="00EB26E1"/>
    <w:rsid w:val="00EC17BA"/>
    <w:rsid w:val="00EC6ABA"/>
    <w:rsid w:val="00F21776"/>
    <w:rsid w:val="00F231F7"/>
    <w:rsid w:val="00F50306"/>
    <w:rsid w:val="00F5194F"/>
    <w:rsid w:val="00F66E5D"/>
    <w:rsid w:val="00F8471F"/>
    <w:rsid w:val="00FC025A"/>
    <w:rsid w:val="00FC6CB7"/>
    <w:rsid w:val="00FD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807A"/>
  <w15:chartTrackingRefBased/>
  <w15:docId w15:val="{88C8174F-1A95-4FE6-97F6-3D498B86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D13"/>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0D2"/>
    <w:pPr>
      <w:spacing w:line="259" w:lineRule="auto"/>
      <w:ind w:left="720"/>
      <w:contextualSpacing/>
    </w:pPr>
  </w:style>
  <w:style w:type="paragraph" w:styleId="Title">
    <w:name w:val="Title"/>
    <w:basedOn w:val="Normal"/>
    <w:next w:val="Normal"/>
    <w:link w:val="TitleChar"/>
    <w:uiPriority w:val="10"/>
    <w:qFormat/>
    <w:rsid w:val="0052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D1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F72D5"/>
    <w:rPr>
      <w:color w:val="0563C1" w:themeColor="hyperlink"/>
      <w:u w:val="single"/>
    </w:rPr>
  </w:style>
  <w:style w:type="character" w:styleId="UnresolvedMention">
    <w:name w:val="Unresolved Mention"/>
    <w:basedOn w:val="DefaultParagraphFont"/>
    <w:uiPriority w:val="99"/>
    <w:semiHidden/>
    <w:unhideWhenUsed/>
    <w:rsid w:val="00DF72D5"/>
    <w:rPr>
      <w:color w:val="605E5C"/>
      <w:shd w:val="clear" w:color="auto" w:fill="E1DFDD"/>
    </w:rPr>
  </w:style>
  <w:style w:type="character" w:customStyle="1" w:styleId="smallsource14">
    <w:name w:val="small_source_14"/>
    <w:basedOn w:val="DefaultParagraphFont"/>
    <w:rsid w:val="00946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a.com/statistics/1273890/consumer-engage-brands-social-media-u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net/miccontent/show/id/ii-2023-07-millennial-statistics" TargetMode="External"/><Relationship Id="rId5" Type="http://schemas.openxmlformats.org/officeDocument/2006/relationships/hyperlink" Target="https://businessjournaldaily.com/70-o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 Iganut</cp:lastModifiedBy>
  <cp:revision>32</cp:revision>
  <dcterms:created xsi:type="dcterms:W3CDTF">2023-10-21T19:28:00Z</dcterms:created>
  <dcterms:modified xsi:type="dcterms:W3CDTF">2023-10-22T21:46:00Z</dcterms:modified>
</cp:coreProperties>
</file>