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1F1" w14:textId="0948F92B" w:rsidR="00573DE4" w:rsidRDefault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Oral Presentation</w:t>
      </w:r>
    </w:p>
    <w:p w14:paraId="3B9D6BFE" w14:textId="30CB37BD" w:rsidR="00573DE4" w:rsidRDefault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poster,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or similar: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</w:p>
    <w:p w14:paraId="0B7AE758" w14:textId="69268728" w:rsidR="00573DE4" w:rsidRDefault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 count: 5 – 7</w:t>
      </w:r>
    </w:p>
    <w:p w14:paraId="74397D04" w14:textId="3B287565" w:rsidR="00573DE4" w:rsidRDefault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Speak from the point of view of the: Millennials!</w:t>
      </w:r>
    </w:p>
    <w:p w14:paraId="322B7410" w14:textId="0F560D47" w:rsidR="00573DE4" w:rsidRP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Clearly state chosen analytical questions.</w:t>
      </w:r>
    </w:p>
    <w:p w14:paraId="6B933BBC" w14:textId="520EEE1D" w:rsid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This’ll be a good jumping off point for your research essay, so don’t worry if they seem similar.</w:t>
      </w:r>
    </w:p>
    <w:p w14:paraId="5464FE23" w14:textId="34D51A54" w:rsid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projected outcomes from chosen issue.</w:t>
      </w:r>
    </w:p>
    <w:p w14:paraId="3AFE39DC" w14:textId="4A5184DD" w:rsid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works cited page!!!</w:t>
      </w:r>
    </w:p>
    <w:p w14:paraId="2CF5CC23" w14:textId="77777777" w:rsid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</w:p>
    <w:p w14:paraId="7A99337E" w14:textId="513541FA" w:rsidR="00573DE4" w:rsidRDefault="00573DE4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Title Slide</w:t>
      </w:r>
    </w:p>
    <w:p w14:paraId="0BCA9F04" w14:textId="7ADDDD97" w:rsidR="00291AF3" w:rsidRDefault="00291AF3" w:rsidP="005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Immigration</w:t>
      </w:r>
      <w:r w:rsidR="00375AC4">
        <w:rPr>
          <w:rFonts w:ascii="Times New Roman" w:hAnsi="Times New Roman" w:cs="Times New Roman"/>
          <w:sz w:val="28"/>
          <w:szCs w:val="28"/>
        </w:rPr>
        <w:t>: Harm on both sides</w:t>
      </w:r>
    </w:p>
    <w:p w14:paraId="695606C7" w14:textId="77777777" w:rsidR="00375AC4" w:rsidRDefault="00375AC4" w:rsidP="00573DE4">
      <w:pPr>
        <w:rPr>
          <w:rFonts w:ascii="Times New Roman" w:hAnsi="Times New Roman" w:cs="Times New Roman"/>
          <w:sz w:val="28"/>
          <w:szCs w:val="28"/>
        </w:rPr>
      </w:pPr>
    </w:p>
    <w:p w14:paraId="2D77CA0C" w14:textId="6182C63A" w:rsidR="00375AC4" w:rsidRPr="00375AC4" w:rsidRDefault="00375AC4" w:rsidP="00375A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Millennials or Post-Millennials? : Millennials</w:t>
      </w:r>
    </w:p>
    <w:p w14:paraId="003FC4CD" w14:textId="0369A1F2" w:rsidR="00375AC4" w:rsidRDefault="00375AC4" w:rsidP="00375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Birth Dates: 1981 </w:t>
      </w:r>
      <w:r w:rsidR="005D5D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2FF6B27A" w14:textId="2F03E031" w:rsidR="00375AC4" w:rsidRDefault="00375AC4" w:rsidP="00375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Behaviors &amp; Habits</w:t>
      </w:r>
      <w:r w:rsidR="005D5D88">
        <w:rPr>
          <w:rFonts w:ascii="Times New Roman" w:hAnsi="Times New Roman" w:cs="Times New Roman"/>
          <w:sz w:val="28"/>
          <w:szCs w:val="28"/>
        </w:rPr>
        <w:t xml:space="preserve">: </w:t>
      </w:r>
      <w:r w:rsidR="00B20AEC">
        <w:rPr>
          <w:rFonts w:ascii="Times New Roman" w:hAnsi="Times New Roman" w:cs="Times New Roman"/>
          <w:sz w:val="28"/>
          <w:szCs w:val="28"/>
        </w:rPr>
        <w:t xml:space="preserve">Seek feedback and recognition for achievements, </w:t>
      </w:r>
      <w:r w:rsidR="005F3884">
        <w:rPr>
          <w:rFonts w:ascii="Times New Roman" w:hAnsi="Times New Roman" w:cs="Times New Roman"/>
          <w:sz w:val="28"/>
          <w:szCs w:val="28"/>
        </w:rPr>
        <w:t>looks for social interaction in the workplace, initial caution to all things in life.</w:t>
      </w:r>
    </w:p>
    <w:p w14:paraId="1B023F64" w14:textId="42BC892C" w:rsidR="00375AC4" w:rsidRDefault="00375AC4" w:rsidP="00375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Strengths &amp; Weaknesses</w:t>
      </w:r>
      <w:r w:rsidR="00B20AEC">
        <w:rPr>
          <w:rFonts w:ascii="Times New Roman" w:hAnsi="Times New Roman" w:cs="Times New Roman"/>
          <w:sz w:val="28"/>
          <w:szCs w:val="28"/>
        </w:rPr>
        <w:t>: Knowledge of tech development, adaptive, creativ</w:t>
      </w:r>
      <w:r w:rsidR="005F3884">
        <w:rPr>
          <w:rFonts w:ascii="Times New Roman" w:hAnsi="Times New Roman" w:cs="Times New Roman"/>
          <w:sz w:val="28"/>
          <w:szCs w:val="28"/>
        </w:rPr>
        <w:t>ity.</w:t>
      </w:r>
    </w:p>
    <w:p w14:paraId="53E72A13" w14:textId="44FE9466" w:rsidR="00375AC4" w:rsidRDefault="00375AC4" w:rsidP="00375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Characteristics</w:t>
      </w:r>
      <w:r w:rsidR="00B20AEC">
        <w:rPr>
          <w:rFonts w:ascii="Times New Roman" w:hAnsi="Times New Roman" w:cs="Times New Roman"/>
          <w:sz w:val="28"/>
          <w:szCs w:val="28"/>
        </w:rPr>
        <w:t>: Values meaningful motivation, challenges hierarchal status quo, places importance on relationships with superiors.</w:t>
      </w:r>
    </w:p>
    <w:p w14:paraId="54415882" w14:textId="6F241F3A" w:rsidR="00375AC4" w:rsidRDefault="00375AC4" w:rsidP="00375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they faced as a generation</w:t>
      </w:r>
      <w:r w:rsidR="005F3884">
        <w:rPr>
          <w:rFonts w:ascii="Times New Roman" w:hAnsi="Times New Roman" w:cs="Times New Roman"/>
          <w:sz w:val="28"/>
          <w:szCs w:val="28"/>
        </w:rPr>
        <w:t>?</w:t>
      </w:r>
      <w:r w:rsidR="00B20AEC">
        <w:rPr>
          <w:rFonts w:ascii="Times New Roman" w:hAnsi="Times New Roman" w:cs="Times New Roman"/>
          <w:sz w:val="28"/>
          <w:szCs w:val="28"/>
        </w:rPr>
        <w:t>:</w:t>
      </w:r>
      <w:r w:rsidR="005F3884">
        <w:rPr>
          <w:rFonts w:ascii="Times New Roman" w:hAnsi="Times New Roman" w:cs="Times New Roman"/>
          <w:sz w:val="28"/>
          <w:szCs w:val="28"/>
        </w:rPr>
        <w:t xml:space="preserve"> The fallout of generation built on good times.</w:t>
      </w:r>
    </w:p>
    <w:p w14:paraId="3522A55B" w14:textId="73A20B73" w:rsidR="005F3884" w:rsidRDefault="005F3884" w:rsidP="005F388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3-4 Analytical questions</w:t>
      </w:r>
    </w:p>
    <w:p w14:paraId="12D0C65D" w14:textId="77C2C963" w:rsidR="005F3884" w:rsidRDefault="005F3884" w:rsidP="005F38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was immigrating to the United States?</w:t>
      </w:r>
    </w:p>
    <w:p w14:paraId="61D0433C" w14:textId="09427309" w:rsidR="005F3884" w:rsidRDefault="005F3884" w:rsidP="005F38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immigrating to the United States?</w:t>
      </w:r>
    </w:p>
    <w:p w14:paraId="271C0CAE" w14:textId="0B133648" w:rsidR="005F3884" w:rsidRDefault="005F3884" w:rsidP="005F38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that entail for the future generations of the United States?</w:t>
      </w:r>
    </w:p>
    <w:p w14:paraId="18269EEF" w14:textId="2D8623D5" w:rsidR="005F3884" w:rsidRPr="005F3884" w:rsidRDefault="005F3884" w:rsidP="005F38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will that do to places that need those people that are leaving?</w:t>
      </w:r>
    </w:p>
    <w:p w14:paraId="44CC4856" w14:textId="77777777" w:rsidR="00375AC4" w:rsidRPr="00870D9C" w:rsidRDefault="00375AC4" w:rsidP="00573DE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02D2DF" w14:textId="77777777" w:rsidR="00375AC4" w:rsidRDefault="00375AC4" w:rsidP="00573DE4">
      <w:pPr>
        <w:rPr>
          <w:rFonts w:ascii="Times New Roman" w:hAnsi="Times New Roman" w:cs="Times New Roman"/>
          <w:sz w:val="28"/>
          <w:szCs w:val="28"/>
        </w:rPr>
      </w:pPr>
    </w:p>
    <w:p w14:paraId="6EBCFEFE" w14:textId="638F42D8" w:rsidR="00870D9C" w:rsidRPr="00870D9C" w:rsidRDefault="00375AC4" w:rsidP="00870D9C">
      <w:pPr>
        <w:pStyle w:val="Title"/>
        <w:jc w:val="center"/>
      </w:pPr>
      <w:r>
        <w:t>Works Cited</w:t>
      </w:r>
    </w:p>
    <w:p w14:paraId="06512CC4" w14:textId="60533CA5" w:rsidR="005D5D88" w:rsidRDefault="005D5D88" w:rsidP="0037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Indeed Editorial Team. </w:t>
      </w:r>
      <w:r>
        <w:rPr>
          <w:rFonts w:ascii="Times New Roman" w:hAnsi="Times New Roman" w:cs="Times New Roman"/>
          <w:i/>
          <w:iCs/>
          <w:sz w:val="28"/>
          <w:szCs w:val="28"/>
        </w:rPr>
        <w:t>10 Common Characteristics of the Millennial Generation</w:t>
      </w:r>
      <w:r>
        <w:rPr>
          <w:rFonts w:ascii="Times New Roman" w:hAnsi="Times New Roman" w:cs="Times New Roman"/>
          <w:sz w:val="28"/>
          <w:szCs w:val="28"/>
        </w:rPr>
        <w:t xml:space="preserve">. July 31, 2023, Indeed Research Center, </w:t>
      </w:r>
      <w:hyperlink r:id="rId5" w:history="1">
        <w:r w:rsidRPr="00BB2361">
          <w:rPr>
            <w:rStyle w:val="Hyperlink"/>
            <w:rFonts w:ascii="Times New Roman" w:hAnsi="Times New Roman" w:cs="Times New Roman"/>
            <w:sz w:val="28"/>
            <w:szCs w:val="28"/>
          </w:rPr>
          <w:t>https://www.indeed.com/career-advice/interviewing/10-millennial-generation-characteristics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C844D" w14:textId="32B3CAE3" w:rsidR="005F3AE3" w:rsidRDefault="005F3AE3" w:rsidP="0037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Roy Beck. </w:t>
      </w:r>
      <w:r>
        <w:rPr>
          <w:rFonts w:ascii="Times New Roman" w:hAnsi="Times New Roman" w:cs="Times New Roman"/>
          <w:i/>
          <w:iCs/>
          <w:sz w:val="28"/>
          <w:szCs w:val="28"/>
        </w:rPr>
        <w:t>Immigration, World Poverty and Gumballs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09E8">
        <w:rPr>
          <w:rFonts w:ascii="Times New Roman" w:hAnsi="Times New Roman" w:cs="Times New Roman"/>
          <w:sz w:val="28"/>
          <w:szCs w:val="28"/>
        </w:rPr>
        <w:t xml:space="preserve">Sustainable Population Australia, July 21, 2018, </w:t>
      </w:r>
      <w:hyperlink r:id="rId6" w:history="1">
        <w:r w:rsidR="00A709E8" w:rsidRPr="00BB2361">
          <w:rPr>
            <w:rStyle w:val="Hyperlink"/>
            <w:rFonts w:ascii="Times New Roman" w:hAnsi="Times New Roman" w:cs="Times New Roman"/>
            <w:sz w:val="28"/>
            <w:szCs w:val="28"/>
          </w:rPr>
          <w:t>https://population.org.au/video/immigration-world-poverty-and-gumballs/</w:t>
        </w:r>
      </w:hyperlink>
      <w:r w:rsidR="00A709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04EE2" w14:textId="1659DA78" w:rsidR="00056346" w:rsidRPr="007973E2" w:rsidRDefault="007973E2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Abby Budiman, Christine Tamir, Lauren Mora and Luis Noe-Bustamante.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Origins of the U.S. immigrant population, 1960-2018. </w:t>
      </w:r>
      <w:r>
        <w:rPr>
          <w:rFonts w:ascii="Times New Roman" w:hAnsi="Times New Roman" w:cs="Times New Roman"/>
          <w:sz w:val="28"/>
          <w:szCs w:val="28"/>
        </w:rPr>
        <w:t xml:space="preserve">Pew Research Center tabulation of US decennial Consensus, </w:t>
      </w:r>
      <w:hyperlink r:id="rId7" w:history="1">
        <w:r w:rsidRPr="00BB2361">
          <w:rPr>
            <w:rStyle w:val="Hyperlink"/>
            <w:rFonts w:ascii="Times New Roman" w:hAnsi="Times New Roman" w:cs="Times New Roman"/>
            <w:sz w:val="28"/>
            <w:szCs w:val="28"/>
          </w:rPr>
          <w:t>https://www.pewresearch.org/hispanic/2020/08/20/facts-on-u-s-immigrants/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1431A" w14:textId="16384F05"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Michael Dimock. </w:t>
      </w:r>
      <w:r w:rsidRPr="005D5D88">
        <w:rPr>
          <w:rFonts w:ascii="Times New Roman" w:hAnsi="Times New Roman" w:cs="Times New Roman"/>
          <w:i/>
          <w:iCs/>
          <w:sz w:val="28"/>
          <w:szCs w:val="28"/>
        </w:rPr>
        <w:t>Defining Generations: Where Millennial end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D5D88">
        <w:rPr>
          <w:rFonts w:ascii="Times New Roman" w:hAnsi="Times New Roman" w:cs="Times New Roman"/>
          <w:i/>
          <w:iCs/>
          <w:sz w:val="28"/>
          <w:szCs w:val="28"/>
        </w:rPr>
        <w:t xml:space="preserve"> and Generation Z begins</w:t>
      </w:r>
      <w:r>
        <w:rPr>
          <w:rFonts w:ascii="Times New Roman" w:hAnsi="Times New Roman" w:cs="Times New Roman"/>
          <w:sz w:val="28"/>
          <w:szCs w:val="28"/>
        </w:rPr>
        <w:t xml:space="preserve">. January 17, 2019, Pew Research Center, 1615 L St. NW, Suite 800 Washington DC, </w:t>
      </w:r>
      <w:hyperlink r:id="rId8" w:history="1">
        <w:r w:rsidRPr="00BB2361">
          <w:rPr>
            <w:rStyle w:val="Hyperlink"/>
            <w:rFonts w:ascii="Times New Roman" w:hAnsi="Times New Roman" w:cs="Times New Roman"/>
            <w:sz w:val="28"/>
            <w:szCs w:val="28"/>
          </w:rPr>
          <w:t>https://www.pewresearch.org/short-reads/2019/01/17/where-millennials-end-and-generation-z-begins/</w:t>
        </w:r>
      </w:hyperlink>
    </w:p>
    <w:p w14:paraId="654229A5" w14:textId="0C9AB77B" w:rsidR="00056346" w:rsidRPr="007973E2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Pew Research Sources cross referenced with Department of Homeland Security </w:t>
      </w:r>
      <w:hyperlink r:id="rId9" w:history="1">
        <w:r w:rsidRPr="00BB2361">
          <w:rPr>
            <w:rStyle w:val="Hyperlink"/>
            <w:rFonts w:ascii="Times New Roman" w:hAnsi="Times New Roman" w:cs="Times New Roman"/>
            <w:sz w:val="28"/>
            <w:szCs w:val="28"/>
          </w:rPr>
          <w:t>https://www.dhs.gov/immigration-statistics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6346" w:rsidRPr="0079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5774"/>
    <w:multiLevelType w:val="hybridMultilevel"/>
    <w:tmpl w:val="2E8E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F1B65"/>
    <w:multiLevelType w:val="hybridMultilevel"/>
    <w:tmpl w:val="DED63D68"/>
    <w:lvl w:ilvl="0" w:tplc="E0967D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7171"/>
    <w:multiLevelType w:val="hybridMultilevel"/>
    <w:tmpl w:val="0C04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2D29"/>
    <w:multiLevelType w:val="hybridMultilevel"/>
    <w:tmpl w:val="F924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960604">
    <w:abstractNumId w:val="3"/>
  </w:num>
  <w:num w:numId="2" w16cid:durableId="1050423285">
    <w:abstractNumId w:val="2"/>
  </w:num>
  <w:num w:numId="3" w16cid:durableId="479469208">
    <w:abstractNumId w:val="1"/>
  </w:num>
  <w:num w:numId="4" w16cid:durableId="760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E4"/>
    <w:rsid w:val="00056346"/>
    <w:rsid w:val="00291AF3"/>
    <w:rsid w:val="00375AC4"/>
    <w:rsid w:val="00573DE4"/>
    <w:rsid w:val="005D5D88"/>
    <w:rsid w:val="005F3884"/>
    <w:rsid w:val="005F3AE3"/>
    <w:rsid w:val="007973E2"/>
    <w:rsid w:val="00870D9C"/>
    <w:rsid w:val="00A709E8"/>
    <w:rsid w:val="00B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D90"/>
  <w15:chartTrackingRefBased/>
  <w15:docId w15:val="{4F564E9C-815A-4E60-AFB8-302CD457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7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short-reads/2019/01/17/where-millennials-end-and-generation-z-beg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wresearch.org/hispanic/2020/08/20/facts-on-u-s-immigra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.org.au/video/immigration-world-poverty-and-gumbal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deed.com/career-advice/interviewing/10-millennial-generation-characteris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hs.gov/immigration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Iganut</dc:creator>
  <cp:keywords/>
  <dc:description/>
  <cp:lastModifiedBy>Patrick Iganut</cp:lastModifiedBy>
  <cp:revision>4</cp:revision>
  <dcterms:created xsi:type="dcterms:W3CDTF">2023-10-15T19:10:00Z</dcterms:created>
  <dcterms:modified xsi:type="dcterms:W3CDTF">2023-10-15T20:50:00Z</dcterms:modified>
</cp:coreProperties>
</file>