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94607" w14:textId="50DCD007" w:rsidR="00E35C04" w:rsidRDefault="00E35C04">
      <w:pPr>
        <w:rPr>
          <w:rFonts w:ascii="Times New Roman" w:hAnsi="Times New Roman" w:cs="Times New Roman"/>
          <w:sz w:val="28"/>
          <w:szCs w:val="28"/>
        </w:rPr>
      </w:pPr>
      <w:r>
        <w:rPr>
          <w:rFonts w:ascii="Times New Roman" w:hAnsi="Times New Roman" w:cs="Times New Roman"/>
          <w:sz w:val="28"/>
          <w:szCs w:val="28"/>
        </w:rPr>
        <w:t>Patrick Ignaut W211197397</w:t>
      </w:r>
    </w:p>
    <w:p w14:paraId="161C486A" w14:textId="700A2423" w:rsidR="00F901F0" w:rsidRDefault="00E35C04">
      <w:pPr>
        <w:rPr>
          <w:rFonts w:ascii="Times New Roman" w:hAnsi="Times New Roman" w:cs="Times New Roman"/>
          <w:sz w:val="28"/>
          <w:szCs w:val="28"/>
        </w:rPr>
      </w:pPr>
      <w:r>
        <w:rPr>
          <w:rFonts w:ascii="Times New Roman" w:hAnsi="Times New Roman" w:cs="Times New Roman"/>
          <w:sz w:val="28"/>
          <w:szCs w:val="28"/>
        </w:rPr>
        <w:t>Professor Dr. Lori Lehtola</w:t>
      </w:r>
    </w:p>
    <w:p w14:paraId="208DF4AA" w14:textId="1CE749E2" w:rsidR="00E35C04" w:rsidRDefault="00E35C04">
      <w:pPr>
        <w:rPr>
          <w:rFonts w:ascii="Times New Roman" w:hAnsi="Times New Roman" w:cs="Times New Roman"/>
          <w:sz w:val="28"/>
          <w:szCs w:val="28"/>
        </w:rPr>
      </w:pPr>
      <w:r>
        <w:rPr>
          <w:rFonts w:ascii="Times New Roman" w:hAnsi="Times New Roman" w:cs="Times New Roman"/>
          <w:sz w:val="28"/>
          <w:szCs w:val="28"/>
        </w:rPr>
        <w:t>History 1301 – 16147</w:t>
      </w:r>
    </w:p>
    <w:p w14:paraId="59DBECA8" w14:textId="5C19D4F3" w:rsidR="00E35C04" w:rsidRDefault="00E35C04">
      <w:pPr>
        <w:rPr>
          <w:rFonts w:ascii="Times New Roman" w:hAnsi="Times New Roman" w:cs="Times New Roman"/>
          <w:sz w:val="28"/>
          <w:szCs w:val="28"/>
        </w:rPr>
      </w:pPr>
      <w:r>
        <w:rPr>
          <w:rFonts w:ascii="Times New Roman" w:hAnsi="Times New Roman" w:cs="Times New Roman"/>
          <w:sz w:val="28"/>
          <w:szCs w:val="28"/>
        </w:rPr>
        <w:t>September 9</w:t>
      </w:r>
      <w:r w:rsidRPr="00E35C04">
        <w:rPr>
          <w:rFonts w:ascii="Times New Roman" w:hAnsi="Times New Roman" w:cs="Times New Roman"/>
          <w:sz w:val="28"/>
          <w:szCs w:val="28"/>
          <w:vertAlign w:val="superscript"/>
        </w:rPr>
        <w:t>th</w:t>
      </w:r>
      <w:r>
        <w:rPr>
          <w:rFonts w:ascii="Times New Roman" w:hAnsi="Times New Roman" w:cs="Times New Roman"/>
          <w:sz w:val="28"/>
          <w:szCs w:val="28"/>
        </w:rPr>
        <w:t>, 2024</w:t>
      </w:r>
    </w:p>
    <w:p w14:paraId="5D4FD0BD" w14:textId="5196139A" w:rsidR="00E35C04" w:rsidRDefault="00E35C04" w:rsidP="00E35C04">
      <w:pPr>
        <w:jc w:val="center"/>
        <w:rPr>
          <w:rFonts w:ascii="Times New Roman" w:hAnsi="Times New Roman" w:cs="Times New Roman"/>
          <w:sz w:val="28"/>
          <w:szCs w:val="28"/>
        </w:rPr>
      </w:pPr>
      <w:r>
        <w:rPr>
          <w:rFonts w:ascii="Times New Roman" w:hAnsi="Times New Roman" w:cs="Times New Roman"/>
          <w:sz w:val="28"/>
          <w:szCs w:val="28"/>
        </w:rPr>
        <w:t>English Fried Chicken</w:t>
      </w:r>
    </w:p>
    <w:p w14:paraId="712F5156" w14:textId="3D981D78" w:rsidR="00E35C04" w:rsidRDefault="00E35C04" w:rsidP="00E35C04">
      <w:pPr>
        <w:rPr>
          <w:rFonts w:ascii="Times New Roman" w:hAnsi="Times New Roman" w:cs="Times New Roman"/>
          <w:sz w:val="28"/>
          <w:szCs w:val="28"/>
        </w:rPr>
      </w:pPr>
      <w:r>
        <w:rPr>
          <w:rFonts w:ascii="Times New Roman" w:hAnsi="Times New Roman" w:cs="Times New Roman"/>
          <w:sz w:val="28"/>
          <w:szCs w:val="28"/>
        </w:rPr>
        <w:tab/>
        <w:t xml:space="preserve">The recipe that I have chosen is an English fried chicken from 1736. The recipe itself was from a book called, “Dictionarium Domesticum” written by Nathan Bailey. The ingredients for this recipe are relatively simple both for </w:t>
      </w:r>
      <w:r w:rsidR="009A48AD">
        <w:rPr>
          <w:rFonts w:ascii="Times New Roman" w:hAnsi="Times New Roman" w:cs="Times New Roman"/>
          <w:sz w:val="28"/>
          <w:szCs w:val="28"/>
        </w:rPr>
        <w:t>me</w:t>
      </w:r>
      <w:r>
        <w:rPr>
          <w:rFonts w:ascii="Times New Roman" w:hAnsi="Times New Roman" w:cs="Times New Roman"/>
          <w:sz w:val="28"/>
          <w:szCs w:val="28"/>
        </w:rPr>
        <w:t xml:space="preserve"> and the people that might’ve had to make this. It calls for a whole chicken to be </w:t>
      </w:r>
      <w:r w:rsidR="009A48AD">
        <w:rPr>
          <w:rFonts w:ascii="Times New Roman" w:hAnsi="Times New Roman" w:cs="Times New Roman"/>
          <w:sz w:val="28"/>
          <w:szCs w:val="28"/>
        </w:rPr>
        <w:t>carved</w:t>
      </w:r>
      <w:r>
        <w:rPr>
          <w:rFonts w:ascii="Times New Roman" w:hAnsi="Times New Roman" w:cs="Times New Roman"/>
          <w:sz w:val="28"/>
          <w:szCs w:val="28"/>
        </w:rPr>
        <w:t>, which tells me this was more of a family or group meal</w:t>
      </w:r>
      <w:r w:rsidR="009A48AD">
        <w:rPr>
          <w:rFonts w:ascii="Times New Roman" w:hAnsi="Times New Roman" w:cs="Times New Roman"/>
          <w:sz w:val="28"/>
          <w:szCs w:val="28"/>
        </w:rPr>
        <w:t>. Lemons and vinegar were common for the time for cleaning, sanitation, preventing scurvy, food preservation, etc. and so they were readily available making this seem like a commoner dish. The seasoning used were all simple plants that the average persons could grow in their back garden or were already used for most meals, which tells me that the people at the time liked foods that could be similarly prepared for ease of effort. The batter was comprised of ingredients used commonly in baking, thus making those ingredients multi-purpose adding to their seemingly pragmatic lifestyle.</w:t>
      </w:r>
    </w:p>
    <w:p w14:paraId="251A9F4E" w14:textId="20C357E1" w:rsidR="009A48AD" w:rsidRDefault="009A48AD" w:rsidP="00E35C04">
      <w:pPr>
        <w:rPr>
          <w:rFonts w:ascii="Times New Roman" w:hAnsi="Times New Roman" w:cs="Times New Roman"/>
          <w:noProof/>
          <w:sz w:val="28"/>
          <w:szCs w:val="28"/>
        </w:rPr>
      </w:pPr>
      <w:r>
        <w:rPr>
          <w:rFonts w:ascii="Times New Roman" w:hAnsi="Times New Roman" w:cs="Times New Roman"/>
          <w:sz w:val="28"/>
          <w:szCs w:val="28"/>
        </w:rPr>
        <w:tab/>
        <w:t xml:space="preserve">I didn’t have a whole chicken to butcher, nor could I finish such a large meal, so I used some trimmed chicken thighs for my portion. The deep frying had </w:t>
      </w:r>
      <w:r>
        <w:rPr>
          <w:rFonts w:ascii="Times New Roman" w:hAnsi="Times New Roman" w:cs="Times New Roman"/>
          <w:sz w:val="28"/>
          <w:szCs w:val="28"/>
        </w:rPr>
        <w:lastRenderedPageBreak/>
        <w:t>to be done inside over a closed flame with less oil for safety reasons, as an open flame with a large pot of oil was just too dangerous. When I tried the dish, I was not expecting the punch to the mouth that the vinegar and lemons had. It wasn’t unpleasant, primarily because I enjoy vinegar and lemon, but I can see someone else finding it to be overpowering. The onions in the marinade added to the fresh scent of the chicken and along with the parsley on top made the dish have a much-needed herbal aroma.</w:t>
      </w:r>
      <w:r w:rsidR="00B22797">
        <w:rPr>
          <w:rFonts w:ascii="Times New Roman" w:hAnsi="Times New Roman" w:cs="Times New Roman"/>
          <w:sz w:val="28"/>
          <w:szCs w:val="28"/>
        </w:rPr>
        <w:t xml:space="preserve"> Overall, it was a simple</w:t>
      </w:r>
      <w:r w:rsidR="001D1007">
        <w:rPr>
          <w:rFonts w:ascii="Times New Roman" w:hAnsi="Times New Roman" w:cs="Times New Roman"/>
          <w:sz w:val="28"/>
          <w:szCs w:val="28"/>
        </w:rPr>
        <w:t>, low-effort, comforting dish that explains why someone after a long days work in 1736 would want.</w:t>
      </w:r>
    </w:p>
    <w:p w14:paraId="0393208D" w14:textId="41160A39" w:rsidR="00E35C04" w:rsidRDefault="00D97828" w:rsidP="00E35C04">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05930739" wp14:editId="0187A6E8">
            <wp:extent cx="5772150" cy="4329113"/>
            <wp:effectExtent l="0" t="0" r="0" b="0"/>
            <wp:docPr id="610925425" name="Picture 2" descr="A plate of fried chicken on a 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925425" name="Picture 2" descr="A plate of fried chicken on a pla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85571" cy="4339179"/>
                    </a:xfrm>
                    <a:prstGeom prst="rect">
                      <a:avLst/>
                    </a:prstGeom>
                  </pic:spPr>
                </pic:pic>
              </a:graphicData>
            </a:graphic>
          </wp:inline>
        </w:drawing>
      </w:r>
    </w:p>
    <w:p w14:paraId="5700FBBA" w14:textId="3F503878" w:rsidR="00E35C04" w:rsidRPr="00E35C04" w:rsidRDefault="00E35C04" w:rsidP="00E35C04">
      <w:pPr>
        <w:rPr>
          <w:rFonts w:ascii="Times New Roman" w:hAnsi="Times New Roman" w:cs="Times New Roman"/>
          <w:sz w:val="28"/>
          <w:szCs w:val="28"/>
        </w:rPr>
      </w:pPr>
      <w:r>
        <w:rPr>
          <w:rFonts w:ascii="Times New Roman" w:hAnsi="Times New Roman" w:cs="Times New Roman"/>
          <w:sz w:val="28"/>
          <w:szCs w:val="28"/>
        </w:rPr>
        <w:t xml:space="preserve"> Recipe: </w:t>
      </w:r>
      <w:hyperlink r:id="rId7" w:history="1">
        <w:r w:rsidRPr="00811298">
          <w:rPr>
            <w:rStyle w:val="Hyperlink"/>
            <w:rFonts w:ascii="Times New Roman" w:hAnsi="Times New Roman" w:cs="Times New Roman"/>
            <w:sz w:val="28"/>
            <w:szCs w:val="28"/>
          </w:rPr>
          <w:t>https://savoringthepast.net/2016/06/25/fried-chicken/</w:t>
        </w:r>
      </w:hyperlink>
      <w:r>
        <w:rPr>
          <w:rFonts w:ascii="Times New Roman" w:hAnsi="Times New Roman" w:cs="Times New Roman"/>
          <w:sz w:val="28"/>
          <w:szCs w:val="28"/>
        </w:rPr>
        <w:t xml:space="preserve"> </w:t>
      </w:r>
    </w:p>
    <w:sectPr w:rsidR="00E35C04" w:rsidRPr="00E35C0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F6DB31" w14:textId="77777777" w:rsidR="008123F1" w:rsidRDefault="008123F1" w:rsidP="00E35C04">
      <w:pPr>
        <w:spacing w:after="0" w:line="240" w:lineRule="auto"/>
      </w:pPr>
      <w:r>
        <w:separator/>
      </w:r>
    </w:p>
  </w:endnote>
  <w:endnote w:type="continuationSeparator" w:id="0">
    <w:p w14:paraId="51BB6259" w14:textId="77777777" w:rsidR="008123F1" w:rsidRDefault="008123F1" w:rsidP="00E35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CC8ED6" w14:textId="77777777" w:rsidR="008123F1" w:rsidRDefault="008123F1" w:rsidP="00E35C04">
      <w:pPr>
        <w:spacing w:after="0" w:line="240" w:lineRule="auto"/>
      </w:pPr>
      <w:r>
        <w:separator/>
      </w:r>
    </w:p>
  </w:footnote>
  <w:footnote w:type="continuationSeparator" w:id="0">
    <w:p w14:paraId="306B01F5" w14:textId="77777777" w:rsidR="008123F1" w:rsidRDefault="008123F1" w:rsidP="00E35C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BF679" w14:textId="791CC378" w:rsidR="00E35C04" w:rsidRDefault="00E35C04">
    <w:pPr>
      <w:pStyle w:val="Header"/>
      <w:jc w:val="right"/>
    </w:pPr>
    <w:r>
      <w:t xml:space="preserve">Ignaut </w:t>
    </w:r>
    <w:sdt>
      <w:sdtPr>
        <w:id w:val="-181694692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077F5F4" w14:textId="77777777" w:rsidR="00E35C04" w:rsidRDefault="00E35C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C04"/>
    <w:rsid w:val="001D1007"/>
    <w:rsid w:val="00265FD3"/>
    <w:rsid w:val="008123F1"/>
    <w:rsid w:val="00826824"/>
    <w:rsid w:val="00960730"/>
    <w:rsid w:val="009A48AD"/>
    <w:rsid w:val="009C6EEE"/>
    <w:rsid w:val="00B22797"/>
    <w:rsid w:val="00C66819"/>
    <w:rsid w:val="00D97828"/>
    <w:rsid w:val="00E35C04"/>
    <w:rsid w:val="00F9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02B3B"/>
  <w15:chartTrackingRefBased/>
  <w15:docId w15:val="{32A00285-2AFC-4FB2-8901-2E55335DD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819"/>
  </w:style>
  <w:style w:type="paragraph" w:styleId="Heading1">
    <w:name w:val="heading 1"/>
    <w:basedOn w:val="Normal"/>
    <w:next w:val="Normal"/>
    <w:link w:val="Heading1Char"/>
    <w:uiPriority w:val="9"/>
    <w:qFormat/>
    <w:rsid w:val="00C668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68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68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68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68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68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8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8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8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8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68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68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68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68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68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8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8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819"/>
    <w:rPr>
      <w:rFonts w:eastAsiaTheme="majorEastAsia" w:cstheme="majorBidi"/>
      <w:color w:val="272727" w:themeColor="text1" w:themeTint="D8"/>
    </w:rPr>
  </w:style>
  <w:style w:type="paragraph" w:styleId="Title">
    <w:name w:val="Title"/>
    <w:basedOn w:val="Normal"/>
    <w:next w:val="Normal"/>
    <w:link w:val="TitleChar"/>
    <w:uiPriority w:val="10"/>
    <w:qFormat/>
    <w:rsid w:val="00C668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8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8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819"/>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C66819"/>
    <w:pPr>
      <w:ind w:left="720"/>
      <w:contextualSpacing/>
    </w:pPr>
  </w:style>
  <w:style w:type="paragraph" w:styleId="Quote">
    <w:name w:val="Quote"/>
    <w:basedOn w:val="Normal"/>
    <w:next w:val="Normal"/>
    <w:link w:val="QuoteChar"/>
    <w:uiPriority w:val="29"/>
    <w:qFormat/>
    <w:rsid w:val="00C66819"/>
    <w:pPr>
      <w:spacing w:before="160"/>
      <w:jc w:val="center"/>
    </w:pPr>
    <w:rPr>
      <w:i/>
      <w:iCs/>
      <w:color w:val="404040" w:themeColor="text1" w:themeTint="BF"/>
    </w:rPr>
  </w:style>
  <w:style w:type="character" w:customStyle="1" w:styleId="QuoteChar">
    <w:name w:val="Quote Char"/>
    <w:basedOn w:val="DefaultParagraphFont"/>
    <w:link w:val="Quote"/>
    <w:uiPriority w:val="29"/>
    <w:rsid w:val="00C66819"/>
    <w:rPr>
      <w:i/>
      <w:iCs/>
      <w:color w:val="404040" w:themeColor="text1" w:themeTint="BF"/>
    </w:rPr>
  </w:style>
  <w:style w:type="paragraph" w:styleId="IntenseQuote">
    <w:name w:val="Intense Quote"/>
    <w:basedOn w:val="Normal"/>
    <w:next w:val="Normal"/>
    <w:link w:val="IntenseQuoteChar"/>
    <w:uiPriority w:val="30"/>
    <w:qFormat/>
    <w:rsid w:val="00C668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6819"/>
    <w:rPr>
      <w:i/>
      <w:iCs/>
      <w:color w:val="0F4761" w:themeColor="accent1" w:themeShade="BF"/>
    </w:rPr>
  </w:style>
  <w:style w:type="character" w:styleId="IntenseEmphasis">
    <w:name w:val="Intense Emphasis"/>
    <w:basedOn w:val="DefaultParagraphFont"/>
    <w:uiPriority w:val="21"/>
    <w:qFormat/>
    <w:rsid w:val="00C66819"/>
    <w:rPr>
      <w:i/>
      <w:iCs/>
      <w:color w:val="0F4761" w:themeColor="accent1" w:themeShade="BF"/>
    </w:rPr>
  </w:style>
  <w:style w:type="character" w:styleId="IntenseReference">
    <w:name w:val="Intense Reference"/>
    <w:basedOn w:val="DefaultParagraphFont"/>
    <w:uiPriority w:val="32"/>
    <w:qFormat/>
    <w:rsid w:val="00C66819"/>
    <w:rPr>
      <w:b/>
      <w:bCs/>
      <w:smallCaps/>
      <w:color w:val="0F4761" w:themeColor="accent1" w:themeShade="BF"/>
      <w:spacing w:val="5"/>
    </w:rPr>
  </w:style>
  <w:style w:type="paragraph" w:styleId="Header">
    <w:name w:val="header"/>
    <w:basedOn w:val="Normal"/>
    <w:link w:val="HeaderChar"/>
    <w:uiPriority w:val="99"/>
    <w:unhideWhenUsed/>
    <w:rsid w:val="00E35C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5C04"/>
  </w:style>
  <w:style w:type="paragraph" w:styleId="Footer">
    <w:name w:val="footer"/>
    <w:basedOn w:val="Normal"/>
    <w:link w:val="FooterChar"/>
    <w:uiPriority w:val="99"/>
    <w:unhideWhenUsed/>
    <w:rsid w:val="00E35C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C04"/>
  </w:style>
  <w:style w:type="character" w:styleId="Hyperlink">
    <w:name w:val="Hyperlink"/>
    <w:basedOn w:val="DefaultParagraphFont"/>
    <w:uiPriority w:val="99"/>
    <w:unhideWhenUsed/>
    <w:rsid w:val="00E35C04"/>
    <w:rPr>
      <w:color w:val="467886" w:themeColor="hyperlink"/>
      <w:u w:val="single"/>
    </w:rPr>
  </w:style>
  <w:style w:type="character" w:styleId="UnresolvedMention">
    <w:name w:val="Unresolved Mention"/>
    <w:basedOn w:val="DefaultParagraphFont"/>
    <w:uiPriority w:val="99"/>
    <w:semiHidden/>
    <w:unhideWhenUsed/>
    <w:rsid w:val="00E35C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savoringthepast.net/2016/06/25/fried-chick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patrick.ignaut-W211197397</dc:creator>
  <cp:keywords/>
  <dc:description/>
  <cp:lastModifiedBy>patrick.ignaut-W211197397</cp:lastModifiedBy>
  <cp:revision>6</cp:revision>
  <dcterms:created xsi:type="dcterms:W3CDTF">2024-09-09T18:48:00Z</dcterms:created>
  <dcterms:modified xsi:type="dcterms:W3CDTF">2024-09-09T19:11:00Z</dcterms:modified>
</cp:coreProperties>
</file>