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DEVLOG 2026-01-30（ReE Combat α1.0）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目的: 「今日何を変えたか」を時系列で残し、巻き戻し・引継ぎを安全にする。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今日の変更（確定）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A02: Weapon Stats Integration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BaseATK = DefATK + WeaponATK に統合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BaseDEF = DefDEF + ArmorDEF（現状0）に統合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[Stats] ログに ATK/DEF 内訳を表示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A02: Guard Stance（防御姿勢）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Guard中ダメージ軽減（-30%）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解除: ターン開始（TurnStart）／攻撃選択（AttackChosen）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今日の観測（確定）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[Stats] ログで ATK/DEF 内訳が見えている（検証しやすい状態）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Attack Power を 0 にした場合の変動は説明可能（武器分のみ残る）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次回のToDo（1つ）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P0.6 Guard の検証を完走して仕様固定（HANDOVER参照）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