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DDC" w:rsidRDefault="00D05DDC" w:rsidP="00D05DDC">
      <w:pPr>
        <w:pStyle w:val="Heading2"/>
        <w:spacing w:after="120" w:line="40" w:lineRule="atLeast"/>
        <w:rPr>
          <w:rFonts w:ascii="Tahoma" w:hAnsi="Tahoma"/>
          <w:noProof/>
        </w:rPr>
      </w:pPr>
      <w:r>
        <w:rPr>
          <w:rFonts w:ascii="Tahoma" w:hAnsi="Tahom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1D6125" wp14:editId="75247279">
                <wp:simplePos x="0" y="0"/>
                <wp:positionH relativeFrom="column">
                  <wp:posOffset>-6350</wp:posOffset>
                </wp:positionH>
                <wp:positionV relativeFrom="paragraph">
                  <wp:posOffset>215900</wp:posOffset>
                </wp:positionV>
                <wp:extent cx="4635500" cy="0"/>
                <wp:effectExtent l="0" t="0" r="1270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635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BB55AF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17pt" to="364.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61390BB4" wp14:editId="6482F5D2">
            <wp:simplePos x="0" y="0"/>
            <wp:positionH relativeFrom="column">
              <wp:posOffset>63500</wp:posOffset>
            </wp:positionH>
            <wp:positionV relativeFrom="paragraph">
              <wp:posOffset>-237490</wp:posOffset>
            </wp:positionV>
            <wp:extent cx="1181100" cy="1181100"/>
            <wp:effectExtent l="0" t="0" r="0" b="0"/>
            <wp:wrapThrough wrapText="bothSides">
              <wp:wrapPolygon edited="0">
                <wp:start x="0" y="0"/>
                <wp:lineTo x="0" y="21252"/>
                <wp:lineTo x="21252" y="21252"/>
                <wp:lineTo x="21252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ahoma" w:hAnsi="Tahoma"/>
        </w:rPr>
        <w:t>YOLO COUNTY LIBRARY</w:t>
      </w:r>
      <w:r>
        <w:rPr>
          <w:rFonts w:ascii="Tahoma" w:hAnsi="Tahoma"/>
          <w:noProof/>
        </w:rPr>
        <w:t xml:space="preserve"> </w:t>
      </w:r>
    </w:p>
    <w:p w:rsidR="00D05DDC" w:rsidRDefault="00E342DC" w:rsidP="00D05DDC">
      <w:pPr>
        <w:pStyle w:val="Heading2"/>
        <w:spacing w:after="120" w:line="40" w:lineRule="atLeast"/>
        <w:rPr>
          <w:rFonts w:ascii="Tahoma" w:hAnsi="Tahoma"/>
        </w:rPr>
      </w:pPr>
      <w:r>
        <w:rPr>
          <w:rFonts w:ascii="Tahoma" w:hAnsi="Tahoma"/>
          <w:noProof/>
        </w:rPr>
        <w:t>Mark Fink, County Librarian and Chief Archivist</w:t>
      </w:r>
      <w:bookmarkStart w:id="0" w:name="_GoBack"/>
      <w:bookmarkEnd w:id="0"/>
    </w:p>
    <w:p w:rsidR="00D05DDC" w:rsidRDefault="00554B43" w:rsidP="00D05DDC">
      <w:pPr>
        <w:spacing w:after="120" w:line="40" w:lineRule="atLeast"/>
        <w:jc w:val="right"/>
        <w:rPr>
          <w:rFonts w:ascii="Arial" w:hAnsi="Arial"/>
          <w:sz w:val="24"/>
        </w:rPr>
      </w:pPr>
      <w:r>
        <w:rPr>
          <w:rFonts w:ascii="Arial" w:hAnsi="Arial"/>
          <w:sz w:val="24"/>
        </w:rPr>
        <w:t>Mary L. Stephens Davis Branch</w:t>
      </w:r>
    </w:p>
    <w:p w:rsidR="00554B43" w:rsidRDefault="00554B43" w:rsidP="00D05DDC">
      <w:pPr>
        <w:spacing w:after="120" w:line="40" w:lineRule="atLeast"/>
        <w:jc w:val="right"/>
        <w:rPr>
          <w:rFonts w:ascii="Arial" w:hAnsi="Arial"/>
          <w:sz w:val="24"/>
        </w:rPr>
      </w:pPr>
      <w:r>
        <w:rPr>
          <w:rFonts w:ascii="Arial" w:hAnsi="Arial"/>
          <w:sz w:val="24"/>
        </w:rPr>
        <w:t>315 E. 14</w:t>
      </w:r>
      <w:r w:rsidRPr="00554B43">
        <w:rPr>
          <w:rFonts w:ascii="Arial" w:hAnsi="Arial"/>
          <w:sz w:val="24"/>
          <w:vertAlign w:val="superscript"/>
        </w:rPr>
        <w:t>th</w:t>
      </w:r>
      <w:r>
        <w:rPr>
          <w:rFonts w:ascii="Arial" w:hAnsi="Arial"/>
          <w:sz w:val="24"/>
        </w:rPr>
        <w:t xml:space="preserve"> Street</w:t>
      </w:r>
    </w:p>
    <w:p w:rsidR="00D05DDC" w:rsidRDefault="00554B43" w:rsidP="00D05DDC">
      <w:pPr>
        <w:spacing w:after="120" w:line="40" w:lineRule="atLeast"/>
        <w:jc w:val="right"/>
        <w:rPr>
          <w:rFonts w:ascii="Arial" w:hAnsi="Arial"/>
          <w:sz w:val="24"/>
        </w:rPr>
      </w:pPr>
      <w:r>
        <w:rPr>
          <w:rFonts w:ascii="Arial" w:hAnsi="Arial"/>
          <w:sz w:val="24"/>
        </w:rPr>
        <w:t>Davis, CA  95616</w:t>
      </w:r>
      <w:r w:rsidR="00D05DDC">
        <w:rPr>
          <w:rFonts w:ascii="Arial" w:hAnsi="Arial"/>
          <w:sz w:val="24"/>
        </w:rPr>
        <w:t xml:space="preserve"> </w:t>
      </w:r>
    </w:p>
    <w:p w:rsidR="00D05DDC" w:rsidRDefault="00554B43" w:rsidP="00D05DDC">
      <w:pPr>
        <w:spacing w:after="120" w:line="40" w:lineRule="atLeast"/>
        <w:jc w:val="right"/>
        <w:rPr>
          <w:rFonts w:ascii="Arial" w:hAnsi="Arial"/>
          <w:sz w:val="24"/>
        </w:rPr>
      </w:pPr>
      <w:r>
        <w:rPr>
          <w:rFonts w:ascii="Arial" w:hAnsi="Arial"/>
          <w:sz w:val="24"/>
        </w:rPr>
        <w:t>530-757-5593</w:t>
      </w:r>
    </w:p>
    <w:p w:rsidR="00D05DDC" w:rsidRDefault="00D05DDC" w:rsidP="00D05DDC">
      <w:pPr>
        <w:spacing w:after="120" w:line="40" w:lineRule="atLeast"/>
        <w:jc w:val="right"/>
        <w:rPr>
          <w:rFonts w:ascii="Arial" w:hAnsi="Arial"/>
          <w:sz w:val="24"/>
        </w:rPr>
      </w:pPr>
    </w:p>
    <w:p w:rsidR="00D05DDC" w:rsidRDefault="00D05DDC" w:rsidP="00D05DDC">
      <w:pPr>
        <w:spacing w:after="120" w:line="40" w:lineRule="atLeast"/>
        <w:rPr>
          <w:sz w:val="24"/>
        </w:rPr>
      </w:pPr>
    </w:p>
    <w:p w:rsidR="00D05DDC" w:rsidRDefault="00D05DDC" w:rsidP="00D05DDC">
      <w:pPr>
        <w:spacing w:after="120" w:line="40" w:lineRule="atLeast"/>
        <w:rPr>
          <w:sz w:val="24"/>
        </w:rPr>
      </w:pPr>
    </w:p>
    <w:p w:rsidR="00535C3F" w:rsidRPr="00004A22" w:rsidRDefault="00004A22" w:rsidP="00D05DDC">
      <w:pPr>
        <w:spacing w:after="120" w:line="40" w:lineRule="atLeast"/>
        <w:rPr>
          <w:sz w:val="24"/>
        </w:rPr>
      </w:pPr>
      <w:r w:rsidRPr="00004A22">
        <w:rPr>
          <w:sz w:val="24"/>
        </w:rPr>
        <w:t>Dear Parent or Guardian,</w:t>
      </w:r>
    </w:p>
    <w:p w:rsidR="00004A22" w:rsidRPr="00004A22" w:rsidRDefault="00004A22" w:rsidP="00D05DDC">
      <w:pPr>
        <w:spacing w:after="120" w:line="40" w:lineRule="atLeast"/>
        <w:rPr>
          <w:sz w:val="24"/>
        </w:rPr>
      </w:pPr>
    </w:p>
    <w:p w:rsidR="00004A22" w:rsidRPr="00004A22" w:rsidRDefault="00004A22" w:rsidP="00D05DDC">
      <w:pPr>
        <w:spacing w:after="120" w:line="40" w:lineRule="atLeast"/>
        <w:rPr>
          <w:sz w:val="24"/>
        </w:rPr>
      </w:pPr>
      <w:r w:rsidRPr="00004A22">
        <w:rPr>
          <w:sz w:val="24"/>
        </w:rPr>
        <w:t xml:space="preserve">Soon your child will visit the </w:t>
      </w:r>
      <w:r w:rsidR="00554B43">
        <w:rPr>
          <w:sz w:val="24"/>
        </w:rPr>
        <w:t>Stephens Davis Branch</w:t>
      </w:r>
      <w:r w:rsidRPr="00004A22">
        <w:rPr>
          <w:sz w:val="24"/>
        </w:rPr>
        <w:t xml:space="preserve"> Library (part of the Yolo County Library system) with their school class.  It will be an opportunity to tour the </w:t>
      </w:r>
      <w:r>
        <w:rPr>
          <w:sz w:val="24"/>
        </w:rPr>
        <w:t>L</w:t>
      </w:r>
      <w:r w:rsidRPr="00004A22">
        <w:rPr>
          <w:sz w:val="24"/>
        </w:rPr>
        <w:t>ibrary, learn about our free resources, listen to stories, and browse through the collection.</w:t>
      </w:r>
    </w:p>
    <w:p w:rsidR="00004A22" w:rsidRDefault="00004A22" w:rsidP="00D05DDC">
      <w:pPr>
        <w:spacing w:after="120" w:line="40" w:lineRule="atLeast"/>
        <w:rPr>
          <w:sz w:val="24"/>
        </w:rPr>
      </w:pPr>
      <w:r w:rsidRPr="00004A22">
        <w:rPr>
          <w:sz w:val="24"/>
        </w:rPr>
        <w:t xml:space="preserve">If your child has a library card already, please send it to school with them on the day of the visit. </w:t>
      </w:r>
    </w:p>
    <w:p w:rsidR="00004A22" w:rsidRDefault="00004A22" w:rsidP="00D05DDC">
      <w:pPr>
        <w:spacing w:after="120" w:line="40" w:lineRule="atLeast"/>
        <w:rPr>
          <w:sz w:val="24"/>
        </w:rPr>
      </w:pPr>
      <w:r w:rsidRPr="00004A22">
        <w:rPr>
          <w:sz w:val="24"/>
        </w:rPr>
        <w:t>If your child is not a member of the Library, this is a great time to get your child his or her own library card. New library cards are free, and a wonderful gift you can give your child!</w:t>
      </w:r>
    </w:p>
    <w:p w:rsidR="00F6581B" w:rsidRDefault="00004A22" w:rsidP="00D05DDC">
      <w:pPr>
        <w:spacing w:after="120" w:line="40" w:lineRule="atLeast"/>
        <w:rPr>
          <w:sz w:val="24"/>
        </w:rPr>
      </w:pPr>
      <w:r>
        <w:rPr>
          <w:sz w:val="24"/>
        </w:rPr>
        <w:t xml:space="preserve">For your child to obtain a library card, please complete the attached library card application, including required parent or guardian information, </w:t>
      </w:r>
      <w:r w:rsidR="00F6581B">
        <w:rPr>
          <w:sz w:val="24"/>
        </w:rPr>
        <w:t xml:space="preserve">sign, </w:t>
      </w:r>
      <w:r>
        <w:rPr>
          <w:sz w:val="24"/>
        </w:rPr>
        <w:t xml:space="preserve">and return it to your child’s teacher by the date indicated. Address verification is necessary </w:t>
      </w:r>
      <w:r w:rsidR="00F6581B">
        <w:rPr>
          <w:sz w:val="24"/>
        </w:rPr>
        <w:t xml:space="preserve">for applicants </w:t>
      </w:r>
      <w:r>
        <w:rPr>
          <w:sz w:val="24"/>
        </w:rPr>
        <w:t xml:space="preserve">to receive </w:t>
      </w:r>
      <w:r w:rsidR="00F6581B">
        <w:rPr>
          <w:sz w:val="24"/>
        </w:rPr>
        <w:t xml:space="preserve">a </w:t>
      </w:r>
      <w:r>
        <w:rPr>
          <w:sz w:val="24"/>
        </w:rPr>
        <w:t xml:space="preserve">new library card; your child’s school is verifying your address for us.  </w:t>
      </w:r>
    </w:p>
    <w:p w:rsidR="00F6581B" w:rsidRDefault="00F6581B" w:rsidP="00D05DDC">
      <w:pPr>
        <w:spacing w:after="120" w:line="40" w:lineRule="atLeast"/>
        <w:rPr>
          <w:sz w:val="24"/>
        </w:rPr>
      </w:pPr>
      <w:r>
        <w:rPr>
          <w:sz w:val="24"/>
        </w:rPr>
        <w:t xml:space="preserve">If you have any questions about the Library and its resources, feel free to call us at </w:t>
      </w:r>
      <w:r w:rsidR="00554B43">
        <w:rPr>
          <w:sz w:val="24"/>
        </w:rPr>
        <w:t>(530) 757-5593</w:t>
      </w:r>
      <w:r>
        <w:rPr>
          <w:sz w:val="24"/>
        </w:rPr>
        <w:t xml:space="preserve">. Or visit the Library website at </w:t>
      </w:r>
      <w:hyperlink r:id="rId5" w:history="1">
        <w:r w:rsidRPr="008D516C">
          <w:rPr>
            <w:rStyle w:val="Hyperlink"/>
            <w:sz w:val="24"/>
          </w:rPr>
          <w:t>www.yolocountylibrary.org</w:t>
        </w:r>
      </w:hyperlink>
      <w:r>
        <w:rPr>
          <w:sz w:val="24"/>
        </w:rPr>
        <w:t>. Our hours of operation are as follows:</w:t>
      </w:r>
    </w:p>
    <w:p w:rsidR="00F6581B" w:rsidRDefault="00554B43" w:rsidP="00554B43">
      <w:pPr>
        <w:spacing w:after="0" w:line="20" w:lineRule="atLeast"/>
        <w:rPr>
          <w:sz w:val="24"/>
        </w:rPr>
      </w:pPr>
      <w:r>
        <w:rPr>
          <w:sz w:val="24"/>
        </w:rPr>
        <w:t>Monday</w:t>
      </w:r>
      <w:r>
        <w:rPr>
          <w:sz w:val="24"/>
        </w:rPr>
        <w:tab/>
        <w:t xml:space="preserve">1:00 p.m. – 9:00 </w:t>
      </w:r>
      <w:proofErr w:type="spellStart"/>
      <w:r>
        <w:rPr>
          <w:sz w:val="24"/>
        </w:rPr>
        <w:t>p.m</w:t>
      </w:r>
      <w:proofErr w:type="spellEnd"/>
    </w:p>
    <w:p w:rsidR="00554B43" w:rsidRDefault="00554B43" w:rsidP="00554B43">
      <w:pPr>
        <w:spacing w:after="0" w:line="20" w:lineRule="atLeast"/>
        <w:rPr>
          <w:sz w:val="24"/>
        </w:rPr>
      </w:pPr>
      <w:r>
        <w:rPr>
          <w:sz w:val="24"/>
        </w:rPr>
        <w:t>Tuesday</w:t>
      </w:r>
      <w:r>
        <w:rPr>
          <w:sz w:val="24"/>
        </w:rPr>
        <w:tab/>
        <w:t>10:00 a.m. – 9:00 p.m.</w:t>
      </w:r>
    </w:p>
    <w:p w:rsidR="00554B43" w:rsidRDefault="00554B43" w:rsidP="00554B43">
      <w:pPr>
        <w:spacing w:after="0" w:line="20" w:lineRule="atLeast"/>
        <w:rPr>
          <w:sz w:val="24"/>
        </w:rPr>
      </w:pPr>
      <w:r>
        <w:rPr>
          <w:sz w:val="24"/>
        </w:rPr>
        <w:t>Wednesday</w:t>
      </w:r>
      <w:r>
        <w:rPr>
          <w:sz w:val="24"/>
        </w:rPr>
        <w:tab/>
        <w:t>10:00 a.m. – 9:00 p.m.</w:t>
      </w:r>
    </w:p>
    <w:p w:rsidR="00554B43" w:rsidRDefault="00554B43" w:rsidP="00554B43">
      <w:pPr>
        <w:spacing w:after="0" w:line="20" w:lineRule="atLeast"/>
        <w:rPr>
          <w:sz w:val="24"/>
        </w:rPr>
      </w:pPr>
      <w:r>
        <w:rPr>
          <w:sz w:val="24"/>
        </w:rPr>
        <w:t>Thursday</w:t>
      </w:r>
      <w:r>
        <w:rPr>
          <w:sz w:val="24"/>
        </w:rPr>
        <w:tab/>
        <w:t>10:00 a.m. – 9:00 p.m.</w:t>
      </w:r>
    </w:p>
    <w:p w:rsidR="00554B43" w:rsidRDefault="00554B43" w:rsidP="00554B43">
      <w:pPr>
        <w:spacing w:after="0" w:line="20" w:lineRule="atLeast"/>
        <w:rPr>
          <w:sz w:val="24"/>
        </w:rPr>
      </w:pPr>
      <w:r>
        <w:rPr>
          <w:sz w:val="24"/>
        </w:rPr>
        <w:t>Friday</w:t>
      </w:r>
      <w:r>
        <w:rPr>
          <w:sz w:val="24"/>
        </w:rPr>
        <w:tab/>
      </w:r>
      <w:r>
        <w:rPr>
          <w:sz w:val="24"/>
        </w:rPr>
        <w:tab/>
        <w:t>10:00 a.m. – 5:30 p.m.</w:t>
      </w:r>
    </w:p>
    <w:p w:rsidR="00554B43" w:rsidRDefault="00554B43" w:rsidP="00554B43">
      <w:pPr>
        <w:spacing w:after="0" w:line="20" w:lineRule="atLeast"/>
        <w:rPr>
          <w:sz w:val="24"/>
        </w:rPr>
      </w:pPr>
      <w:r>
        <w:rPr>
          <w:sz w:val="24"/>
        </w:rPr>
        <w:t>Saturday</w:t>
      </w:r>
      <w:r>
        <w:rPr>
          <w:sz w:val="24"/>
        </w:rPr>
        <w:tab/>
        <w:t>10:00 a.m. – 5:30 p.m.</w:t>
      </w:r>
    </w:p>
    <w:p w:rsidR="00554B43" w:rsidRDefault="00554B43" w:rsidP="00554B43">
      <w:pPr>
        <w:spacing w:after="0" w:line="20" w:lineRule="atLeast"/>
        <w:rPr>
          <w:sz w:val="24"/>
        </w:rPr>
      </w:pPr>
      <w:r>
        <w:rPr>
          <w:sz w:val="24"/>
        </w:rPr>
        <w:t>Sunday</w:t>
      </w:r>
      <w:r>
        <w:rPr>
          <w:sz w:val="24"/>
        </w:rPr>
        <w:tab/>
      </w:r>
      <w:r>
        <w:rPr>
          <w:sz w:val="24"/>
        </w:rPr>
        <w:tab/>
        <w:t>1:00 p.m. – 5:00 p.m.</w:t>
      </w:r>
    </w:p>
    <w:p w:rsidR="00F6581B" w:rsidRDefault="00F6581B" w:rsidP="00D05DDC">
      <w:pPr>
        <w:spacing w:after="120" w:line="40" w:lineRule="atLeast"/>
        <w:rPr>
          <w:sz w:val="24"/>
        </w:rPr>
      </w:pPr>
    </w:p>
    <w:p w:rsidR="00F6581B" w:rsidRDefault="00F6581B" w:rsidP="00D05DDC">
      <w:pPr>
        <w:spacing w:after="120" w:line="40" w:lineRule="atLeast"/>
        <w:rPr>
          <w:sz w:val="24"/>
        </w:rPr>
      </w:pPr>
      <w:r>
        <w:rPr>
          <w:sz w:val="24"/>
        </w:rPr>
        <w:t xml:space="preserve">We hope that you and your family will visit the </w:t>
      </w:r>
      <w:r w:rsidR="00554B43">
        <w:rPr>
          <w:sz w:val="24"/>
        </w:rPr>
        <w:t>Stephens Davis</w:t>
      </w:r>
      <w:r>
        <w:rPr>
          <w:sz w:val="24"/>
        </w:rPr>
        <w:t xml:space="preserve"> Library soon!</w:t>
      </w:r>
    </w:p>
    <w:p w:rsidR="00F6581B" w:rsidRDefault="00F6581B" w:rsidP="00D05DDC">
      <w:pPr>
        <w:spacing w:after="120" w:line="40" w:lineRule="atLeast"/>
        <w:rPr>
          <w:sz w:val="24"/>
        </w:rPr>
      </w:pPr>
    </w:p>
    <w:p w:rsidR="00F6581B" w:rsidRDefault="00F6581B" w:rsidP="00D05DDC">
      <w:pPr>
        <w:spacing w:after="120" w:line="40" w:lineRule="atLeast"/>
        <w:rPr>
          <w:sz w:val="24"/>
        </w:rPr>
      </w:pPr>
      <w:r>
        <w:rPr>
          <w:sz w:val="24"/>
        </w:rPr>
        <w:t>Sincerely,</w:t>
      </w:r>
    </w:p>
    <w:p w:rsidR="00004A22" w:rsidRPr="00004A22" w:rsidRDefault="00554B43" w:rsidP="00554B43">
      <w:pPr>
        <w:spacing w:after="120" w:line="40" w:lineRule="atLeast"/>
        <w:rPr>
          <w:sz w:val="24"/>
        </w:rPr>
      </w:pPr>
      <w:r>
        <w:rPr>
          <w:sz w:val="24"/>
        </w:rPr>
        <w:t>Stephens Davis Branch</w:t>
      </w:r>
      <w:r w:rsidR="00D05DDC">
        <w:rPr>
          <w:sz w:val="24"/>
        </w:rPr>
        <w:t xml:space="preserve"> Library Staff</w:t>
      </w:r>
    </w:p>
    <w:sectPr w:rsidR="00004A22" w:rsidRPr="00004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A22"/>
    <w:rsid w:val="00004A22"/>
    <w:rsid w:val="00206018"/>
    <w:rsid w:val="00535C3F"/>
    <w:rsid w:val="00554B43"/>
    <w:rsid w:val="00B57038"/>
    <w:rsid w:val="00D05DDC"/>
    <w:rsid w:val="00E342DC"/>
    <w:rsid w:val="00ED751E"/>
    <w:rsid w:val="00F65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11B024-E45F-4802-8DE9-A039B4A43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D05DDC"/>
    <w:pPr>
      <w:keepNext/>
      <w:spacing w:after="0" w:line="240" w:lineRule="auto"/>
      <w:jc w:val="right"/>
      <w:outlineLvl w:val="1"/>
    </w:pPr>
    <w:rPr>
      <w:rFonts w:ascii="Arial" w:eastAsia="Times New Roman" w:hAnsi="Arial" w:cs="Times New Roman"/>
      <w:b/>
      <w:szCs w:val="20"/>
    </w:rPr>
  </w:style>
  <w:style w:type="paragraph" w:styleId="Heading6">
    <w:name w:val="heading 6"/>
    <w:basedOn w:val="Normal"/>
    <w:next w:val="Normal"/>
    <w:link w:val="Heading6Char"/>
    <w:qFormat/>
    <w:rsid w:val="00D05DDC"/>
    <w:pPr>
      <w:keepNext/>
      <w:spacing w:after="0" w:line="240" w:lineRule="auto"/>
      <w:jc w:val="right"/>
      <w:outlineLvl w:val="5"/>
    </w:pPr>
    <w:rPr>
      <w:rFonts w:ascii="Arial" w:eastAsia="Times New Roman" w:hAnsi="Arial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581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D05DDC"/>
    <w:rPr>
      <w:rFonts w:ascii="Arial" w:eastAsia="Times New Roman" w:hAnsi="Arial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D05DDC"/>
    <w:rPr>
      <w:rFonts w:ascii="Arial" w:eastAsia="Times New Roman" w:hAnsi="Arial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5D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D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yolocountylibrary.org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Yolo County</Company>
  <LinksUpToDate>false</LinksUpToDate>
  <CharactersWithSpaces>1672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TSMZ</dc:creator>
  <cp:keywords/>
  <dc:description/>
  <cp:lastModifiedBy>Laura Benn</cp:lastModifiedBy>
  <cp:revision>4</cp:revision>
  <dcterms:created xsi:type="dcterms:W3CDTF">2011-04-05T20:29:00Z</dcterms:created>
  <dcterms:modified xsi:type="dcterms:W3CDTF">2017-12-04T22:12:00Z</dcterms:modified>
</cp:coreProperties>
</file>