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321" w:rsidRPr="003F65E5" w:rsidRDefault="00802321" w:rsidP="00802321">
      <w:pPr>
        <w:pStyle w:val="Heading1"/>
        <w:jc w:val="center"/>
        <w:rPr>
          <w:sz w:val="36"/>
          <w:szCs w:val="36"/>
        </w:rPr>
      </w:pPr>
      <w:r w:rsidRPr="003F65E5">
        <w:rPr>
          <w:sz w:val="36"/>
          <w:szCs w:val="36"/>
        </w:rPr>
        <w:t>Plane</w:t>
      </w:r>
      <w:r>
        <w:rPr>
          <w:sz w:val="36"/>
          <w:szCs w:val="36"/>
        </w:rPr>
        <w:t>S</w:t>
      </w:r>
      <w:r w:rsidRPr="003F65E5">
        <w:rPr>
          <w:sz w:val="36"/>
          <w:szCs w:val="36"/>
        </w:rPr>
        <w:t xml:space="preserve">mith - </w:t>
      </w:r>
      <w:r>
        <w:rPr>
          <w:sz w:val="36"/>
          <w:szCs w:val="36"/>
        </w:rPr>
        <w:t>Coding</w:t>
      </w:r>
    </w:p>
    <w:p w:rsidR="00802321" w:rsidRDefault="00802321" w:rsidP="00802321">
      <w:pPr>
        <w:pStyle w:val="Heading1"/>
        <w:jc w:val="center"/>
      </w:pPr>
    </w:p>
    <w:p w:rsidR="00802321" w:rsidRDefault="00802321" w:rsidP="00802321">
      <w:pPr>
        <w:pStyle w:val="Heading1"/>
        <w:jc w:val="center"/>
      </w:pPr>
      <w:r>
        <w:t>Overview</w:t>
      </w:r>
    </w:p>
    <w:p w:rsidR="00802321" w:rsidRDefault="00802321" w:rsidP="00802321">
      <w:pPr>
        <w:rPr>
          <w:sz w:val="24"/>
          <w:szCs w:val="24"/>
        </w:rPr>
      </w:pPr>
    </w:p>
    <w:p w:rsidR="00802321" w:rsidRDefault="00802321" w:rsidP="00802321">
      <w:pPr>
        <w:rPr>
          <w:sz w:val="24"/>
          <w:szCs w:val="24"/>
        </w:rPr>
      </w:pPr>
      <w:r>
        <w:rPr>
          <w:sz w:val="24"/>
          <w:szCs w:val="24"/>
        </w:rPr>
        <w:t>PlaneSmith allows you to specify what form of output you get. This is done through writing code for the elements of your project: the level, definitions and objects. This is a documentation on coding in PlaneSmith. It is assumed you've read the Quick Guide.</w:t>
      </w:r>
    </w:p>
    <w:p w:rsidR="00802321" w:rsidRDefault="00802321" w:rsidP="00802321">
      <w:pPr>
        <w:rPr>
          <w:sz w:val="24"/>
          <w:szCs w:val="24"/>
        </w:rPr>
      </w:pPr>
      <w:r>
        <w:rPr>
          <w:sz w:val="24"/>
          <w:szCs w:val="24"/>
        </w:rPr>
        <w:t xml:space="preserve">A piece of code is a set of statements. These statements are bordered with </w:t>
      </w:r>
      <w:r w:rsidRPr="00B14C62">
        <w:rPr>
          <w:b/>
          <w:sz w:val="24"/>
          <w:szCs w:val="24"/>
        </w:rPr>
        <w:t>«</w:t>
      </w:r>
      <w:r>
        <w:rPr>
          <w:sz w:val="24"/>
          <w:szCs w:val="24"/>
        </w:rPr>
        <w:t xml:space="preserve"> and </w:t>
      </w:r>
      <w:r w:rsidRPr="00B14C62">
        <w:rPr>
          <w:b/>
          <w:sz w:val="24"/>
          <w:szCs w:val="24"/>
        </w:rPr>
        <w:t>»</w:t>
      </w:r>
      <w:r>
        <w:rPr>
          <w:sz w:val="24"/>
          <w:szCs w:val="24"/>
        </w:rPr>
        <w:t xml:space="preserve">, which you can quickly insert with </w:t>
      </w:r>
      <w:r w:rsidRPr="00802321">
        <w:rPr>
          <w:b/>
          <w:sz w:val="24"/>
          <w:szCs w:val="24"/>
        </w:rPr>
        <w:t>Ctrl+B</w:t>
      </w:r>
      <w:r>
        <w:rPr>
          <w:sz w:val="24"/>
          <w:szCs w:val="24"/>
        </w:rPr>
        <w:t>. Everything outside of these brackets is considered a terminal statement and will be used as a simple string. (Newlines are interpreted as statements separate from terminals.)</w:t>
      </w:r>
      <w:r w:rsidR="006A3ABF">
        <w:rPr>
          <w:sz w:val="24"/>
          <w:szCs w:val="24"/>
        </w:rPr>
        <w:t xml:space="preserve"> </w:t>
      </w:r>
      <w:r w:rsidR="007736B8">
        <w:rPr>
          <w:sz w:val="24"/>
          <w:szCs w:val="24"/>
        </w:rPr>
        <w:t>The o</w:t>
      </w:r>
      <w:r w:rsidR="006A3ABF">
        <w:rPr>
          <w:sz w:val="24"/>
          <w:szCs w:val="24"/>
        </w:rPr>
        <w:t xml:space="preserve">utput generator will interpret </w:t>
      </w:r>
      <w:r w:rsidR="007736B8">
        <w:rPr>
          <w:sz w:val="24"/>
          <w:szCs w:val="24"/>
        </w:rPr>
        <w:t>every</w:t>
      </w:r>
      <w:r w:rsidR="006A3ABF">
        <w:rPr>
          <w:sz w:val="24"/>
          <w:szCs w:val="24"/>
        </w:rPr>
        <w:t xml:space="preserve"> statement and write</w:t>
      </w:r>
      <w:r w:rsidR="007736B8">
        <w:rPr>
          <w:sz w:val="24"/>
          <w:szCs w:val="24"/>
        </w:rPr>
        <w:t xml:space="preserve"> the output</w:t>
      </w:r>
      <w:r w:rsidR="006A3ABF">
        <w:rPr>
          <w:sz w:val="24"/>
          <w:szCs w:val="24"/>
        </w:rPr>
        <w:t xml:space="preserve"> into a file you cho</w:t>
      </w:r>
      <w:r w:rsidR="007736B8">
        <w:rPr>
          <w:sz w:val="24"/>
          <w:szCs w:val="24"/>
        </w:rPr>
        <w:t>o</w:t>
      </w:r>
      <w:r w:rsidR="006A3ABF">
        <w:rPr>
          <w:sz w:val="24"/>
          <w:szCs w:val="24"/>
        </w:rPr>
        <w:t>se.</w:t>
      </w:r>
    </w:p>
    <w:p w:rsidR="007736B8" w:rsidRDefault="00802321" w:rsidP="00802321">
      <w:pPr>
        <w:rPr>
          <w:sz w:val="24"/>
          <w:szCs w:val="24"/>
        </w:rPr>
      </w:pPr>
      <w:r>
        <w:rPr>
          <w:sz w:val="24"/>
          <w:szCs w:val="24"/>
        </w:rPr>
        <w:t>Interpretation of statements depends on the context in which the generator is currently found.</w:t>
      </w:r>
      <w:r w:rsidR="007736B8">
        <w:rPr>
          <w:sz w:val="24"/>
          <w:szCs w:val="24"/>
        </w:rPr>
        <w:t xml:space="preserve"> </w:t>
      </w:r>
      <w:r w:rsidR="00F24ECB">
        <w:rPr>
          <w:sz w:val="24"/>
          <w:szCs w:val="24"/>
        </w:rPr>
        <w:t>Each c</w:t>
      </w:r>
      <w:r w:rsidR="007736B8">
        <w:rPr>
          <w:sz w:val="24"/>
          <w:szCs w:val="24"/>
        </w:rPr>
        <w:t xml:space="preserve">ontext </w:t>
      </w:r>
      <w:r w:rsidR="00F24ECB">
        <w:rPr>
          <w:sz w:val="24"/>
          <w:szCs w:val="24"/>
        </w:rPr>
        <w:t>is</w:t>
      </w:r>
      <w:r w:rsidR="007736B8">
        <w:rPr>
          <w:sz w:val="24"/>
          <w:szCs w:val="24"/>
        </w:rPr>
        <w:t xml:space="preserve"> nested in </w:t>
      </w:r>
      <w:r w:rsidR="00F24ECB">
        <w:rPr>
          <w:sz w:val="24"/>
          <w:szCs w:val="24"/>
        </w:rPr>
        <w:t>its</w:t>
      </w:r>
      <w:r w:rsidR="007736B8">
        <w:rPr>
          <w:sz w:val="24"/>
          <w:szCs w:val="24"/>
        </w:rPr>
        <w:t xml:space="preserve"> parent context.</w:t>
      </w:r>
      <w:r>
        <w:rPr>
          <w:sz w:val="24"/>
          <w:szCs w:val="24"/>
        </w:rPr>
        <w:t xml:space="preserve"> If a statement cannot be resolved in the current context, it will iterate through parent</w:t>
      </w:r>
      <w:r w:rsidR="00250889">
        <w:rPr>
          <w:sz w:val="24"/>
          <w:szCs w:val="24"/>
        </w:rPr>
        <w:t>ing</w:t>
      </w:r>
      <w:r>
        <w:rPr>
          <w:sz w:val="24"/>
          <w:szCs w:val="24"/>
        </w:rPr>
        <w:t xml:space="preserve"> contexts until it finds one which can resolve it.</w:t>
      </w:r>
    </w:p>
    <w:p w:rsidR="00A376E6" w:rsidRDefault="00C510C5" w:rsidP="00802321">
      <w:pPr>
        <w:rPr>
          <w:sz w:val="24"/>
          <w:szCs w:val="24"/>
        </w:rPr>
      </w:pPr>
      <w:r>
        <w:rPr>
          <w:sz w:val="24"/>
          <w:szCs w:val="24"/>
        </w:rPr>
        <w:t>Generat</w:t>
      </w:r>
      <w:r w:rsidR="007736B8">
        <w:rPr>
          <w:sz w:val="24"/>
          <w:szCs w:val="24"/>
        </w:rPr>
        <w:t>ing</w:t>
      </w:r>
      <w:r>
        <w:rPr>
          <w:sz w:val="24"/>
          <w:szCs w:val="24"/>
        </w:rPr>
        <w:t xml:space="preserve"> starts from your level code, this being its </w:t>
      </w:r>
      <w:r w:rsidR="007736B8">
        <w:rPr>
          <w:sz w:val="24"/>
          <w:szCs w:val="24"/>
        </w:rPr>
        <w:t>base</w:t>
      </w:r>
      <w:r>
        <w:rPr>
          <w:sz w:val="24"/>
          <w:szCs w:val="24"/>
        </w:rPr>
        <w:t xml:space="preserve"> context.</w:t>
      </w:r>
      <w:r w:rsidR="00A376E6">
        <w:rPr>
          <w:sz w:val="24"/>
          <w:szCs w:val="24"/>
        </w:rPr>
        <w:t xml:space="preserve"> </w:t>
      </w:r>
      <w:r w:rsidR="00802321">
        <w:rPr>
          <w:sz w:val="24"/>
          <w:szCs w:val="24"/>
        </w:rPr>
        <w:t xml:space="preserve">In case you make a coding error, the generator will </w:t>
      </w:r>
      <w:r w:rsidR="006A3ABF">
        <w:rPr>
          <w:sz w:val="24"/>
          <w:szCs w:val="24"/>
        </w:rPr>
        <w:t>stop</w:t>
      </w:r>
      <w:r w:rsidR="00A376E6">
        <w:rPr>
          <w:sz w:val="24"/>
          <w:szCs w:val="24"/>
        </w:rPr>
        <w:t xml:space="preserve"> and a message will be shown.</w:t>
      </w:r>
    </w:p>
    <w:p w:rsidR="00802321" w:rsidRDefault="00A376E6" w:rsidP="00802321">
      <w:pPr>
        <w:rPr>
          <w:sz w:val="24"/>
          <w:szCs w:val="24"/>
        </w:rPr>
      </w:pPr>
      <w:r w:rsidRPr="00A376E6">
        <w:rPr>
          <w:b/>
          <w:sz w:val="24"/>
          <w:szCs w:val="24"/>
        </w:rPr>
        <w:t>Important:</w:t>
      </w:r>
      <w:r>
        <w:rPr>
          <w:sz w:val="24"/>
          <w:szCs w:val="24"/>
        </w:rPr>
        <w:t xml:space="preserve"> </w:t>
      </w:r>
      <w:r w:rsidR="00802321">
        <w:rPr>
          <w:sz w:val="24"/>
          <w:szCs w:val="24"/>
        </w:rPr>
        <w:t>Keep in mind that it is</w:t>
      </w:r>
      <w:r w:rsidR="006A3ABF">
        <w:rPr>
          <w:sz w:val="24"/>
          <w:szCs w:val="24"/>
        </w:rPr>
        <w:t xml:space="preserve"> </w:t>
      </w:r>
      <w:r w:rsidR="004379D5">
        <w:rPr>
          <w:sz w:val="24"/>
          <w:szCs w:val="24"/>
        </w:rPr>
        <w:t>possible</w:t>
      </w:r>
      <w:r w:rsidR="006A3ABF">
        <w:rPr>
          <w:sz w:val="24"/>
          <w:szCs w:val="24"/>
        </w:rPr>
        <w:t xml:space="preserve"> to create an infinite loop. If this happens, you will have to </w:t>
      </w:r>
      <w:r w:rsidR="004379D5">
        <w:rPr>
          <w:sz w:val="24"/>
          <w:szCs w:val="24"/>
        </w:rPr>
        <w:t>halt</w:t>
      </w:r>
      <w:r w:rsidR="006A3ABF">
        <w:rPr>
          <w:sz w:val="24"/>
          <w:szCs w:val="24"/>
        </w:rPr>
        <w:t xml:space="preserve"> the program. For this reason, PlaneSmith will be saving your work before generati</w:t>
      </w:r>
      <w:r w:rsidR="007736B8">
        <w:rPr>
          <w:sz w:val="24"/>
          <w:szCs w:val="24"/>
        </w:rPr>
        <w:t>n</w:t>
      </w:r>
      <w:r w:rsidR="00DC5C99">
        <w:rPr>
          <w:sz w:val="24"/>
          <w:szCs w:val="24"/>
        </w:rPr>
        <w:t>g starts</w:t>
      </w:r>
      <w:r w:rsidR="006A3ABF">
        <w:rPr>
          <w:sz w:val="24"/>
          <w:szCs w:val="24"/>
        </w:rPr>
        <w:t>.</w:t>
      </w:r>
    </w:p>
    <w:p w:rsidR="00116F8C" w:rsidRDefault="00116F8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A3ABF" w:rsidRDefault="006A3ABF" w:rsidP="006A3ABF">
      <w:pPr>
        <w:pStyle w:val="Heading1"/>
        <w:jc w:val="center"/>
      </w:pPr>
      <w:r>
        <w:lastRenderedPageBreak/>
        <w:t>FECH statement</w:t>
      </w:r>
    </w:p>
    <w:p w:rsidR="006A3ABF" w:rsidRDefault="006A3ABF" w:rsidP="00802321">
      <w:pPr>
        <w:rPr>
          <w:sz w:val="24"/>
          <w:szCs w:val="24"/>
        </w:rPr>
      </w:pPr>
    </w:p>
    <w:p w:rsidR="006A3ABF" w:rsidRDefault="006A3ABF" w:rsidP="00802321">
      <w:pPr>
        <w:rPr>
          <w:sz w:val="24"/>
          <w:szCs w:val="24"/>
        </w:rPr>
      </w:pPr>
      <w:r>
        <w:rPr>
          <w:sz w:val="24"/>
          <w:szCs w:val="24"/>
        </w:rPr>
        <w:t xml:space="preserve">One of the statements is FECH. The keyword is a </w:t>
      </w:r>
      <w:r w:rsidR="004379D5">
        <w:rPr>
          <w:sz w:val="24"/>
          <w:szCs w:val="24"/>
        </w:rPr>
        <w:t>mix</w:t>
      </w:r>
      <w:r>
        <w:rPr>
          <w:sz w:val="24"/>
          <w:szCs w:val="24"/>
        </w:rPr>
        <w:t xml:space="preserve"> between fetch and for each. What it does is it collects a set of contexts - definition's or object's depending on what you specify. It then iterates through them and executes statements found in its body.</w:t>
      </w:r>
    </w:p>
    <w:p w:rsidR="006A3ABF" w:rsidRDefault="006A3ABF" w:rsidP="00802321">
      <w:pPr>
        <w:rPr>
          <w:sz w:val="24"/>
          <w:szCs w:val="24"/>
        </w:rPr>
      </w:pPr>
      <w:r>
        <w:rPr>
          <w:sz w:val="24"/>
          <w:szCs w:val="24"/>
        </w:rPr>
        <w:t>This is an example of a FECH statement:</w:t>
      </w:r>
    </w:p>
    <w:p w:rsidR="006A3ABF" w:rsidRPr="00F17776" w:rsidRDefault="006A3ABF" w:rsidP="006A3ABF">
      <w:pPr>
        <w:shd w:val="clear" w:color="auto" w:fill="D5DFEB"/>
        <w:spacing w:after="240"/>
        <w:ind w:firstLine="567"/>
        <w:rPr>
          <w:rFonts w:ascii="Consolas" w:hAnsi="Consolas" w:cs="Consolas"/>
          <w:szCs w:val="24"/>
          <w:lang w:val="en-GB" w:bidi="ar-SA"/>
        </w:rPr>
      </w:pPr>
      <w:r>
        <w:rPr>
          <w:rFonts w:ascii="Consolas" w:hAnsi="Consolas" w:cs="Consolas"/>
          <w:szCs w:val="24"/>
          <w:lang w:val="en-GB" w:bidi="ar-SA"/>
        </w:rPr>
        <w:t>«FECH.OBJ</w:t>
      </w:r>
      <w:r w:rsidRPr="00F17776">
        <w:rPr>
          <w:rFonts w:ascii="Consolas" w:hAnsi="Consolas" w:cs="Consolas"/>
          <w:szCs w:val="24"/>
          <w:lang w:val="en-GB" w:bidi="ar-SA"/>
        </w:rPr>
        <w:t>.</w:t>
      </w:r>
      <w:r>
        <w:rPr>
          <w:rFonts w:ascii="Consolas" w:hAnsi="Consolas" w:cs="Consolas"/>
          <w:szCs w:val="24"/>
          <w:lang w:val="en-GB" w:bidi="ar-SA"/>
        </w:rPr>
        <w:t xml:space="preserve"> , </w:t>
      </w:r>
      <w:r w:rsidRPr="00F17776">
        <w:rPr>
          <w:rFonts w:ascii="Consolas" w:hAnsi="Consolas" w:cs="Consolas"/>
          <w:szCs w:val="24"/>
          <w:lang w:val="en-GB" w:bidi="ar-SA"/>
        </w:rPr>
        <w:t>»</w:t>
      </w:r>
      <w:r>
        <w:rPr>
          <w:rFonts w:ascii="Consolas" w:hAnsi="Consolas" w:cs="Consolas"/>
          <w:szCs w:val="24"/>
          <w:lang w:val="en-GB" w:bidi="ar-SA"/>
        </w:rPr>
        <w:t>name:«NAME</w:t>
      </w:r>
      <w:r w:rsidRPr="00F17776">
        <w:rPr>
          <w:rFonts w:ascii="Consolas" w:hAnsi="Consolas" w:cs="Consolas"/>
          <w:szCs w:val="24"/>
          <w:lang w:val="en-GB" w:bidi="ar-SA"/>
        </w:rPr>
        <w:t>»«END»</w:t>
      </w:r>
    </w:p>
    <w:p w:rsidR="006A3ABF" w:rsidRDefault="006A3ABF" w:rsidP="00802321">
      <w:pPr>
        <w:rPr>
          <w:sz w:val="24"/>
          <w:szCs w:val="24"/>
        </w:rPr>
      </w:pPr>
      <w:r>
        <w:rPr>
          <w:sz w:val="24"/>
          <w:szCs w:val="24"/>
        </w:rPr>
        <w:t xml:space="preserve">The first statement is the FECH statement. It is denoted by the keyword FECH, followed by a dot. </w:t>
      </w:r>
      <w:r w:rsidR="007736B8">
        <w:rPr>
          <w:sz w:val="24"/>
          <w:szCs w:val="24"/>
        </w:rPr>
        <w:t>It is</w:t>
      </w:r>
      <w:r>
        <w:rPr>
          <w:sz w:val="24"/>
          <w:szCs w:val="24"/>
        </w:rPr>
        <w:t xml:space="preserve"> </w:t>
      </w:r>
      <w:r w:rsidR="007736B8">
        <w:rPr>
          <w:sz w:val="24"/>
          <w:szCs w:val="24"/>
        </w:rPr>
        <w:t>specified</w:t>
      </w:r>
      <w:r>
        <w:rPr>
          <w:sz w:val="24"/>
          <w:szCs w:val="24"/>
        </w:rPr>
        <w:t xml:space="preserve"> we want to iterate through objects</w:t>
      </w:r>
      <w:r w:rsidR="007736B8">
        <w:rPr>
          <w:sz w:val="24"/>
          <w:szCs w:val="24"/>
        </w:rPr>
        <w:t xml:space="preserve"> by OBJ (DEF is for definitions)</w:t>
      </w:r>
      <w:r>
        <w:rPr>
          <w:sz w:val="24"/>
          <w:szCs w:val="24"/>
        </w:rPr>
        <w:t>. After the second dot is a split terminal. This is a string that will be inserted between every two iterations (but not before first nor after last). A split terminal is optional (including the second dot)</w:t>
      </w:r>
      <w:r w:rsidR="008D5999">
        <w:rPr>
          <w:sz w:val="24"/>
          <w:szCs w:val="24"/>
        </w:rPr>
        <w:t xml:space="preserve"> and it can only include terminal and newline statements</w:t>
      </w:r>
      <w:r>
        <w:rPr>
          <w:sz w:val="24"/>
          <w:szCs w:val="24"/>
        </w:rPr>
        <w:t>.</w:t>
      </w:r>
    </w:p>
    <w:p w:rsidR="00C510C5" w:rsidRDefault="00C510C5" w:rsidP="00802321">
      <w:pPr>
        <w:rPr>
          <w:sz w:val="24"/>
          <w:szCs w:val="24"/>
        </w:rPr>
      </w:pPr>
      <w:r>
        <w:rPr>
          <w:sz w:val="24"/>
          <w:szCs w:val="24"/>
        </w:rPr>
        <w:t>The last statement is the END statement. Everything between FECH and END is the body of a FECH statement and is what its iterations base their output on.</w:t>
      </w:r>
    </w:p>
    <w:p w:rsidR="006A3ABF" w:rsidRDefault="006A3ABF" w:rsidP="00802321">
      <w:pPr>
        <w:rPr>
          <w:sz w:val="24"/>
          <w:szCs w:val="24"/>
        </w:rPr>
      </w:pPr>
      <w:r>
        <w:rPr>
          <w:sz w:val="24"/>
          <w:szCs w:val="24"/>
        </w:rPr>
        <w:t xml:space="preserve">This particular FECH will gather a set of objects, output </w:t>
      </w:r>
      <w:r w:rsidRPr="006A3ABF">
        <w:rPr>
          <w:b/>
          <w:sz w:val="24"/>
          <w:szCs w:val="24"/>
        </w:rPr>
        <w:t>name:</w:t>
      </w:r>
      <w:r>
        <w:rPr>
          <w:b/>
          <w:sz w:val="24"/>
          <w:szCs w:val="24"/>
        </w:rPr>
        <w:t xml:space="preserve"> </w:t>
      </w:r>
      <w:r w:rsidR="007736B8" w:rsidRPr="007736B8">
        <w:rPr>
          <w:sz w:val="24"/>
          <w:szCs w:val="24"/>
        </w:rPr>
        <w:t>followed by</w:t>
      </w:r>
      <w:r w:rsidR="007736B8">
        <w:rPr>
          <w:b/>
          <w:sz w:val="24"/>
          <w:szCs w:val="24"/>
        </w:rPr>
        <w:t xml:space="preserve"> </w:t>
      </w:r>
      <w:r w:rsidR="007736B8">
        <w:rPr>
          <w:sz w:val="24"/>
          <w:szCs w:val="24"/>
        </w:rPr>
        <w:t>the name of the object in that iteration</w:t>
      </w:r>
      <w:r>
        <w:rPr>
          <w:sz w:val="24"/>
          <w:szCs w:val="24"/>
        </w:rPr>
        <w:t>. It will also separate all of these with a comma.</w:t>
      </w:r>
    </w:p>
    <w:p w:rsidR="00C510C5" w:rsidRDefault="00C510C5" w:rsidP="00802321">
      <w:pPr>
        <w:rPr>
          <w:sz w:val="24"/>
          <w:szCs w:val="24"/>
        </w:rPr>
      </w:pPr>
      <w:r>
        <w:rPr>
          <w:sz w:val="24"/>
          <w:szCs w:val="24"/>
        </w:rPr>
        <w:t xml:space="preserve">As you can see, FECH is a way to change </w:t>
      </w:r>
      <w:r w:rsidR="007736B8">
        <w:rPr>
          <w:sz w:val="24"/>
          <w:szCs w:val="24"/>
        </w:rPr>
        <w:t>into new</w:t>
      </w:r>
      <w:r>
        <w:rPr>
          <w:sz w:val="24"/>
          <w:szCs w:val="24"/>
        </w:rPr>
        <w:t xml:space="preserve"> </w:t>
      </w:r>
      <w:r w:rsidR="007736B8">
        <w:rPr>
          <w:sz w:val="24"/>
          <w:szCs w:val="24"/>
        </w:rPr>
        <w:t>sub</w:t>
      </w:r>
      <w:r>
        <w:rPr>
          <w:sz w:val="24"/>
          <w:szCs w:val="24"/>
        </w:rPr>
        <w:t xml:space="preserve">contexts. Documentation on each context and the statements they </w:t>
      </w:r>
      <w:r w:rsidR="004379D5">
        <w:rPr>
          <w:sz w:val="24"/>
          <w:szCs w:val="24"/>
        </w:rPr>
        <w:t>interpret</w:t>
      </w:r>
      <w:r>
        <w:rPr>
          <w:sz w:val="24"/>
          <w:szCs w:val="24"/>
        </w:rPr>
        <w:t xml:space="preserve"> follows.</w:t>
      </w:r>
    </w:p>
    <w:p w:rsidR="00116F8C" w:rsidRDefault="00116F8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510C5" w:rsidRDefault="00C510C5" w:rsidP="00C510C5">
      <w:pPr>
        <w:pStyle w:val="Heading1"/>
        <w:jc w:val="center"/>
      </w:pPr>
      <w:r>
        <w:lastRenderedPageBreak/>
        <w:t>Context - Level</w:t>
      </w:r>
    </w:p>
    <w:p w:rsidR="00C510C5" w:rsidRDefault="00C510C5" w:rsidP="00802321">
      <w:pPr>
        <w:rPr>
          <w:sz w:val="24"/>
          <w:szCs w:val="24"/>
        </w:rPr>
      </w:pPr>
    </w:p>
    <w:p w:rsidR="00C510C5" w:rsidRDefault="00C510C5" w:rsidP="00802321">
      <w:pPr>
        <w:rPr>
          <w:sz w:val="24"/>
          <w:szCs w:val="24"/>
        </w:rPr>
      </w:pPr>
      <w:r>
        <w:rPr>
          <w:sz w:val="24"/>
          <w:szCs w:val="24"/>
        </w:rPr>
        <w:t>This is the starting context, as the generator starts from level code.</w:t>
      </w:r>
    </w:p>
    <w:p w:rsidR="00C510C5" w:rsidRPr="00F17776" w:rsidRDefault="00C510C5" w:rsidP="00C510C5">
      <w:pPr>
        <w:shd w:val="clear" w:color="auto" w:fill="D5DFEB"/>
        <w:spacing w:after="240"/>
        <w:ind w:firstLine="567"/>
        <w:rPr>
          <w:rFonts w:ascii="Consolas" w:hAnsi="Consolas" w:cs="Consolas"/>
          <w:szCs w:val="24"/>
          <w:lang w:val="en-GB" w:bidi="ar-SA"/>
        </w:rPr>
      </w:pPr>
      <w:r>
        <w:rPr>
          <w:rFonts w:ascii="Consolas" w:hAnsi="Consolas" w:cs="Consolas"/>
          <w:szCs w:val="24"/>
          <w:lang w:val="en-GB" w:bidi="ar-SA"/>
        </w:rPr>
        <w:t>terminal</w:t>
      </w:r>
    </w:p>
    <w:p w:rsidR="00C510C5" w:rsidRPr="00F17776" w:rsidRDefault="00C510C5" w:rsidP="00C510C5">
      <w:pPr>
        <w:shd w:val="clear" w:color="auto" w:fill="D5DFEB"/>
        <w:spacing w:after="240"/>
        <w:ind w:firstLine="567"/>
        <w:rPr>
          <w:rFonts w:ascii="Consolas" w:hAnsi="Consolas" w:cs="Consolas"/>
          <w:szCs w:val="24"/>
          <w:lang w:val="en-GB" w:bidi="ar-SA"/>
        </w:rPr>
      </w:pPr>
      <w:r>
        <w:rPr>
          <w:rFonts w:ascii="Consolas" w:hAnsi="Consolas" w:cs="Consolas"/>
          <w:szCs w:val="24"/>
          <w:lang w:val="en-GB" w:bidi="ar-SA"/>
        </w:rPr>
        <w:t>newline</w:t>
      </w:r>
    </w:p>
    <w:p w:rsidR="00C510C5" w:rsidRDefault="00C510C5" w:rsidP="00C510C5">
      <w:pPr>
        <w:rPr>
          <w:sz w:val="24"/>
          <w:szCs w:val="24"/>
        </w:rPr>
      </w:pPr>
      <w:r>
        <w:rPr>
          <w:sz w:val="24"/>
          <w:szCs w:val="24"/>
        </w:rPr>
        <w:t xml:space="preserve">Terminal and newline statements are </w:t>
      </w:r>
      <w:r w:rsidR="004379D5">
        <w:rPr>
          <w:sz w:val="24"/>
          <w:szCs w:val="24"/>
        </w:rPr>
        <w:t>interpreted</w:t>
      </w:r>
      <w:r>
        <w:rPr>
          <w:sz w:val="24"/>
          <w:szCs w:val="24"/>
        </w:rPr>
        <w:t xml:space="preserve"> in </w:t>
      </w:r>
      <w:r w:rsidR="003E7383">
        <w:rPr>
          <w:sz w:val="24"/>
          <w:szCs w:val="24"/>
        </w:rPr>
        <w:t>the</w:t>
      </w:r>
      <w:r>
        <w:rPr>
          <w:sz w:val="24"/>
          <w:szCs w:val="24"/>
        </w:rPr>
        <w:t xml:space="preserve"> standard way.</w:t>
      </w:r>
    </w:p>
    <w:p w:rsidR="00C510C5" w:rsidRPr="00F17776" w:rsidRDefault="00C510C5" w:rsidP="00C510C5">
      <w:pPr>
        <w:shd w:val="clear" w:color="auto" w:fill="D5DFEB"/>
        <w:spacing w:after="240"/>
        <w:ind w:firstLine="567"/>
        <w:rPr>
          <w:rFonts w:ascii="Consolas" w:hAnsi="Consolas" w:cs="Consolas"/>
          <w:szCs w:val="24"/>
          <w:lang w:val="en-GB" w:bidi="ar-SA"/>
        </w:rPr>
      </w:pPr>
      <w:r>
        <w:rPr>
          <w:rFonts w:ascii="Consolas" w:hAnsi="Consolas" w:cs="Consolas"/>
          <w:szCs w:val="24"/>
          <w:lang w:val="en-GB" w:bidi="ar-SA"/>
        </w:rPr>
        <w:t>«FECH.DEF</w:t>
      </w:r>
      <w:r w:rsidRPr="00F17776">
        <w:rPr>
          <w:rFonts w:ascii="Consolas" w:hAnsi="Consolas" w:cs="Consolas"/>
          <w:szCs w:val="24"/>
          <w:lang w:val="en-GB" w:bidi="ar-SA"/>
        </w:rPr>
        <w:t>»</w:t>
      </w:r>
      <w:r w:rsidRPr="00C510C5">
        <w:rPr>
          <w:rFonts w:ascii="Consolas" w:hAnsi="Consolas" w:cs="Consolas"/>
          <w:i/>
          <w:szCs w:val="24"/>
          <w:lang w:val="en-GB" w:bidi="ar-SA"/>
        </w:rPr>
        <w:t>body</w:t>
      </w:r>
      <w:r w:rsidRPr="00F17776">
        <w:rPr>
          <w:rFonts w:ascii="Consolas" w:hAnsi="Consolas" w:cs="Consolas"/>
          <w:szCs w:val="24"/>
          <w:lang w:val="en-GB" w:bidi="ar-SA"/>
        </w:rPr>
        <w:t>«END»</w:t>
      </w:r>
    </w:p>
    <w:p w:rsidR="00C510C5" w:rsidRPr="00F17776" w:rsidRDefault="00C510C5" w:rsidP="00C510C5">
      <w:pPr>
        <w:shd w:val="clear" w:color="auto" w:fill="D5DFEB"/>
        <w:spacing w:after="240"/>
        <w:ind w:firstLine="567"/>
        <w:rPr>
          <w:rFonts w:ascii="Consolas" w:hAnsi="Consolas" w:cs="Consolas"/>
          <w:szCs w:val="24"/>
          <w:lang w:val="en-GB" w:bidi="ar-SA"/>
        </w:rPr>
      </w:pPr>
      <w:r>
        <w:rPr>
          <w:rFonts w:ascii="Consolas" w:hAnsi="Consolas" w:cs="Consolas"/>
          <w:szCs w:val="24"/>
          <w:lang w:val="en-GB" w:bidi="ar-SA"/>
        </w:rPr>
        <w:t>«FECH.DEF</w:t>
      </w:r>
      <w:r w:rsidRPr="00F17776">
        <w:rPr>
          <w:rFonts w:ascii="Consolas" w:hAnsi="Consolas" w:cs="Consolas"/>
          <w:szCs w:val="24"/>
          <w:lang w:val="en-GB" w:bidi="ar-SA"/>
        </w:rPr>
        <w:t>.</w:t>
      </w:r>
      <w:r w:rsidRPr="00C510C5">
        <w:rPr>
          <w:rFonts w:ascii="Consolas" w:hAnsi="Consolas" w:cs="Consolas"/>
          <w:i/>
          <w:szCs w:val="24"/>
          <w:lang w:val="en-GB" w:bidi="ar-SA"/>
        </w:rPr>
        <w:t>split</w:t>
      </w:r>
      <w:r w:rsidRPr="00F17776">
        <w:rPr>
          <w:rFonts w:ascii="Consolas" w:hAnsi="Consolas" w:cs="Consolas"/>
          <w:szCs w:val="24"/>
          <w:lang w:val="en-GB" w:bidi="ar-SA"/>
        </w:rPr>
        <w:t>»</w:t>
      </w:r>
      <w:r w:rsidRPr="00C510C5">
        <w:rPr>
          <w:rFonts w:ascii="Consolas" w:hAnsi="Consolas" w:cs="Consolas"/>
          <w:i/>
          <w:szCs w:val="24"/>
          <w:lang w:val="en-GB" w:bidi="ar-SA"/>
        </w:rPr>
        <w:t>body</w:t>
      </w:r>
      <w:r w:rsidRPr="00F17776">
        <w:rPr>
          <w:rFonts w:ascii="Consolas" w:hAnsi="Consolas" w:cs="Consolas"/>
          <w:szCs w:val="24"/>
          <w:lang w:val="en-GB" w:bidi="ar-SA"/>
        </w:rPr>
        <w:t>«END»</w:t>
      </w:r>
    </w:p>
    <w:p w:rsidR="00C510C5" w:rsidRDefault="00C510C5" w:rsidP="00802321">
      <w:pPr>
        <w:rPr>
          <w:sz w:val="24"/>
          <w:szCs w:val="24"/>
        </w:rPr>
      </w:pPr>
      <w:r>
        <w:rPr>
          <w:sz w:val="24"/>
          <w:szCs w:val="24"/>
        </w:rPr>
        <w:t>Gathers all definitions from the dictionary and ite</w:t>
      </w:r>
      <w:r w:rsidR="00DD1059">
        <w:rPr>
          <w:sz w:val="24"/>
          <w:szCs w:val="24"/>
        </w:rPr>
        <w:t>rates through them. Body is res</w:t>
      </w:r>
      <w:r>
        <w:rPr>
          <w:sz w:val="24"/>
          <w:szCs w:val="24"/>
        </w:rPr>
        <w:t>o</w:t>
      </w:r>
      <w:r w:rsidR="00DD1059">
        <w:rPr>
          <w:sz w:val="24"/>
          <w:szCs w:val="24"/>
        </w:rPr>
        <w:t>l</w:t>
      </w:r>
      <w:r>
        <w:rPr>
          <w:sz w:val="24"/>
          <w:szCs w:val="24"/>
        </w:rPr>
        <w:t>ved in the context of each definition. Split terminal is inserted between each two iterations.</w:t>
      </w:r>
    </w:p>
    <w:p w:rsidR="00C510C5" w:rsidRPr="00F17776" w:rsidRDefault="00C510C5" w:rsidP="00C510C5">
      <w:pPr>
        <w:shd w:val="clear" w:color="auto" w:fill="D5DFEB"/>
        <w:spacing w:after="240"/>
        <w:ind w:firstLine="567"/>
        <w:rPr>
          <w:rFonts w:ascii="Consolas" w:hAnsi="Consolas" w:cs="Consolas"/>
          <w:szCs w:val="24"/>
          <w:lang w:val="en-GB" w:bidi="ar-SA"/>
        </w:rPr>
      </w:pPr>
      <w:r>
        <w:rPr>
          <w:rFonts w:ascii="Consolas" w:hAnsi="Consolas" w:cs="Consolas"/>
          <w:szCs w:val="24"/>
          <w:lang w:val="en-GB" w:bidi="ar-SA"/>
        </w:rPr>
        <w:t>«FECH.OBJ</w:t>
      </w:r>
      <w:r w:rsidRPr="00F17776">
        <w:rPr>
          <w:rFonts w:ascii="Consolas" w:hAnsi="Consolas" w:cs="Consolas"/>
          <w:szCs w:val="24"/>
          <w:lang w:val="en-GB" w:bidi="ar-SA"/>
        </w:rPr>
        <w:t>»</w:t>
      </w:r>
      <w:r w:rsidRPr="00C510C5">
        <w:rPr>
          <w:rFonts w:ascii="Consolas" w:hAnsi="Consolas" w:cs="Consolas"/>
          <w:i/>
          <w:szCs w:val="24"/>
          <w:lang w:val="en-GB" w:bidi="ar-SA"/>
        </w:rPr>
        <w:t>body</w:t>
      </w:r>
      <w:r w:rsidRPr="00F17776">
        <w:rPr>
          <w:rFonts w:ascii="Consolas" w:hAnsi="Consolas" w:cs="Consolas"/>
          <w:szCs w:val="24"/>
          <w:lang w:val="en-GB" w:bidi="ar-SA"/>
        </w:rPr>
        <w:t>«END»</w:t>
      </w:r>
    </w:p>
    <w:p w:rsidR="00C510C5" w:rsidRPr="00F17776" w:rsidRDefault="00C510C5" w:rsidP="00C510C5">
      <w:pPr>
        <w:shd w:val="clear" w:color="auto" w:fill="D5DFEB"/>
        <w:spacing w:after="240"/>
        <w:ind w:firstLine="567"/>
        <w:rPr>
          <w:rFonts w:ascii="Consolas" w:hAnsi="Consolas" w:cs="Consolas"/>
          <w:szCs w:val="24"/>
          <w:lang w:val="en-GB" w:bidi="ar-SA"/>
        </w:rPr>
      </w:pPr>
      <w:r>
        <w:rPr>
          <w:rFonts w:ascii="Consolas" w:hAnsi="Consolas" w:cs="Consolas"/>
          <w:szCs w:val="24"/>
          <w:lang w:val="en-GB" w:bidi="ar-SA"/>
        </w:rPr>
        <w:t>«FECH.OBJ</w:t>
      </w:r>
      <w:r w:rsidRPr="00F17776">
        <w:rPr>
          <w:rFonts w:ascii="Consolas" w:hAnsi="Consolas" w:cs="Consolas"/>
          <w:szCs w:val="24"/>
          <w:lang w:val="en-GB" w:bidi="ar-SA"/>
        </w:rPr>
        <w:t>.</w:t>
      </w:r>
      <w:r w:rsidRPr="00C510C5">
        <w:rPr>
          <w:rFonts w:ascii="Consolas" w:hAnsi="Consolas" w:cs="Consolas"/>
          <w:i/>
          <w:szCs w:val="24"/>
          <w:lang w:val="en-GB" w:bidi="ar-SA"/>
        </w:rPr>
        <w:t>split</w:t>
      </w:r>
      <w:r w:rsidRPr="00F17776">
        <w:rPr>
          <w:rFonts w:ascii="Consolas" w:hAnsi="Consolas" w:cs="Consolas"/>
          <w:szCs w:val="24"/>
          <w:lang w:val="en-GB" w:bidi="ar-SA"/>
        </w:rPr>
        <w:t>»</w:t>
      </w:r>
      <w:r w:rsidRPr="00C510C5">
        <w:rPr>
          <w:rFonts w:ascii="Consolas" w:hAnsi="Consolas" w:cs="Consolas"/>
          <w:i/>
          <w:szCs w:val="24"/>
          <w:lang w:val="en-GB" w:bidi="ar-SA"/>
        </w:rPr>
        <w:t>body</w:t>
      </w:r>
      <w:r w:rsidRPr="00F17776">
        <w:rPr>
          <w:rFonts w:ascii="Consolas" w:hAnsi="Consolas" w:cs="Consolas"/>
          <w:szCs w:val="24"/>
          <w:lang w:val="en-GB" w:bidi="ar-SA"/>
        </w:rPr>
        <w:t>«END»</w:t>
      </w:r>
    </w:p>
    <w:p w:rsidR="00C510C5" w:rsidRDefault="00C510C5" w:rsidP="00802321">
      <w:pPr>
        <w:rPr>
          <w:sz w:val="24"/>
          <w:szCs w:val="24"/>
        </w:rPr>
      </w:pPr>
      <w:r>
        <w:rPr>
          <w:sz w:val="24"/>
          <w:szCs w:val="24"/>
        </w:rPr>
        <w:t>Gathers all objects from the level</w:t>
      </w:r>
      <w:r w:rsidR="00A376E6">
        <w:rPr>
          <w:sz w:val="24"/>
          <w:szCs w:val="24"/>
        </w:rPr>
        <w:t xml:space="preserve"> </w:t>
      </w:r>
      <w:r>
        <w:rPr>
          <w:sz w:val="24"/>
          <w:szCs w:val="24"/>
        </w:rPr>
        <w:t>and ite</w:t>
      </w:r>
      <w:r w:rsidR="00DD1059">
        <w:rPr>
          <w:sz w:val="24"/>
          <w:szCs w:val="24"/>
        </w:rPr>
        <w:t>rates through them. Body is res</w:t>
      </w:r>
      <w:r>
        <w:rPr>
          <w:sz w:val="24"/>
          <w:szCs w:val="24"/>
        </w:rPr>
        <w:t>o</w:t>
      </w:r>
      <w:r w:rsidR="00DD1059">
        <w:rPr>
          <w:sz w:val="24"/>
          <w:szCs w:val="24"/>
        </w:rPr>
        <w:t>l</w:t>
      </w:r>
      <w:r>
        <w:rPr>
          <w:sz w:val="24"/>
          <w:szCs w:val="24"/>
        </w:rPr>
        <w:t xml:space="preserve">ved in the context of each </w:t>
      </w:r>
      <w:r w:rsidR="00A376E6">
        <w:rPr>
          <w:sz w:val="24"/>
          <w:szCs w:val="24"/>
        </w:rPr>
        <w:t>object</w:t>
      </w:r>
      <w:r>
        <w:rPr>
          <w:sz w:val="24"/>
          <w:szCs w:val="24"/>
        </w:rPr>
        <w:t>. Split terminal is inserted between each two iterations.</w:t>
      </w:r>
    </w:p>
    <w:p w:rsidR="00116F8C" w:rsidRDefault="00116F8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510C5" w:rsidRDefault="00C510C5" w:rsidP="00C510C5">
      <w:pPr>
        <w:pStyle w:val="Heading1"/>
        <w:jc w:val="center"/>
      </w:pPr>
      <w:r>
        <w:lastRenderedPageBreak/>
        <w:t>Context - Definition</w:t>
      </w:r>
    </w:p>
    <w:p w:rsidR="00C510C5" w:rsidRDefault="00C510C5" w:rsidP="00C510C5">
      <w:pPr>
        <w:rPr>
          <w:sz w:val="24"/>
          <w:szCs w:val="24"/>
        </w:rPr>
      </w:pPr>
    </w:p>
    <w:p w:rsidR="00C510C5" w:rsidRDefault="00C510C5" w:rsidP="00C510C5">
      <w:pPr>
        <w:rPr>
          <w:sz w:val="24"/>
          <w:szCs w:val="24"/>
        </w:rPr>
      </w:pPr>
      <w:r>
        <w:rPr>
          <w:sz w:val="24"/>
          <w:szCs w:val="24"/>
        </w:rPr>
        <w:t>This is the context</w:t>
      </w:r>
      <w:r w:rsidR="00DD1059">
        <w:rPr>
          <w:sz w:val="24"/>
          <w:szCs w:val="24"/>
        </w:rPr>
        <w:t xml:space="preserve"> of a definition</w:t>
      </w:r>
      <w:r>
        <w:rPr>
          <w:sz w:val="24"/>
          <w:szCs w:val="24"/>
        </w:rPr>
        <w:t>.</w:t>
      </w:r>
    </w:p>
    <w:p w:rsidR="00C510C5" w:rsidRPr="00F17776" w:rsidRDefault="00C510C5" w:rsidP="00C510C5">
      <w:pPr>
        <w:shd w:val="clear" w:color="auto" w:fill="D5DFEB"/>
        <w:spacing w:after="240"/>
        <w:ind w:firstLine="567"/>
        <w:rPr>
          <w:rFonts w:ascii="Consolas" w:hAnsi="Consolas" w:cs="Consolas"/>
          <w:szCs w:val="24"/>
          <w:lang w:val="en-GB" w:bidi="ar-SA"/>
        </w:rPr>
      </w:pPr>
      <w:r>
        <w:rPr>
          <w:rFonts w:ascii="Consolas" w:hAnsi="Consolas" w:cs="Consolas"/>
          <w:szCs w:val="24"/>
          <w:lang w:val="en-GB" w:bidi="ar-SA"/>
        </w:rPr>
        <w:t>terminal</w:t>
      </w:r>
    </w:p>
    <w:p w:rsidR="00C510C5" w:rsidRPr="00F17776" w:rsidRDefault="00C510C5" w:rsidP="00C510C5">
      <w:pPr>
        <w:shd w:val="clear" w:color="auto" w:fill="D5DFEB"/>
        <w:spacing w:after="240"/>
        <w:ind w:firstLine="567"/>
        <w:rPr>
          <w:rFonts w:ascii="Consolas" w:hAnsi="Consolas" w:cs="Consolas"/>
          <w:szCs w:val="24"/>
          <w:lang w:val="en-GB" w:bidi="ar-SA"/>
        </w:rPr>
      </w:pPr>
      <w:r>
        <w:rPr>
          <w:rFonts w:ascii="Consolas" w:hAnsi="Consolas" w:cs="Consolas"/>
          <w:szCs w:val="24"/>
          <w:lang w:val="en-GB" w:bidi="ar-SA"/>
        </w:rPr>
        <w:t>newline</w:t>
      </w:r>
    </w:p>
    <w:p w:rsidR="00C510C5" w:rsidRDefault="00C510C5" w:rsidP="00C510C5">
      <w:pPr>
        <w:rPr>
          <w:sz w:val="24"/>
          <w:szCs w:val="24"/>
        </w:rPr>
      </w:pPr>
      <w:r>
        <w:rPr>
          <w:sz w:val="24"/>
          <w:szCs w:val="24"/>
        </w:rPr>
        <w:t xml:space="preserve">Terminal and newline statements are </w:t>
      </w:r>
      <w:r w:rsidR="004379D5">
        <w:rPr>
          <w:sz w:val="24"/>
          <w:szCs w:val="24"/>
        </w:rPr>
        <w:t>interpreted</w:t>
      </w:r>
      <w:r>
        <w:rPr>
          <w:sz w:val="24"/>
          <w:szCs w:val="24"/>
        </w:rPr>
        <w:t xml:space="preserve"> in </w:t>
      </w:r>
      <w:r w:rsidR="003E7383">
        <w:rPr>
          <w:sz w:val="24"/>
          <w:szCs w:val="24"/>
        </w:rPr>
        <w:t>the</w:t>
      </w:r>
      <w:r>
        <w:rPr>
          <w:sz w:val="24"/>
          <w:szCs w:val="24"/>
        </w:rPr>
        <w:t xml:space="preserve"> standard way.</w:t>
      </w:r>
    </w:p>
    <w:p w:rsidR="00A376E6" w:rsidRPr="00F17776" w:rsidRDefault="00A376E6" w:rsidP="00A376E6">
      <w:pPr>
        <w:shd w:val="clear" w:color="auto" w:fill="D5DFEB"/>
        <w:spacing w:after="240"/>
        <w:ind w:firstLine="567"/>
        <w:rPr>
          <w:rFonts w:ascii="Consolas" w:hAnsi="Consolas" w:cs="Consolas"/>
          <w:szCs w:val="24"/>
          <w:lang w:val="en-GB" w:bidi="ar-SA"/>
        </w:rPr>
      </w:pPr>
      <w:r>
        <w:rPr>
          <w:rFonts w:ascii="Consolas" w:hAnsi="Consolas" w:cs="Consolas"/>
          <w:szCs w:val="24"/>
          <w:lang w:val="en-GB" w:bidi="ar-SA"/>
        </w:rPr>
        <w:t>«I</w:t>
      </w:r>
      <w:r w:rsidRPr="00F17776">
        <w:rPr>
          <w:rFonts w:ascii="Consolas" w:hAnsi="Consolas" w:cs="Consolas"/>
          <w:szCs w:val="24"/>
          <w:lang w:val="en-GB" w:bidi="ar-SA"/>
        </w:rPr>
        <w:t>D»</w:t>
      </w:r>
    </w:p>
    <w:p w:rsidR="00C510C5" w:rsidRDefault="00A376E6" w:rsidP="00802321">
      <w:pPr>
        <w:rPr>
          <w:sz w:val="24"/>
          <w:szCs w:val="24"/>
        </w:rPr>
      </w:pPr>
      <w:r>
        <w:rPr>
          <w:sz w:val="24"/>
          <w:szCs w:val="24"/>
        </w:rPr>
        <w:t>ID of the definition.</w:t>
      </w:r>
    </w:p>
    <w:p w:rsidR="00A376E6" w:rsidRPr="00F17776" w:rsidRDefault="00A376E6" w:rsidP="00A376E6">
      <w:pPr>
        <w:shd w:val="clear" w:color="auto" w:fill="D5DFEB"/>
        <w:spacing w:after="240"/>
        <w:ind w:firstLine="567"/>
        <w:rPr>
          <w:rFonts w:ascii="Consolas" w:hAnsi="Consolas" w:cs="Consolas"/>
          <w:szCs w:val="24"/>
          <w:lang w:val="en-GB" w:bidi="ar-SA"/>
        </w:rPr>
      </w:pPr>
      <w:r>
        <w:rPr>
          <w:rFonts w:ascii="Consolas" w:hAnsi="Consolas" w:cs="Consolas"/>
          <w:szCs w:val="24"/>
          <w:lang w:val="en-GB" w:bidi="ar-SA"/>
        </w:rPr>
        <w:t>«NAME</w:t>
      </w:r>
      <w:r w:rsidRPr="00F17776">
        <w:rPr>
          <w:rFonts w:ascii="Consolas" w:hAnsi="Consolas" w:cs="Consolas"/>
          <w:szCs w:val="24"/>
          <w:lang w:val="en-GB" w:bidi="ar-SA"/>
        </w:rPr>
        <w:t>»</w:t>
      </w:r>
    </w:p>
    <w:p w:rsidR="00A376E6" w:rsidRPr="006A3ABF" w:rsidRDefault="00A376E6" w:rsidP="00A376E6">
      <w:pPr>
        <w:rPr>
          <w:sz w:val="24"/>
          <w:szCs w:val="24"/>
        </w:rPr>
      </w:pPr>
      <w:r>
        <w:rPr>
          <w:sz w:val="24"/>
          <w:szCs w:val="24"/>
        </w:rPr>
        <w:t>Name of the definition.</w:t>
      </w:r>
    </w:p>
    <w:p w:rsidR="00A376E6" w:rsidRPr="00F17776" w:rsidRDefault="00A376E6" w:rsidP="00A376E6">
      <w:pPr>
        <w:shd w:val="clear" w:color="auto" w:fill="D5DFEB"/>
        <w:spacing w:after="240"/>
        <w:ind w:firstLine="567"/>
        <w:rPr>
          <w:rFonts w:ascii="Consolas" w:hAnsi="Consolas" w:cs="Consolas"/>
          <w:szCs w:val="24"/>
          <w:lang w:val="en-GB" w:bidi="ar-SA"/>
        </w:rPr>
      </w:pPr>
      <w:r>
        <w:rPr>
          <w:rFonts w:ascii="Consolas" w:hAnsi="Consolas" w:cs="Consolas"/>
          <w:szCs w:val="24"/>
          <w:lang w:val="en-GB" w:bidi="ar-SA"/>
        </w:rPr>
        <w:t>«</w:t>
      </w:r>
      <w:r w:rsidRPr="00A376E6">
        <w:rPr>
          <w:rFonts w:ascii="Consolas" w:hAnsi="Consolas" w:cs="Consolas"/>
          <w:szCs w:val="24"/>
          <w:lang w:val="en-GB" w:bidi="ar-SA"/>
        </w:rPr>
        <w:t>IMG_PATH</w:t>
      </w:r>
      <w:r w:rsidRPr="00F17776">
        <w:rPr>
          <w:rFonts w:ascii="Consolas" w:hAnsi="Consolas" w:cs="Consolas"/>
          <w:szCs w:val="24"/>
          <w:lang w:val="en-GB" w:bidi="ar-SA"/>
        </w:rPr>
        <w:t>»</w:t>
      </w:r>
    </w:p>
    <w:p w:rsidR="00A376E6" w:rsidRPr="006A3ABF" w:rsidRDefault="00A376E6" w:rsidP="00A376E6">
      <w:pPr>
        <w:rPr>
          <w:sz w:val="24"/>
          <w:szCs w:val="24"/>
        </w:rPr>
      </w:pPr>
      <w:r>
        <w:rPr>
          <w:sz w:val="24"/>
          <w:szCs w:val="24"/>
        </w:rPr>
        <w:t>Full path to the image file of the definition, including the file name.</w:t>
      </w:r>
    </w:p>
    <w:p w:rsidR="00A376E6" w:rsidRPr="00F17776" w:rsidRDefault="00A376E6" w:rsidP="00A376E6">
      <w:pPr>
        <w:shd w:val="clear" w:color="auto" w:fill="D5DFEB"/>
        <w:spacing w:after="240"/>
        <w:ind w:firstLine="567"/>
        <w:rPr>
          <w:rFonts w:ascii="Consolas" w:hAnsi="Consolas" w:cs="Consolas"/>
          <w:szCs w:val="24"/>
          <w:lang w:val="en-GB" w:bidi="ar-SA"/>
        </w:rPr>
      </w:pPr>
      <w:r>
        <w:rPr>
          <w:rFonts w:ascii="Consolas" w:hAnsi="Consolas" w:cs="Consolas"/>
          <w:szCs w:val="24"/>
          <w:lang w:val="en-GB" w:bidi="ar-SA"/>
        </w:rPr>
        <w:t>«</w:t>
      </w:r>
      <w:r w:rsidRPr="00A376E6">
        <w:rPr>
          <w:rFonts w:ascii="Consolas" w:hAnsi="Consolas" w:cs="Consolas"/>
          <w:szCs w:val="24"/>
          <w:lang w:val="en-GB" w:bidi="ar-SA"/>
        </w:rPr>
        <w:t>IMG_NAME</w:t>
      </w:r>
      <w:r w:rsidRPr="00F17776">
        <w:rPr>
          <w:rFonts w:ascii="Consolas" w:hAnsi="Consolas" w:cs="Consolas"/>
          <w:szCs w:val="24"/>
          <w:lang w:val="en-GB" w:bidi="ar-SA"/>
        </w:rPr>
        <w:t>»</w:t>
      </w:r>
    </w:p>
    <w:p w:rsidR="00A376E6" w:rsidRPr="006A3ABF" w:rsidRDefault="00A376E6" w:rsidP="00A376E6">
      <w:pPr>
        <w:rPr>
          <w:sz w:val="24"/>
          <w:szCs w:val="24"/>
        </w:rPr>
      </w:pPr>
      <w:r>
        <w:rPr>
          <w:sz w:val="24"/>
          <w:szCs w:val="24"/>
        </w:rPr>
        <w:t>Name of the image file of the definition.</w:t>
      </w:r>
    </w:p>
    <w:p w:rsidR="00A376E6" w:rsidRPr="00F17776" w:rsidRDefault="00A376E6" w:rsidP="00A376E6">
      <w:pPr>
        <w:shd w:val="clear" w:color="auto" w:fill="D5DFEB"/>
        <w:spacing w:after="240"/>
        <w:ind w:firstLine="567"/>
        <w:rPr>
          <w:rFonts w:ascii="Consolas" w:hAnsi="Consolas" w:cs="Consolas"/>
          <w:szCs w:val="24"/>
          <w:lang w:val="en-GB" w:bidi="ar-SA"/>
        </w:rPr>
      </w:pPr>
      <w:r>
        <w:rPr>
          <w:rFonts w:ascii="Consolas" w:hAnsi="Consolas" w:cs="Consolas"/>
          <w:szCs w:val="24"/>
          <w:lang w:val="en-GB" w:bidi="ar-SA"/>
        </w:rPr>
        <w:t>«CODE</w:t>
      </w:r>
      <w:r w:rsidRPr="00F17776">
        <w:rPr>
          <w:rFonts w:ascii="Consolas" w:hAnsi="Consolas" w:cs="Consolas"/>
          <w:szCs w:val="24"/>
          <w:lang w:val="en-GB" w:bidi="ar-SA"/>
        </w:rPr>
        <w:t>»</w:t>
      </w:r>
    </w:p>
    <w:p w:rsidR="00A376E6" w:rsidRPr="006A3ABF" w:rsidRDefault="00A376E6" w:rsidP="00A376E6">
      <w:pPr>
        <w:rPr>
          <w:sz w:val="24"/>
          <w:szCs w:val="24"/>
        </w:rPr>
      </w:pPr>
      <w:r>
        <w:rPr>
          <w:sz w:val="24"/>
          <w:szCs w:val="24"/>
        </w:rPr>
        <w:t>Creates a subcontext belonging to this definition and interprets its code within that context.</w:t>
      </w:r>
    </w:p>
    <w:p w:rsidR="00A376E6" w:rsidRPr="00F17776" w:rsidRDefault="00A376E6" w:rsidP="00A376E6">
      <w:pPr>
        <w:shd w:val="clear" w:color="auto" w:fill="D5DFEB"/>
        <w:spacing w:after="240"/>
        <w:ind w:firstLine="567"/>
        <w:rPr>
          <w:rFonts w:ascii="Consolas" w:hAnsi="Consolas" w:cs="Consolas"/>
          <w:szCs w:val="24"/>
          <w:lang w:val="en-GB" w:bidi="ar-SA"/>
        </w:rPr>
      </w:pPr>
      <w:r>
        <w:rPr>
          <w:rFonts w:ascii="Consolas" w:hAnsi="Consolas" w:cs="Consolas"/>
          <w:szCs w:val="24"/>
          <w:lang w:val="en-GB" w:bidi="ar-SA"/>
        </w:rPr>
        <w:t>«FECH.OBJ</w:t>
      </w:r>
      <w:r w:rsidRPr="00F17776">
        <w:rPr>
          <w:rFonts w:ascii="Consolas" w:hAnsi="Consolas" w:cs="Consolas"/>
          <w:szCs w:val="24"/>
          <w:lang w:val="en-GB" w:bidi="ar-SA"/>
        </w:rPr>
        <w:t>»</w:t>
      </w:r>
      <w:r w:rsidRPr="00C510C5">
        <w:rPr>
          <w:rFonts w:ascii="Consolas" w:hAnsi="Consolas" w:cs="Consolas"/>
          <w:i/>
          <w:szCs w:val="24"/>
          <w:lang w:val="en-GB" w:bidi="ar-SA"/>
        </w:rPr>
        <w:t>body</w:t>
      </w:r>
      <w:r w:rsidRPr="00F17776">
        <w:rPr>
          <w:rFonts w:ascii="Consolas" w:hAnsi="Consolas" w:cs="Consolas"/>
          <w:szCs w:val="24"/>
          <w:lang w:val="en-GB" w:bidi="ar-SA"/>
        </w:rPr>
        <w:t>«END»</w:t>
      </w:r>
    </w:p>
    <w:p w:rsidR="00A376E6" w:rsidRPr="00F17776" w:rsidRDefault="00A376E6" w:rsidP="00A376E6">
      <w:pPr>
        <w:shd w:val="clear" w:color="auto" w:fill="D5DFEB"/>
        <w:spacing w:after="240"/>
        <w:ind w:firstLine="567"/>
        <w:rPr>
          <w:rFonts w:ascii="Consolas" w:hAnsi="Consolas" w:cs="Consolas"/>
          <w:szCs w:val="24"/>
          <w:lang w:val="en-GB" w:bidi="ar-SA"/>
        </w:rPr>
      </w:pPr>
      <w:r>
        <w:rPr>
          <w:rFonts w:ascii="Consolas" w:hAnsi="Consolas" w:cs="Consolas"/>
          <w:szCs w:val="24"/>
          <w:lang w:val="en-GB" w:bidi="ar-SA"/>
        </w:rPr>
        <w:t>«FECH.OBJ</w:t>
      </w:r>
      <w:r w:rsidRPr="00F17776">
        <w:rPr>
          <w:rFonts w:ascii="Consolas" w:hAnsi="Consolas" w:cs="Consolas"/>
          <w:szCs w:val="24"/>
          <w:lang w:val="en-GB" w:bidi="ar-SA"/>
        </w:rPr>
        <w:t>.</w:t>
      </w:r>
      <w:r w:rsidRPr="00C510C5">
        <w:rPr>
          <w:rFonts w:ascii="Consolas" w:hAnsi="Consolas" w:cs="Consolas"/>
          <w:i/>
          <w:szCs w:val="24"/>
          <w:lang w:val="en-GB" w:bidi="ar-SA"/>
        </w:rPr>
        <w:t>split</w:t>
      </w:r>
      <w:r w:rsidRPr="00F17776">
        <w:rPr>
          <w:rFonts w:ascii="Consolas" w:hAnsi="Consolas" w:cs="Consolas"/>
          <w:szCs w:val="24"/>
          <w:lang w:val="en-GB" w:bidi="ar-SA"/>
        </w:rPr>
        <w:t>»</w:t>
      </w:r>
      <w:r w:rsidRPr="00C510C5">
        <w:rPr>
          <w:rFonts w:ascii="Consolas" w:hAnsi="Consolas" w:cs="Consolas"/>
          <w:i/>
          <w:szCs w:val="24"/>
          <w:lang w:val="en-GB" w:bidi="ar-SA"/>
        </w:rPr>
        <w:t>body</w:t>
      </w:r>
      <w:r w:rsidRPr="00F17776">
        <w:rPr>
          <w:rFonts w:ascii="Consolas" w:hAnsi="Consolas" w:cs="Consolas"/>
          <w:szCs w:val="24"/>
          <w:lang w:val="en-GB" w:bidi="ar-SA"/>
        </w:rPr>
        <w:t>«END»</w:t>
      </w:r>
    </w:p>
    <w:p w:rsidR="00A376E6" w:rsidRDefault="0073734A" w:rsidP="00A376E6">
      <w:pPr>
        <w:rPr>
          <w:sz w:val="24"/>
          <w:szCs w:val="24"/>
        </w:rPr>
      </w:pPr>
      <w:r>
        <w:rPr>
          <w:sz w:val="24"/>
          <w:szCs w:val="24"/>
        </w:rPr>
        <w:t xml:space="preserve">Gathers all objects </w:t>
      </w:r>
      <w:r w:rsidR="00A376E6">
        <w:rPr>
          <w:sz w:val="24"/>
          <w:szCs w:val="24"/>
        </w:rPr>
        <w:t>which belong to this definition and iterates through them. Body is resolved in the context of each object. Split terminal is inserted between each two iterations.</w:t>
      </w:r>
    </w:p>
    <w:p w:rsidR="00A376E6" w:rsidRPr="00F17776" w:rsidRDefault="00A376E6" w:rsidP="00A376E6">
      <w:pPr>
        <w:shd w:val="clear" w:color="auto" w:fill="D5DFEB"/>
        <w:spacing w:after="240"/>
        <w:ind w:firstLine="567"/>
        <w:rPr>
          <w:rFonts w:ascii="Consolas" w:hAnsi="Consolas" w:cs="Consolas"/>
          <w:szCs w:val="24"/>
          <w:lang w:val="en-GB" w:bidi="ar-SA"/>
        </w:rPr>
      </w:pPr>
      <w:r>
        <w:rPr>
          <w:rFonts w:ascii="Consolas" w:hAnsi="Consolas" w:cs="Consolas"/>
          <w:szCs w:val="24"/>
          <w:lang w:val="en-GB" w:bidi="ar-SA"/>
        </w:rPr>
        <w:t>«</w:t>
      </w:r>
      <w:r w:rsidRPr="00A376E6">
        <w:rPr>
          <w:rFonts w:ascii="Consolas" w:hAnsi="Consolas" w:cs="Consolas"/>
          <w:szCs w:val="24"/>
          <w:lang w:val="en-GB" w:bidi="ar-SA"/>
        </w:rPr>
        <w:t>AUTO_CODE</w:t>
      </w:r>
      <w:r w:rsidRPr="00F17776">
        <w:rPr>
          <w:rFonts w:ascii="Consolas" w:hAnsi="Consolas" w:cs="Consolas"/>
          <w:szCs w:val="24"/>
          <w:lang w:val="en-GB" w:bidi="ar-SA"/>
        </w:rPr>
        <w:t>»</w:t>
      </w:r>
    </w:p>
    <w:p w:rsidR="00A376E6" w:rsidRDefault="00A376E6" w:rsidP="00A376E6">
      <w:pPr>
        <w:rPr>
          <w:sz w:val="24"/>
          <w:szCs w:val="24"/>
        </w:rPr>
      </w:pPr>
      <w:r>
        <w:rPr>
          <w:sz w:val="24"/>
          <w:szCs w:val="24"/>
        </w:rPr>
        <w:t>Creates a subcontext belonging to this definition and interprets its object-code within that context.</w:t>
      </w:r>
    </w:p>
    <w:p w:rsidR="00A376E6" w:rsidRDefault="00A376E6" w:rsidP="00A376E6">
      <w:pPr>
        <w:rPr>
          <w:sz w:val="24"/>
          <w:szCs w:val="24"/>
        </w:rPr>
      </w:pPr>
      <w:r>
        <w:rPr>
          <w:sz w:val="24"/>
          <w:szCs w:val="24"/>
        </w:rPr>
        <w:t xml:space="preserve">Definition's object-code is the code that is automatically assigned to new objects in a level belonging to that definition. Keep in mind that, when invoked like this, the </w:t>
      </w:r>
      <w:r w:rsidR="0073734A">
        <w:rPr>
          <w:sz w:val="24"/>
          <w:szCs w:val="24"/>
        </w:rPr>
        <w:t>object-</w:t>
      </w:r>
      <w:r>
        <w:rPr>
          <w:sz w:val="24"/>
          <w:szCs w:val="24"/>
        </w:rPr>
        <w:t xml:space="preserve">code will be </w:t>
      </w:r>
      <w:r w:rsidR="004379D5">
        <w:rPr>
          <w:sz w:val="24"/>
          <w:szCs w:val="24"/>
        </w:rPr>
        <w:t>interpreted</w:t>
      </w:r>
      <w:r>
        <w:rPr>
          <w:sz w:val="24"/>
          <w:szCs w:val="24"/>
        </w:rPr>
        <w:t xml:space="preserve"> in the context of the definition, not an object!</w:t>
      </w:r>
    </w:p>
    <w:p w:rsidR="00116F8C" w:rsidRDefault="00116F8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D1059" w:rsidRDefault="00DD1059" w:rsidP="00DD1059">
      <w:pPr>
        <w:pStyle w:val="Heading1"/>
        <w:jc w:val="center"/>
      </w:pPr>
      <w:r>
        <w:lastRenderedPageBreak/>
        <w:t>Context - Object</w:t>
      </w:r>
    </w:p>
    <w:p w:rsidR="00DD1059" w:rsidRDefault="00DD1059" w:rsidP="00802321">
      <w:pPr>
        <w:rPr>
          <w:sz w:val="24"/>
          <w:szCs w:val="24"/>
        </w:rPr>
      </w:pPr>
    </w:p>
    <w:p w:rsidR="00DD1059" w:rsidRDefault="00DD1059" w:rsidP="00DD1059">
      <w:pPr>
        <w:rPr>
          <w:sz w:val="24"/>
          <w:szCs w:val="24"/>
        </w:rPr>
      </w:pPr>
      <w:r>
        <w:rPr>
          <w:sz w:val="24"/>
          <w:szCs w:val="24"/>
        </w:rPr>
        <w:t>This is the context of an object.</w:t>
      </w:r>
    </w:p>
    <w:p w:rsidR="003E7383" w:rsidRPr="00F17776" w:rsidRDefault="003E7383" w:rsidP="003E7383">
      <w:pPr>
        <w:shd w:val="clear" w:color="auto" w:fill="D5DFEB"/>
        <w:spacing w:after="240"/>
        <w:ind w:firstLine="567"/>
        <w:rPr>
          <w:rFonts w:ascii="Consolas" w:hAnsi="Consolas" w:cs="Consolas"/>
          <w:szCs w:val="24"/>
          <w:lang w:val="en-GB" w:bidi="ar-SA"/>
        </w:rPr>
      </w:pPr>
      <w:r>
        <w:rPr>
          <w:rFonts w:ascii="Consolas" w:hAnsi="Consolas" w:cs="Consolas"/>
          <w:szCs w:val="24"/>
          <w:lang w:val="en-GB" w:bidi="ar-SA"/>
        </w:rPr>
        <w:t>terminal</w:t>
      </w:r>
    </w:p>
    <w:p w:rsidR="003E7383" w:rsidRPr="00F17776" w:rsidRDefault="003E7383" w:rsidP="003E7383">
      <w:pPr>
        <w:shd w:val="clear" w:color="auto" w:fill="D5DFEB"/>
        <w:spacing w:after="240"/>
        <w:ind w:firstLine="567"/>
        <w:rPr>
          <w:rFonts w:ascii="Consolas" w:hAnsi="Consolas" w:cs="Consolas"/>
          <w:szCs w:val="24"/>
          <w:lang w:val="en-GB" w:bidi="ar-SA"/>
        </w:rPr>
      </w:pPr>
      <w:r>
        <w:rPr>
          <w:rFonts w:ascii="Consolas" w:hAnsi="Consolas" w:cs="Consolas"/>
          <w:szCs w:val="24"/>
          <w:lang w:val="en-GB" w:bidi="ar-SA"/>
        </w:rPr>
        <w:t>newline</w:t>
      </w:r>
    </w:p>
    <w:p w:rsidR="003E7383" w:rsidRDefault="003E7383" w:rsidP="00DD1059">
      <w:pPr>
        <w:rPr>
          <w:sz w:val="24"/>
          <w:szCs w:val="24"/>
        </w:rPr>
      </w:pPr>
      <w:r>
        <w:rPr>
          <w:sz w:val="24"/>
          <w:szCs w:val="24"/>
        </w:rPr>
        <w:t>Terminal and newline statements are interpreted in the standard way.</w:t>
      </w:r>
    </w:p>
    <w:p w:rsidR="00DD1059" w:rsidRPr="00F17776" w:rsidRDefault="00DD1059" w:rsidP="00DD1059">
      <w:pPr>
        <w:shd w:val="clear" w:color="auto" w:fill="D5DFEB"/>
        <w:spacing w:after="240"/>
        <w:ind w:firstLine="567"/>
        <w:rPr>
          <w:rFonts w:ascii="Consolas" w:hAnsi="Consolas" w:cs="Consolas"/>
          <w:szCs w:val="24"/>
          <w:lang w:val="en-GB" w:bidi="ar-SA"/>
        </w:rPr>
      </w:pPr>
      <w:r>
        <w:rPr>
          <w:rFonts w:ascii="Consolas" w:hAnsi="Consolas" w:cs="Consolas"/>
          <w:szCs w:val="24"/>
          <w:lang w:val="en-GB" w:bidi="ar-SA"/>
        </w:rPr>
        <w:t>«I</w:t>
      </w:r>
      <w:r w:rsidRPr="00F17776">
        <w:rPr>
          <w:rFonts w:ascii="Consolas" w:hAnsi="Consolas" w:cs="Consolas"/>
          <w:szCs w:val="24"/>
          <w:lang w:val="en-GB" w:bidi="ar-SA"/>
        </w:rPr>
        <w:t>D»</w:t>
      </w:r>
    </w:p>
    <w:p w:rsidR="00DD1059" w:rsidRDefault="00DD1059" w:rsidP="00DD1059">
      <w:pPr>
        <w:rPr>
          <w:sz w:val="24"/>
          <w:szCs w:val="24"/>
        </w:rPr>
      </w:pPr>
      <w:r>
        <w:rPr>
          <w:sz w:val="24"/>
          <w:szCs w:val="24"/>
        </w:rPr>
        <w:t>ID of the object.</w:t>
      </w:r>
    </w:p>
    <w:p w:rsidR="00285BD9" w:rsidRPr="00F17776" w:rsidRDefault="00285BD9" w:rsidP="00285BD9">
      <w:pPr>
        <w:shd w:val="clear" w:color="auto" w:fill="D5DFEB"/>
        <w:spacing w:after="240"/>
        <w:ind w:firstLine="567"/>
        <w:rPr>
          <w:rFonts w:ascii="Consolas" w:hAnsi="Consolas" w:cs="Consolas"/>
          <w:szCs w:val="24"/>
          <w:lang w:val="en-GB" w:bidi="ar-SA"/>
        </w:rPr>
      </w:pPr>
      <w:r>
        <w:rPr>
          <w:rFonts w:ascii="Consolas" w:hAnsi="Consolas" w:cs="Consolas"/>
          <w:szCs w:val="24"/>
          <w:lang w:val="en-GB" w:bidi="ar-SA"/>
        </w:rPr>
        <w:t>«X</w:t>
      </w:r>
      <w:r w:rsidRPr="00F17776">
        <w:rPr>
          <w:rFonts w:ascii="Consolas" w:hAnsi="Consolas" w:cs="Consolas"/>
          <w:szCs w:val="24"/>
          <w:lang w:val="en-GB" w:bidi="ar-SA"/>
        </w:rPr>
        <w:t>»</w:t>
      </w:r>
    </w:p>
    <w:p w:rsidR="00285BD9" w:rsidRDefault="00285BD9" w:rsidP="00285BD9">
      <w:pPr>
        <w:rPr>
          <w:sz w:val="24"/>
          <w:szCs w:val="24"/>
        </w:rPr>
      </w:pPr>
      <w:r>
        <w:rPr>
          <w:sz w:val="24"/>
          <w:szCs w:val="24"/>
        </w:rPr>
        <w:t>X coordinate of the object.</w:t>
      </w:r>
    </w:p>
    <w:p w:rsidR="00285BD9" w:rsidRPr="00F17776" w:rsidRDefault="00285BD9" w:rsidP="00285BD9">
      <w:pPr>
        <w:shd w:val="clear" w:color="auto" w:fill="D5DFEB"/>
        <w:spacing w:after="240"/>
        <w:ind w:firstLine="567"/>
        <w:rPr>
          <w:rFonts w:ascii="Consolas" w:hAnsi="Consolas" w:cs="Consolas"/>
          <w:szCs w:val="24"/>
          <w:lang w:val="en-GB" w:bidi="ar-SA"/>
        </w:rPr>
      </w:pPr>
      <w:r>
        <w:rPr>
          <w:rFonts w:ascii="Consolas" w:hAnsi="Consolas" w:cs="Consolas"/>
          <w:szCs w:val="24"/>
          <w:lang w:val="en-GB" w:bidi="ar-SA"/>
        </w:rPr>
        <w:t>«Y</w:t>
      </w:r>
      <w:r w:rsidRPr="00F17776">
        <w:rPr>
          <w:rFonts w:ascii="Consolas" w:hAnsi="Consolas" w:cs="Consolas"/>
          <w:szCs w:val="24"/>
          <w:lang w:val="en-GB" w:bidi="ar-SA"/>
        </w:rPr>
        <w:t>»</w:t>
      </w:r>
    </w:p>
    <w:p w:rsidR="00285BD9" w:rsidRDefault="00285BD9" w:rsidP="00285BD9">
      <w:pPr>
        <w:rPr>
          <w:sz w:val="24"/>
          <w:szCs w:val="24"/>
        </w:rPr>
      </w:pPr>
      <w:r>
        <w:rPr>
          <w:sz w:val="24"/>
          <w:szCs w:val="24"/>
        </w:rPr>
        <w:t>Y coordinate of the object.</w:t>
      </w:r>
    </w:p>
    <w:p w:rsidR="00285BD9" w:rsidRPr="00F17776" w:rsidRDefault="00285BD9" w:rsidP="00285BD9">
      <w:pPr>
        <w:shd w:val="clear" w:color="auto" w:fill="D5DFEB"/>
        <w:spacing w:after="240"/>
        <w:ind w:firstLine="567"/>
        <w:rPr>
          <w:rFonts w:ascii="Consolas" w:hAnsi="Consolas" w:cs="Consolas"/>
          <w:szCs w:val="24"/>
          <w:lang w:val="en-GB" w:bidi="ar-SA"/>
        </w:rPr>
      </w:pPr>
      <w:r>
        <w:rPr>
          <w:rFonts w:ascii="Consolas" w:hAnsi="Consolas" w:cs="Consolas"/>
          <w:szCs w:val="24"/>
          <w:lang w:val="en-GB" w:bidi="ar-SA"/>
        </w:rPr>
        <w:t>«CODE</w:t>
      </w:r>
      <w:r w:rsidRPr="00F17776">
        <w:rPr>
          <w:rFonts w:ascii="Consolas" w:hAnsi="Consolas" w:cs="Consolas"/>
          <w:szCs w:val="24"/>
          <w:lang w:val="en-GB" w:bidi="ar-SA"/>
        </w:rPr>
        <w:t>»</w:t>
      </w:r>
    </w:p>
    <w:p w:rsidR="00285BD9" w:rsidRPr="006A3ABF" w:rsidRDefault="00285BD9" w:rsidP="00285BD9">
      <w:pPr>
        <w:rPr>
          <w:sz w:val="24"/>
          <w:szCs w:val="24"/>
        </w:rPr>
      </w:pPr>
      <w:r>
        <w:rPr>
          <w:sz w:val="24"/>
          <w:szCs w:val="24"/>
        </w:rPr>
        <w:t>Creates a subcontext belonging to this object and interprets its code within that context.</w:t>
      </w:r>
    </w:p>
    <w:p w:rsidR="00285BD9" w:rsidRPr="00F17776" w:rsidRDefault="00285BD9" w:rsidP="00285BD9">
      <w:pPr>
        <w:shd w:val="clear" w:color="auto" w:fill="D5DFEB"/>
        <w:spacing w:after="240"/>
        <w:ind w:firstLine="567"/>
        <w:rPr>
          <w:rFonts w:ascii="Consolas" w:hAnsi="Consolas" w:cs="Consolas"/>
          <w:szCs w:val="24"/>
          <w:lang w:val="en-GB" w:bidi="ar-SA"/>
        </w:rPr>
      </w:pPr>
      <w:r>
        <w:rPr>
          <w:rFonts w:ascii="Consolas" w:hAnsi="Consolas" w:cs="Consolas"/>
          <w:szCs w:val="24"/>
          <w:lang w:val="en-GB" w:bidi="ar-SA"/>
        </w:rPr>
        <w:t>«DEF.</w:t>
      </w:r>
      <w:r w:rsidRPr="00285BD9">
        <w:rPr>
          <w:rFonts w:ascii="Consolas" w:hAnsi="Consolas" w:cs="Consolas"/>
          <w:i/>
          <w:szCs w:val="24"/>
          <w:lang w:val="en-GB" w:bidi="ar-SA"/>
        </w:rPr>
        <w:t>attr</w:t>
      </w:r>
      <w:r w:rsidRPr="00F17776">
        <w:rPr>
          <w:rFonts w:ascii="Consolas" w:hAnsi="Consolas" w:cs="Consolas"/>
          <w:szCs w:val="24"/>
          <w:lang w:val="en-GB" w:bidi="ar-SA"/>
        </w:rPr>
        <w:t>»</w:t>
      </w:r>
    </w:p>
    <w:p w:rsidR="00285BD9" w:rsidRDefault="00285BD9" w:rsidP="00285BD9">
      <w:pPr>
        <w:rPr>
          <w:sz w:val="24"/>
          <w:szCs w:val="24"/>
        </w:rPr>
      </w:pPr>
      <w:r>
        <w:rPr>
          <w:sz w:val="24"/>
          <w:szCs w:val="24"/>
        </w:rPr>
        <w:t>Creates a subcontext belonging to the object's definit</w:t>
      </w:r>
      <w:r w:rsidR="0073734A">
        <w:rPr>
          <w:sz w:val="24"/>
          <w:szCs w:val="24"/>
        </w:rPr>
        <w:t xml:space="preserve">ion and attempts to resolve </w:t>
      </w:r>
      <w:r w:rsidR="0073734A" w:rsidRPr="0073734A">
        <w:rPr>
          <w:b/>
          <w:sz w:val="24"/>
          <w:szCs w:val="24"/>
        </w:rPr>
        <w:t>attr</w:t>
      </w:r>
      <w:r w:rsidR="0073734A">
        <w:rPr>
          <w:sz w:val="24"/>
          <w:szCs w:val="24"/>
        </w:rPr>
        <w:t xml:space="preserve"> </w:t>
      </w:r>
      <w:r>
        <w:rPr>
          <w:sz w:val="24"/>
          <w:szCs w:val="24"/>
        </w:rPr>
        <w:t>in that context.</w:t>
      </w:r>
    </w:p>
    <w:p w:rsidR="00116F8C" w:rsidRDefault="00116F8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85BD9" w:rsidRDefault="00285BD9" w:rsidP="00285BD9">
      <w:pPr>
        <w:pStyle w:val="Heading1"/>
        <w:jc w:val="center"/>
      </w:pPr>
      <w:r>
        <w:lastRenderedPageBreak/>
        <w:t>Conclusion</w:t>
      </w:r>
    </w:p>
    <w:p w:rsidR="00DD1059" w:rsidRDefault="00DD1059" w:rsidP="00802321">
      <w:pPr>
        <w:rPr>
          <w:sz w:val="24"/>
          <w:szCs w:val="24"/>
        </w:rPr>
      </w:pPr>
    </w:p>
    <w:p w:rsidR="00285BD9" w:rsidRPr="006A3ABF" w:rsidRDefault="00285BD9" w:rsidP="00802321">
      <w:pPr>
        <w:rPr>
          <w:sz w:val="24"/>
          <w:szCs w:val="24"/>
        </w:rPr>
      </w:pPr>
      <w:r>
        <w:rPr>
          <w:sz w:val="24"/>
          <w:szCs w:val="24"/>
        </w:rPr>
        <w:t>You are now prepared to utilize PlaneSmith to its full limits. Good luck!</w:t>
      </w:r>
    </w:p>
    <w:sectPr w:rsidR="00285BD9" w:rsidRPr="006A3ABF" w:rsidSect="00E42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802321"/>
    <w:rsid w:val="00116F8C"/>
    <w:rsid w:val="00183BF8"/>
    <w:rsid w:val="00250889"/>
    <w:rsid w:val="00285BD9"/>
    <w:rsid w:val="003E7383"/>
    <w:rsid w:val="004379D5"/>
    <w:rsid w:val="0054307E"/>
    <w:rsid w:val="006A3ABF"/>
    <w:rsid w:val="0073734A"/>
    <w:rsid w:val="007650EE"/>
    <w:rsid w:val="007736B8"/>
    <w:rsid w:val="00802321"/>
    <w:rsid w:val="008D5999"/>
    <w:rsid w:val="00A376E6"/>
    <w:rsid w:val="00C510C5"/>
    <w:rsid w:val="00CA4657"/>
    <w:rsid w:val="00DC5C99"/>
    <w:rsid w:val="00DD1059"/>
    <w:rsid w:val="00E429D9"/>
    <w:rsid w:val="00EA3A39"/>
    <w:rsid w:val="00F24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321"/>
    <w:rPr>
      <w:rFonts w:eastAsiaTheme="minorEastAsia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232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321"/>
    <w:rPr>
      <w:rFonts w:asciiTheme="majorHAnsi" w:eastAsiaTheme="majorEastAsia" w:hAnsiTheme="majorHAnsi" w:cstheme="majorBidi"/>
      <w:b/>
      <w:bCs/>
      <w:sz w:val="28"/>
      <w:szCs w:val="28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12</cp:revision>
  <dcterms:created xsi:type="dcterms:W3CDTF">2017-05-13T06:43:00Z</dcterms:created>
  <dcterms:modified xsi:type="dcterms:W3CDTF">2017-05-14T06:18:00Z</dcterms:modified>
</cp:coreProperties>
</file>