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D9" w:rsidRPr="003F65E5" w:rsidRDefault="003F65E5" w:rsidP="003F65E5">
      <w:pPr>
        <w:pStyle w:val="Heading1"/>
        <w:jc w:val="center"/>
        <w:rPr>
          <w:sz w:val="36"/>
          <w:szCs w:val="36"/>
        </w:rPr>
      </w:pPr>
      <w:r w:rsidRPr="003F65E5">
        <w:rPr>
          <w:sz w:val="36"/>
          <w:szCs w:val="36"/>
        </w:rPr>
        <w:t>Plane</w:t>
      </w:r>
      <w:r w:rsidR="00E474AF">
        <w:rPr>
          <w:sz w:val="36"/>
          <w:szCs w:val="36"/>
        </w:rPr>
        <w:t>S</w:t>
      </w:r>
      <w:r w:rsidRPr="003F65E5">
        <w:rPr>
          <w:sz w:val="36"/>
          <w:szCs w:val="36"/>
        </w:rPr>
        <w:t>mith - Quick Guide</w:t>
      </w:r>
    </w:p>
    <w:p w:rsidR="003F65E5" w:rsidRDefault="003F65E5" w:rsidP="003F65E5">
      <w:pPr>
        <w:pStyle w:val="Heading1"/>
        <w:jc w:val="center"/>
      </w:pPr>
    </w:p>
    <w:p w:rsidR="003F65E5" w:rsidRDefault="003F65E5" w:rsidP="003F65E5">
      <w:pPr>
        <w:pStyle w:val="Heading1"/>
        <w:jc w:val="center"/>
      </w:pPr>
      <w:r>
        <w:t>Overview</w:t>
      </w:r>
    </w:p>
    <w:p w:rsidR="003F65E5" w:rsidRDefault="003F65E5" w:rsidP="003F65E5">
      <w:pPr>
        <w:rPr>
          <w:sz w:val="24"/>
          <w:szCs w:val="24"/>
        </w:rPr>
      </w:pPr>
    </w:p>
    <w:p w:rsidR="003F65E5" w:rsidRDefault="003F65E5" w:rsidP="003F65E5">
      <w:pPr>
        <w:rPr>
          <w:sz w:val="24"/>
          <w:szCs w:val="24"/>
        </w:rPr>
      </w:pPr>
      <w:r>
        <w:rPr>
          <w:sz w:val="24"/>
          <w:szCs w:val="24"/>
        </w:rPr>
        <w:t xml:space="preserve">This document will guide you through a creation of a simple project in PlaneSmith. You can open the finished project in </w:t>
      </w:r>
      <w:r w:rsidR="007A5CBA">
        <w:rPr>
          <w:sz w:val="24"/>
          <w:szCs w:val="24"/>
        </w:rPr>
        <w:t xml:space="preserve">the </w:t>
      </w:r>
      <w:r>
        <w:rPr>
          <w:sz w:val="24"/>
          <w:szCs w:val="24"/>
        </w:rPr>
        <w:t>example folder.</w:t>
      </w:r>
    </w:p>
    <w:p w:rsidR="00B5130D" w:rsidRDefault="00F22AF5" w:rsidP="003F65E5">
      <w:pPr>
        <w:rPr>
          <w:sz w:val="24"/>
          <w:szCs w:val="24"/>
        </w:rPr>
      </w:pPr>
      <w:r>
        <w:rPr>
          <w:sz w:val="24"/>
          <w:szCs w:val="24"/>
        </w:rPr>
        <w:t xml:space="preserve">How does PlaneSmith work? </w:t>
      </w:r>
      <w:r w:rsidR="00B5130D">
        <w:rPr>
          <w:sz w:val="24"/>
          <w:szCs w:val="24"/>
        </w:rPr>
        <w:t>There are definitions which are basically types that objects can take. Set of all definitions is the dictionary.</w:t>
      </w:r>
      <w:r>
        <w:rPr>
          <w:sz w:val="24"/>
          <w:szCs w:val="24"/>
        </w:rPr>
        <w:t xml:space="preserve"> </w:t>
      </w:r>
      <w:r w:rsidR="00B5130D">
        <w:rPr>
          <w:sz w:val="24"/>
          <w:szCs w:val="24"/>
        </w:rPr>
        <w:t>There are also objects which are instances of those definitions. They make up the level.</w:t>
      </w:r>
    </w:p>
    <w:p w:rsidR="00B5130D" w:rsidRDefault="00B5130D" w:rsidP="003F65E5">
      <w:pPr>
        <w:rPr>
          <w:sz w:val="24"/>
          <w:szCs w:val="24"/>
        </w:rPr>
      </w:pPr>
      <w:r>
        <w:rPr>
          <w:sz w:val="24"/>
          <w:szCs w:val="24"/>
        </w:rPr>
        <w:t>One PlaneSmith project consists of two files: dictionary and level. Multiple levels can use the same dictionary.</w:t>
      </w:r>
    </w:p>
    <w:p w:rsidR="00B5130D" w:rsidRDefault="00B5130D" w:rsidP="003F65E5">
      <w:pPr>
        <w:rPr>
          <w:sz w:val="24"/>
          <w:szCs w:val="24"/>
        </w:rPr>
      </w:pPr>
      <w:r>
        <w:rPr>
          <w:sz w:val="24"/>
          <w:szCs w:val="24"/>
        </w:rPr>
        <w:t xml:space="preserve">Finally, PlaneSmith's forte is that it allows you to configure the output you get through some clever </w:t>
      </w:r>
      <w:r w:rsidRPr="007B4776">
        <w:rPr>
          <w:strike/>
          <w:sz w:val="24"/>
          <w:szCs w:val="24"/>
        </w:rPr>
        <w:t>hac</w:t>
      </w:r>
      <w:r w:rsidR="007B4776" w:rsidRPr="007B4776">
        <w:rPr>
          <w:strike/>
          <w:sz w:val="24"/>
          <w:szCs w:val="24"/>
        </w:rPr>
        <w:t>ki</w:t>
      </w:r>
      <w:r w:rsidR="007B4776">
        <w:rPr>
          <w:sz w:val="24"/>
          <w:szCs w:val="24"/>
        </w:rPr>
        <w:t xml:space="preserve"> </w:t>
      </w:r>
      <w:r>
        <w:rPr>
          <w:sz w:val="24"/>
          <w:szCs w:val="24"/>
        </w:rPr>
        <w:t>coding.</w:t>
      </w:r>
    </w:p>
    <w:p w:rsidR="003F65E5" w:rsidRDefault="003D4E95" w:rsidP="003F65E5">
      <w:pPr>
        <w:pStyle w:val="Heading1"/>
        <w:jc w:val="center"/>
      </w:pPr>
      <w:r>
        <w:t>Defining definitions</w:t>
      </w:r>
    </w:p>
    <w:p w:rsidR="003F65E5" w:rsidRDefault="003F65E5" w:rsidP="003F65E5"/>
    <w:p w:rsidR="0088253B" w:rsidRDefault="0088253B" w:rsidP="003F65E5">
      <w:pPr>
        <w:rPr>
          <w:sz w:val="24"/>
          <w:szCs w:val="24"/>
        </w:rPr>
      </w:pPr>
      <w:r>
        <w:rPr>
          <w:sz w:val="24"/>
          <w:szCs w:val="24"/>
        </w:rPr>
        <w:t>Open PlaneSmith. Click on Add Definition button. Input the definition name and choose an image file.</w:t>
      </w:r>
    </w:p>
    <w:p w:rsidR="003F65E5" w:rsidRDefault="0046487D" w:rsidP="0088253B">
      <w:pPr>
        <w:jc w:val="center"/>
        <w:rPr>
          <w:sz w:val="24"/>
          <w:szCs w:val="24"/>
        </w:rPr>
      </w:pPr>
      <w:r w:rsidRPr="0046487D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75pt;height:83.9pt">
            <v:imagedata r:id="rId4" o:title="Untitled"/>
          </v:shape>
        </w:pict>
      </w:r>
    </w:p>
    <w:p w:rsidR="0088253B" w:rsidRDefault="0088253B" w:rsidP="0088253B">
      <w:pPr>
        <w:rPr>
          <w:sz w:val="24"/>
          <w:szCs w:val="24"/>
        </w:rPr>
      </w:pPr>
      <w:r>
        <w:rPr>
          <w:sz w:val="24"/>
          <w:szCs w:val="24"/>
        </w:rPr>
        <w:t>In this example we have the following definitions:</w:t>
      </w:r>
    </w:p>
    <w:p w:rsidR="0088253B" w:rsidRDefault="00286A4A" w:rsidP="0088253B">
      <w:pPr>
        <w:jc w:val="center"/>
        <w:rPr>
          <w:sz w:val="24"/>
          <w:szCs w:val="24"/>
        </w:rPr>
      </w:pPr>
      <w:r w:rsidRPr="0046487D">
        <w:rPr>
          <w:sz w:val="24"/>
          <w:szCs w:val="24"/>
        </w:rPr>
        <w:pict>
          <v:shape id="_x0000_i1026" type="#_x0000_t75" style="width:155.25pt;height:94.55pt">
            <v:imagedata r:id="rId5" o:title="Untitled2"/>
          </v:shape>
        </w:pict>
      </w:r>
    </w:p>
    <w:p w:rsidR="007B4776" w:rsidRDefault="007B4776" w:rsidP="0088253B">
      <w:pPr>
        <w:rPr>
          <w:sz w:val="24"/>
          <w:szCs w:val="24"/>
        </w:rPr>
      </w:pPr>
      <w:r>
        <w:rPr>
          <w:sz w:val="24"/>
          <w:szCs w:val="24"/>
        </w:rPr>
        <w:t>Before we dig into designing levels,</w:t>
      </w:r>
      <w:r w:rsidR="00B5130D">
        <w:rPr>
          <w:sz w:val="24"/>
          <w:szCs w:val="24"/>
        </w:rPr>
        <w:t xml:space="preserve"> let's do some coding. </w:t>
      </w:r>
      <w:r>
        <w:rPr>
          <w:sz w:val="24"/>
          <w:szCs w:val="24"/>
        </w:rPr>
        <w:t>Go to Base Code tab.</w:t>
      </w:r>
      <w:r w:rsidR="0040378A">
        <w:rPr>
          <w:sz w:val="24"/>
          <w:szCs w:val="24"/>
        </w:rPr>
        <w:t xml:space="preserve"> Base Code is the starting point from which output is generated. It is tied to the level, not to the </w:t>
      </w:r>
      <w:r w:rsidR="0046182A">
        <w:rPr>
          <w:sz w:val="24"/>
          <w:szCs w:val="24"/>
        </w:rPr>
        <w:t>dictionary</w:t>
      </w:r>
      <w:r w:rsidR="0040378A">
        <w:rPr>
          <w:sz w:val="24"/>
          <w:szCs w:val="24"/>
        </w:rPr>
        <w:t>!</w:t>
      </w:r>
    </w:p>
    <w:p w:rsidR="0088253B" w:rsidRDefault="00286A4A" w:rsidP="007B4776">
      <w:pPr>
        <w:jc w:val="center"/>
        <w:rPr>
          <w:sz w:val="24"/>
          <w:szCs w:val="24"/>
        </w:rPr>
      </w:pPr>
      <w:r w:rsidRPr="0046487D">
        <w:rPr>
          <w:sz w:val="24"/>
          <w:szCs w:val="24"/>
        </w:rPr>
        <w:lastRenderedPageBreak/>
        <w:pict>
          <v:shape id="_x0000_i1027" type="#_x0000_t75" style="width:222.9pt;height:46.35pt">
            <v:imagedata r:id="rId6" o:title="Untitled4"/>
          </v:shape>
        </w:pict>
      </w:r>
    </w:p>
    <w:p w:rsidR="007B4776" w:rsidRDefault="007B4776" w:rsidP="007B4776">
      <w:pPr>
        <w:rPr>
          <w:sz w:val="24"/>
          <w:szCs w:val="24"/>
        </w:rPr>
      </w:pPr>
      <w:r>
        <w:rPr>
          <w:sz w:val="24"/>
          <w:szCs w:val="24"/>
        </w:rPr>
        <w:t>Here we define the outline of our sorry code. Let's say we are making a video-game in C++ and we need to implement the setupLevel method of our class Level1. Here's code</w:t>
      </w:r>
      <w:r w:rsidR="0040378A">
        <w:rPr>
          <w:sz w:val="24"/>
          <w:szCs w:val="24"/>
        </w:rPr>
        <w:t xml:space="preserve"> for that:</w:t>
      </w:r>
    </w:p>
    <w:p w:rsidR="0040378A" w:rsidRDefault="0040378A" w:rsidP="0040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#include "Level1.h"</w:t>
      </w:r>
    </w:p>
    <w:p w:rsidR="0040378A" w:rsidRDefault="0040378A" w:rsidP="0040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</w:p>
    <w:p w:rsidR="0040378A" w:rsidRDefault="0040378A" w:rsidP="0040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%&lt;FECH(DEF)&gt;%</w:t>
      </w:r>
    </w:p>
    <w:p w:rsidR="0040378A" w:rsidRDefault="0040378A" w:rsidP="0040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</w:p>
    <w:p w:rsidR="0040378A" w:rsidRDefault="0040378A" w:rsidP="0040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void Level1::setupLevel() {</w:t>
      </w:r>
    </w:p>
    <w:p w:rsidR="0040378A" w:rsidRDefault="0040378A" w:rsidP="0040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</w:p>
    <w:p w:rsidR="0040378A" w:rsidRDefault="0040378A" w:rsidP="0040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%&lt;FECH(OBJ)&gt;%</w:t>
      </w:r>
    </w:p>
    <w:p w:rsidR="0040378A" w:rsidRDefault="0040378A" w:rsidP="0040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</w:p>
    <w:p w:rsidR="0040378A" w:rsidRDefault="0040378A" w:rsidP="0040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}</w:t>
      </w:r>
    </w:p>
    <w:p w:rsidR="0040378A" w:rsidRDefault="0040378A" w:rsidP="007B4776">
      <w:pPr>
        <w:rPr>
          <w:sz w:val="24"/>
          <w:szCs w:val="24"/>
        </w:rPr>
      </w:pPr>
    </w:p>
    <w:p w:rsidR="0040378A" w:rsidRDefault="0040378A" w:rsidP="007B4776">
      <w:pPr>
        <w:rPr>
          <w:sz w:val="24"/>
          <w:szCs w:val="24"/>
        </w:rPr>
      </w:pPr>
      <w:r>
        <w:rPr>
          <w:sz w:val="24"/>
          <w:szCs w:val="24"/>
        </w:rPr>
        <w:t xml:space="preserve">What's going on here? Aside from the obvious C++, PlaneSmith statements are written inside %&lt; and &gt;%. FECH will assemble all the codes from definitions in the first statement, and objects in the second. In this example we will use definition codes for </w:t>
      </w:r>
      <w:r w:rsidR="0046182A">
        <w:rPr>
          <w:sz w:val="24"/>
          <w:szCs w:val="24"/>
        </w:rPr>
        <w:t xml:space="preserve">including </w:t>
      </w:r>
      <w:r>
        <w:rPr>
          <w:sz w:val="24"/>
          <w:szCs w:val="24"/>
        </w:rPr>
        <w:t>their headers.</w:t>
      </w:r>
    </w:p>
    <w:p w:rsidR="0040378A" w:rsidRDefault="0040378A" w:rsidP="007B4776">
      <w:pPr>
        <w:rPr>
          <w:sz w:val="24"/>
          <w:szCs w:val="24"/>
        </w:rPr>
      </w:pPr>
      <w:r>
        <w:rPr>
          <w:sz w:val="24"/>
          <w:szCs w:val="24"/>
        </w:rPr>
        <w:t xml:space="preserve">If you go to Def. Code tab you will see two sections. One is definition codes. Here you will type in the includes for the headers of those definitions. </w:t>
      </w:r>
      <w:r w:rsidRPr="0040378A">
        <w:rPr>
          <w:b/>
          <w:sz w:val="24"/>
          <w:szCs w:val="24"/>
        </w:rPr>
        <w:t xml:space="preserve">Make sure to add a newline </w:t>
      </w:r>
      <w:r w:rsidR="0046182A">
        <w:rPr>
          <w:b/>
          <w:sz w:val="24"/>
          <w:szCs w:val="24"/>
        </w:rPr>
        <w:t>at the end of</w:t>
      </w:r>
      <w:r w:rsidRPr="004037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this</w:t>
      </w:r>
      <w:r w:rsidRPr="0040378A">
        <w:rPr>
          <w:b/>
          <w:sz w:val="24"/>
          <w:szCs w:val="24"/>
        </w:rPr>
        <w:t xml:space="preserve"> code.</w:t>
      </w:r>
      <w:r>
        <w:rPr>
          <w:sz w:val="24"/>
          <w:szCs w:val="24"/>
        </w:rPr>
        <w:t xml:space="preserve"> All this is done in the example project.</w:t>
      </w:r>
    </w:p>
    <w:p w:rsidR="003D4E95" w:rsidRDefault="003D4E95" w:rsidP="007B4776">
      <w:pPr>
        <w:rPr>
          <w:sz w:val="24"/>
          <w:szCs w:val="24"/>
        </w:rPr>
      </w:pPr>
      <w:r>
        <w:rPr>
          <w:sz w:val="24"/>
          <w:szCs w:val="24"/>
        </w:rPr>
        <w:t>The other part of definition code is the default code for all objects that get created using that definition. Here is our code for dwarves:</w:t>
      </w:r>
    </w:p>
    <w:p w:rsidR="003D4E95" w:rsidRDefault="003D4E95" w:rsidP="003D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{</w:t>
      </w:r>
    </w:p>
    <w:p w:rsidR="003D4E95" w:rsidRDefault="003D4E95" w:rsidP="003D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Dwarf *dwarf = new Dwarf();</w:t>
      </w:r>
    </w:p>
    <w:p w:rsidR="003D4E95" w:rsidRDefault="003D4E95" w:rsidP="003D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dwarf-&gt;setPosition(%&lt;X&gt;%, %&lt;Y&gt;%);</w:t>
      </w:r>
    </w:p>
    <w:p w:rsidR="003D4E95" w:rsidRDefault="003D4E95" w:rsidP="003D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addEnemy(dwarf);</w:t>
      </w:r>
    </w:p>
    <w:p w:rsidR="003D4E95" w:rsidRDefault="003D4E95" w:rsidP="003D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}</w:t>
      </w:r>
    </w:p>
    <w:p w:rsidR="003D4E95" w:rsidRDefault="003D4E95" w:rsidP="003D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</w:p>
    <w:p w:rsidR="003D4E95" w:rsidRDefault="003D4E95" w:rsidP="007B4776">
      <w:pPr>
        <w:rPr>
          <w:sz w:val="24"/>
          <w:szCs w:val="24"/>
        </w:rPr>
      </w:pPr>
    </w:p>
    <w:p w:rsidR="003D4E95" w:rsidRDefault="003D4E95" w:rsidP="007B4776">
      <w:pPr>
        <w:rPr>
          <w:sz w:val="24"/>
          <w:szCs w:val="24"/>
        </w:rPr>
      </w:pPr>
      <w:r>
        <w:rPr>
          <w:sz w:val="24"/>
          <w:szCs w:val="24"/>
        </w:rPr>
        <w:t xml:space="preserve">Curly brackets will avoid conflicts with other dwarf variables. %&lt;X&gt;% and %&lt;Y&gt;% are the coordinates of a dwarf object in the level. You can see all the codes in the </w:t>
      </w:r>
      <w:r w:rsidR="00711353">
        <w:rPr>
          <w:sz w:val="24"/>
          <w:szCs w:val="24"/>
        </w:rPr>
        <w:t>example project. There is a sepa</w:t>
      </w:r>
      <w:r>
        <w:rPr>
          <w:sz w:val="24"/>
          <w:szCs w:val="24"/>
        </w:rPr>
        <w:t>rate document describing all the Plane</w:t>
      </w:r>
      <w:r w:rsidR="00E474AF">
        <w:rPr>
          <w:sz w:val="24"/>
          <w:szCs w:val="24"/>
        </w:rPr>
        <w:t>S</w:t>
      </w:r>
      <w:r>
        <w:rPr>
          <w:sz w:val="24"/>
          <w:szCs w:val="24"/>
        </w:rPr>
        <w:t>mith code statements.</w:t>
      </w:r>
    </w:p>
    <w:p w:rsidR="003D4E95" w:rsidRDefault="003D4E95" w:rsidP="003D4E95">
      <w:pPr>
        <w:pStyle w:val="Heading1"/>
        <w:jc w:val="center"/>
      </w:pPr>
      <w:r>
        <w:t>Objecting objects</w:t>
      </w:r>
    </w:p>
    <w:p w:rsidR="003D4E95" w:rsidRDefault="003D4E95" w:rsidP="003D4E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let's design the level!</w:t>
      </w:r>
      <w:r w:rsidR="00BB77BD">
        <w:rPr>
          <w:sz w:val="24"/>
          <w:szCs w:val="24"/>
        </w:rPr>
        <w:t xml:space="preserve"> Go to Plane tab. We will use a 32x32 grid. Check Snap to grid. This way objects will be aligned to grid lines.</w:t>
      </w:r>
    </w:p>
    <w:p w:rsidR="00BB77BD" w:rsidRDefault="00286A4A" w:rsidP="00BB77BD">
      <w:pPr>
        <w:jc w:val="center"/>
        <w:rPr>
          <w:sz w:val="24"/>
          <w:szCs w:val="24"/>
        </w:rPr>
      </w:pPr>
      <w:r w:rsidRPr="0046487D">
        <w:rPr>
          <w:sz w:val="24"/>
          <w:szCs w:val="24"/>
        </w:rPr>
        <w:pict>
          <v:shape id="_x0000_i1028" type="#_x0000_t75" style="width:279.85pt;height:21.9pt">
            <v:imagedata r:id="rId7" o:title="Untitled"/>
          </v:shape>
        </w:pict>
      </w:r>
    </w:p>
    <w:p w:rsidR="00BB77BD" w:rsidRDefault="00BB77BD" w:rsidP="00BB77BD">
      <w:pPr>
        <w:rPr>
          <w:sz w:val="24"/>
          <w:szCs w:val="24"/>
        </w:rPr>
      </w:pPr>
      <w:r>
        <w:rPr>
          <w:sz w:val="24"/>
          <w:szCs w:val="24"/>
        </w:rPr>
        <w:t>Select Floor</w:t>
      </w:r>
      <w:r w:rsidR="0054697D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by clicking on it on the left side</w:t>
      </w:r>
      <w:r w:rsidR="0054697D">
        <w:rPr>
          <w:sz w:val="24"/>
          <w:szCs w:val="24"/>
        </w:rPr>
        <w:t xml:space="preserve"> list</w:t>
      </w:r>
      <w:r>
        <w:rPr>
          <w:sz w:val="24"/>
          <w:szCs w:val="24"/>
        </w:rPr>
        <w:t>. We place an object by left clicking inside the plane. You can hold shift and left mouse button to drag-place multiple objects, though only when Snap to grid is active. Right clicking deselects a definition. Right clicking again deletes an object at cursor (top most object).</w:t>
      </w:r>
    </w:p>
    <w:p w:rsidR="00BB77BD" w:rsidRDefault="00BB77BD" w:rsidP="00BB77BD">
      <w:pPr>
        <w:rPr>
          <w:sz w:val="24"/>
          <w:szCs w:val="24"/>
        </w:rPr>
      </w:pPr>
      <w:r>
        <w:rPr>
          <w:sz w:val="24"/>
          <w:szCs w:val="24"/>
        </w:rPr>
        <w:t>Fill a corner of the level with Floor objects.</w:t>
      </w:r>
    </w:p>
    <w:p w:rsidR="00BB77BD" w:rsidRDefault="00286A4A" w:rsidP="00BB77BD">
      <w:pPr>
        <w:jc w:val="center"/>
        <w:rPr>
          <w:sz w:val="24"/>
          <w:szCs w:val="24"/>
        </w:rPr>
      </w:pPr>
      <w:r w:rsidRPr="0046487D">
        <w:rPr>
          <w:sz w:val="24"/>
          <w:szCs w:val="24"/>
        </w:rPr>
        <w:pict>
          <v:shape id="_x0000_i1029" type="#_x0000_t75" style="width:264.85pt;height:197.2pt">
            <v:imagedata r:id="rId8" o:title="Untitled2"/>
          </v:shape>
        </w:pict>
      </w:r>
    </w:p>
    <w:p w:rsidR="00BB77BD" w:rsidRDefault="00DE75FC" w:rsidP="00BB77BD">
      <w:pPr>
        <w:rPr>
          <w:sz w:val="24"/>
          <w:szCs w:val="24"/>
        </w:rPr>
      </w:pPr>
      <w:r>
        <w:rPr>
          <w:sz w:val="24"/>
          <w:szCs w:val="24"/>
        </w:rPr>
        <w:t>Add some walls.</w:t>
      </w:r>
    </w:p>
    <w:p w:rsidR="00DE75FC" w:rsidRDefault="00286A4A" w:rsidP="00DE75FC">
      <w:pPr>
        <w:jc w:val="center"/>
        <w:rPr>
          <w:sz w:val="24"/>
          <w:szCs w:val="24"/>
        </w:rPr>
      </w:pPr>
      <w:r w:rsidRPr="0046487D">
        <w:rPr>
          <w:sz w:val="24"/>
          <w:szCs w:val="24"/>
        </w:rPr>
        <w:pict>
          <v:shape id="_x0000_i1030" type="#_x0000_t75" style="width:224.75pt;height:192.85pt">
            <v:imagedata r:id="rId9" o:title="Untitled3"/>
          </v:shape>
        </w:pict>
      </w:r>
    </w:p>
    <w:p w:rsidR="00DE75FC" w:rsidRDefault="00DE75FC" w:rsidP="00DE75FC">
      <w:pPr>
        <w:rPr>
          <w:sz w:val="24"/>
          <w:szCs w:val="24"/>
        </w:rPr>
      </w:pPr>
      <w:r>
        <w:rPr>
          <w:sz w:val="24"/>
          <w:szCs w:val="24"/>
        </w:rPr>
        <w:t>Now let's uncheck Snap to grid and add the wizard, some elves and few dwarfs.</w:t>
      </w:r>
    </w:p>
    <w:p w:rsidR="00DE75FC" w:rsidRDefault="0046487D" w:rsidP="00DE75FC">
      <w:pPr>
        <w:jc w:val="center"/>
        <w:rPr>
          <w:sz w:val="24"/>
          <w:szCs w:val="24"/>
        </w:rPr>
      </w:pPr>
      <w:r w:rsidRPr="0046487D">
        <w:rPr>
          <w:sz w:val="24"/>
          <w:szCs w:val="24"/>
        </w:rPr>
        <w:lastRenderedPageBreak/>
        <w:pict>
          <v:shape id="_x0000_i1031" type="#_x0000_t75" style="width:203.5pt;height:177.8pt">
            <v:imagedata r:id="rId10" o:title="Untitled4"/>
          </v:shape>
        </w:pict>
      </w:r>
    </w:p>
    <w:p w:rsidR="00DE75FC" w:rsidRDefault="00DE75FC" w:rsidP="00DE75FC">
      <w:pPr>
        <w:rPr>
          <w:sz w:val="24"/>
          <w:szCs w:val="24"/>
        </w:rPr>
      </w:pPr>
      <w:r>
        <w:rPr>
          <w:sz w:val="24"/>
          <w:szCs w:val="24"/>
        </w:rPr>
        <w:t xml:space="preserve">At this point the codes for all objects have been </w:t>
      </w:r>
      <w:r w:rsidR="0040773A">
        <w:rPr>
          <w:sz w:val="24"/>
          <w:szCs w:val="24"/>
        </w:rPr>
        <w:t>auto-</w:t>
      </w:r>
      <w:r>
        <w:rPr>
          <w:sz w:val="24"/>
          <w:szCs w:val="24"/>
        </w:rPr>
        <w:t>given by their definitions. I want to have that last dwarf drop 10 gold when he gets his due.</w:t>
      </w:r>
    </w:p>
    <w:p w:rsidR="00DE75FC" w:rsidRDefault="00DE75FC" w:rsidP="00DE75FC">
      <w:pPr>
        <w:rPr>
          <w:sz w:val="24"/>
          <w:szCs w:val="24"/>
        </w:rPr>
      </w:pPr>
      <w:r>
        <w:rPr>
          <w:sz w:val="24"/>
          <w:szCs w:val="24"/>
        </w:rPr>
        <w:t>Select him from the list on the right and go to Obj. Code. Here you can alter codes of specific objects in your level. We can change it into this:</w:t>
      </w:r>
    </w:p>
    <w:p w:rsidR="00DE75FC" w:rsidRDefault="00DE75FC" w:rsidP="00DE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{</w:t>
      </w:r>
    </w:p>
    <w:p w:rsidR="00DE75FC" w:rsidRDefault="00DE75FC" w:rsidP="00DE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Dwarf *dwarf = new Dwarf();</w:t>
      </w:r>
    </w:p>
    <w:p w:rsidR="00DE75FC" w:rsidRDefault="00DE75FC" w:rsidP="00DE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dwarf-&gt;setPosition(%&lt;X&gt;%, %&lt;Y&gt;%);</w:t>
      </w:r>
    </w:p>
    <w:p w:rsidR="00DE75FC" w:rsidRDefault="00DE75FC" w:rsidP="00DE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dwarf-&gt;setLoot(10);</w:t>
      </w:r>
    </w:p>
    <w:p w:rsidR="00DE75FC" w:rsidRDefault="00DE75FC" w:rsidP="00DE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addEnemy(dwarf);</w:t>
      </w:r>
    </w:p>
    <w:p w:rsidR="00DE75FC" w:rsidRDefault="00DE75FC" w:rsidP="00DE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  <w:r>
        <w:rPr>
          <w:rFonts w:ascii="Consolas" w:hAnsi="Consolas" w:cs="Consolas"/>
          <w:sz w:val="29"/>
          <w:szCs w:val="29"/>
          <w:lang w:val="en-GB" w:bidi="ar-SA"/>
        </w:rPr>
        <w:t>}</w:t>
      </w:r>
    </w:p>
    <w:p w:rsidR="00DE75FC" w:rsidRDefault="00DE75FC" w:rsidP="00DE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9"/>
          <w:szCs w:val="29"/>
          <w:lang w:val="en-GB" w:bidi="ar-SA"/>
        </w:rPr>
      </w:pPr>
    </w:p>
    <w:p w:rsidR="00286A4A" w:rsidRDefault="00286A4A" w:rsidP="00DE75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86A4A" w:rsidRDefault="00286A4A" w:rsidP="00286A4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02184F">
        <w:rPr>
          <w:sz w:val="24"/>
          <w:szCs w:val="24"/>
        </w:rPr>
        <w:t>ave your work with menu File-&gt;Save. You will first save the dictionary and then the level.</w:t>
      </w:r>
      <w:r w:rsidR="005A2117">
        <w:rPr>
          <w:sz w:val="24"/>
          <w:szCs w:val="24"/>
        </w:rPr>
        <w:t xml:space="preserve"> You can then Load your work later.</w:t>
      </w:r>
      <w:r w:rsidRPr="00286A4A">
        <w:rPr>
          <w:sz w:val="24"/>
          <w:szCs w:val="24"/>
        </w:rPr>
        <w:t xml:space="preserve"> </w:t>
      </w:r>
    </w:p>
    <w:p w:rsidR="00286A4A" w:rsidRDefault="00286A4A" w:rsidP="00286A4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86A4A" w:rsidRDefault="00286A4A" w:rsidP="00286A4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code by going to Base code tab</w:t>
      </w:r>
      <w:r w:rsidR="0051239C">
        <w:rPr>
          <w:sz w:val="24"/>
          <w:szCs w:val="24"/>
        </w:rPr>
        <w:t>,</w:t>
      </w:r>
      <w:r>
        <w:rPr>
          <w:sz w:val="24"/>
          <w:szCs w:val="24"/>
        </w:rPr>
        <w:t xml:space="preserve"> clicking on Generate! button</w:t>
      </w:r>
      <w:r w:rsidR="0051239C">
        <w:rPr>
          <w:sz w:val="24"/>
          <w:szCs w:val="24"/>
        </w:rPr>
        <w:t xml:space="preserve"> and specifying a file to save to</w:t>
      </w:r>
      <w:r>
        <w:rPr>
          <w:sz w:val="24"/>
          <w:szCs w:val="24"/>
        </w:rPr>
        <w:t>.</w:t>
      </w:r>
    </w:p>
    <w:p w:rsidR="00DE75FC" w:rsidRDefault="00DE75FC" w:rsidP="00DE75FC">
      <w:pPr>
        <w:pStyle w:val="Heading1"/>
        <w:jc w:val="center"/>
      </w:pPr>
      <w:r>
        <w:t>Conclusion</w:t>
      </w:r>
    </w:p>
    <w:p w:rsidR="00DE75FC" w:rsidRDefault="00DE75FC" w:rsidP="00DE75FC">
      <w:pPr>
        <w:rPr>
          <w:sz w:val="24"/>
          <w:szCs w:val="24"/>
        </w:rPr>
      </w:pPr>
    </w:p>
    <w:p w:rsidR="00EF30A6" w:rsidRDefault="00DE75FC" w:rsidP="00DE75FC">
      <w:pPr>
        <w:rPr>
          <w:sz w:val="24"/>
          <w:szCs w:val="24"/>
        </w:rPr>
      </w:pPr>
      <w:r>
        <w:rPr>
          <w:sz w:val="24"/>
          <w:szCs w:val="24"/>
        </w:rPr>
        <w:t xml:space="preserve">And there you have it. You can view the documentation on how to code your output in the other file. </w:t>
      </w:r>
    </w:p>
    <w:p w:rsidR="00E474AF" w:rsidRDefault="00DE75FC" w:rsidP="00DE75FC">
      <w:pPr>
        <w:rPr>
          <w:sz w:val="24"/>
          <w:szCs w:val="24"/>
        </w:rPr>
      </w:pPr>
      <w:r>
        <w:rPr>
          <w:sz w:val="24"/>
          <w:szCs w:val="24"/>
        </w:rPr>
        <w:t>There are a lot of features planned (path objects, custom properties</w:t>
      </w:r>
      <w:r w:rsidR="00E474AF">
        <w:rPr>
          <w:sz w:val="24"/>
          <w:szCs w:val="24"/>
        </w:rPr>
        <w:t>, UI elements, etc.). There will probably be bugs and the interface could use some tidying up. Hopefully, I will get to this in the near future.</w:t>
      </w:r>
    </w:p>
    <w:p w:rsidR="00E474AF" w:rsidRPr="00DE75FC" w:rsidRDefault="00E474AF" w:rsidP="00DE75FC">
      <w:pPr>
        <w:rPr>
          <w:sz w:val="24"/>
          <w:szCs w:val="24"/>
        </w:rPr>
      </w:pPr>
      <w:r>
        <w:rPr>
          <w:sz w:val="24"/>
          <w:szCs w:val="24"/>
        </w:rPr>
        <w:t>Thanks for reading and enjoy!</w:t>
      </w:r>
    </w:p>
    <w:sectPr w:rsidR="00E474AF" w:rsidRPr="00DE75FC" w:rsidSect="00E4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F65E5"/>
    <w:rsid w:val="00001369"/>
    <w:rsid w:val="0002184F"/>
    <w:rsid w:val="00286A4A"/>
    <w:rsid w:val="003D4E95"/>
    <w:rsid w:val="003F65E5"/>
    <w:rsid w:val="0040378A"/>
    <w:rsid w:val="0040773A"/>
    <w:rsid w:val="0046182A"/>
    <w:rsid w:val="0046487D"/>
    <w:rsid w:val="0051239C"/>
    <w:rsid w:val="0054697D"/>
    <w:rsid w:val="005A2117"/>
    <w:rsid w:val="00711353"/>
    <w:rsid w:val="007854CA"/>
    <w:rsid w:val="007A5CBA"/>
    <w:rsid w:val="007B4776"/>
    <w:rsid w:val="0088253B"/>
    <w:rsid w:val="00916AB9"/>
    <w:rsid w:val="00A73572"/>
    <w:rsid w:val="00B5130D"/>
    <w:rsid w:val="00BB77BD"/>
    <w:rsid w:val="00BF7465"/>
    <w:rsid w:val="00CA4657"/>
    <w:rsid w:val="00DE75FC"/>
    <w:rsid w:val="00E429D9"/>
    <w:rsid w:val="00E474AF"/>
    <w:rsid w:val="00EF30A6"/>
    <w:rsid w:val="00F2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E5"/>
  </w:style>
  <w:style w:type="paragraph" w:styleId="Heading1">
    <w:name w:val="heading 1"/>
    <w:basedOn w:val="Normal"/>
    <w:next w:val="Normal"/>
    <w:link w:val="Heading1Char"/>
    <w:uiPriority w:val="9"/>
    <w:qFormat/>
    <w:rsid w:val="003F65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5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5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5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5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5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5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5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5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5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5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5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5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5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5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5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5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5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65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5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5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5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F65E5"/>
    <w:rPr>
      <w:b/>
      <w:bCs/>
    </w:rPr>
  </w:style>
  <w:style w:type="character" w:styleId="Emphasis">
    <w:name w:val="Emphasis"/>
    <w:uiPriority w:val="20"/>
    <w:qFormat/>
    <w:rsid w:val="003F65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F65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65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65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5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5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5E5"/>
    <w:rPr>
      <w:b/>
      <w:bCs/>
      <w:i/>
      <w:iCs/>
    </w:rPr>
  </w:style>
  <w:style w:type="character" w:styleId="SubtleEmphasis">
    <w:name w:val="Subtle Emphasis"/>
    <w:uiPriority w:val="19"/>
    <w:qFormat/>
    <w:rsid w:val="003F65E5"/>
    <w:rPr>
      <w:i/>
      <w:iCs/>
    </w:rPr>
  </w:style>
  <w:style w:type="character" w:styleId="IntenseEmphasis">
    <w:name w:val="Intense Emphasis"/>
    <w:uiPriority w:val="21"/>
    <w:qFormat/>
    <w:rsid w:val="003F65E5"/>
    <w:rPr>
      <w:b/>
      <w:bCs/>
    </w:rPr>
  </w:style>
  <w:style w:type="character" w:styleId="SubtleReference">
    <w:name w:val="Subtle Reference"/>
    <w:uiPriority w:val="31"/>
    <w:qFormat/>
    <w:rsid w:val="003F65E5"/>
    <w:rPr>
      <w:smallCaps/>
    </w:rPr>
  </w:style>
  <w:style w:type="character" w:styleId="IntenseReference">
    <w:name w:val="Intense Reference"/>
    <w:uiPriority w:val="32"/>
    <w:qFormat/>
    <w:rsid w:val="003F65E5"/>
    <w:rPr>
      <w:smallCaps/>
      <w:spacing w:val="5"/>
      <w:u w:val="single"/>
    </w:rPr>
  </w:style>
  <w:style w:type="character" w:styleId="BookTitle">
    <w:name w:val="Book Title"/>
    <w:uiPriority w:val="33"/>
    <w:qFormat/>
    <w:rsid w:val="003F65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5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18</cp:revision>
  <dcterms:created xsi:type="dcterms:W3CDTF">2017-04-11T05:16:00Z</dcterms:created>
  <dcterms:modified xsi:type="dcterms:W3CDTF">2017-04-11T10:38:00Z</dcterms:modified>
</cp:coreProperties>
</file>