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60C40F1F" w14:textId="77777777" w:rsidR="00335358" w:rsidRPr="00687191" w:rsidRDefault="00335358" w:rsidP="00335358">
          <w:pPr>
            <w:pStyle w:val="Centeredtext"/>
          </w:pPr>
        </w:p>
        <w:p w14:paraId="5C850BCD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772294C1" w14:textId="77777777" w:rsidR="00335358" w:rsidRPr="00687191" w:rsidRDefault="00335358" w:rsidP="00335358">
          <w:pPr>
            <w:pStyle w:val="MainText"/>
            <w:rPr>
              <w:lang w:eastAsia="hu-HU"/>
            </w:rPr>
          </w:pPr>
        </w:p>
        <w:p w14:paraId="04B1B5CA" w14:textId="77777777" w:rsidR="00335358" w:rsidRPr="00687191" w:rsidRDefault="00335358" w:rsidP="00335358">
          <w:pPr>
            <w:pStyle w:val="Centeredtext"/>
          </w:pPr>
        </w:p>
        <w:p w14:paraId="3097BBA8" w14:textId="77777777" w:rsidR="00335358" w:rsidRPr="00687191" w:rsidRDefault="00335358" w:rsidP="00335358">
          <w:pPr>
            <w:pStyle w:val="MainText"/>
          </w:pPr>
        </w:p>
        <w:p w14:paraId="4806FB7D" w14:textId="3C84486D" w:rsidR="00335358" w:rsidRPr="00687191" w:rsidRDefault="00CE719B" w:rsidP="00335358">
          <w:pPr>
            <w:pStyle w:val="DocumentTitle"/>
            <w:spacing w:before="0"/>
            <w:rPr>
              <w:rFonts w:asciiTheme="majorHAnsi" w:hAnsiTheme="majorHAnsi"/>
              <w:sz w:val="52"/>
            </w:rPr>
          </w:pPr>
          <w:r>
            <w:rPr>
              <w:rFonts w:asciiTheme="majorHAnsi" w:hAnsiTheme="majorHAnsi"/>
              <w:sz w:val="52"/>
            </w:rPr>
            <w:t>Bike sharing temporális adatok elemzése</w:t>
          </w:r>
        </w:p>
        <w:p w14:paraId="4EEAD3FC" w14:textId="77777777" w:rsidR="00335358" w:rsidRPr="00687191" w:rsidRDefault="00335358" w:rsidP="00335358">
          <w:pPr>
            <w:pStyle w:val="Centeredtext"/>
            <w:rPr>
              <w:rFonts w:ascii="Times" w:hAnsi="Times"/>
            </w:rPr>
          </w:pPr>
        </w:p>
        <w:p w14:paraId="21D341C4" w14:textId="64AE9106" w:rsidR="00335358" w:rsidRPr="00687191" w:rsidRDefault="002968B6" w:rsidP="00335358">
          <w:pPr>
            <w:pStyle w:val="MainText"/>
            <w:jc w:val="center"/>
            <w:rPr>
              <w:rFonts w:asciiTheme="majorHAnsi" w:hAnsiTheme="majorHAnsi"/>
              <w:sz w:val="36"/>
              <w:szCs w:val="36"/>
            </w:rPr>
          </w:pPr>
          <w:r>
            <w:rPr>
              <w:rFonts w:asciiTheme="majorHAnsi" w:hAnsiTheme="majorHAnsi"/>
              <w:sz w:val="36"/>
              <w:szCs w:val="36"/>
            </w:rPr>
            <w:t>Házi feladat specifikáció</w:t>
          </w:r>
        </w:p>
        <w:p w14:paraId="408EC02A" w14:textId="77777777" w:rsidR="00335358" w:rsidRPr="00687191" w:rsidRDefault="00335358" w:rsidP="00335358">
          <w:pPr>
            <w:pStyle w:val="Centeredtext"/>
          </w:pPr>
        </w:p>
        <w:p w14:paraId="3F6EDB6E" w14:textId="77777777" w:rsidR="00335358" w:rsidRPr="00687191" w:rsidRDefault="00335358" w:rsidP="00335358">
          <w:pPr>
            <w:pStyle w:val="Centeredtext"/>
          </w:pPr>
        </w:p>
        <w:p w14:paraId="1AE4F271" w14:textId="77777777" w:rsidR="00335358" w:rsidRPr="00687191" w:rsidRDefault="00335358" w:rsidP="00335358">
          <w:pPr>
            <w:pStyle w:val="MainText"/>
            <w:jc w:val="center"/>
          </w:pPr>
        </w:p>
        <w:p w14:paraId="5C35869B" w14:textId="77777777" w:rsidR="00335358" w:rsidRPr="00687191" w:rsidRDefault="00335358" w:rsidP="00335358">
          <w:pPr>
            <w:pStyle w:val="MainText"/>
            <w:jc w:val="center"/>
          </w:pPr>
        </w:p>
        <w:p w14:paraId="0C79D2EF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389DE082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687191">
            <w:rPr>
              <w:rFonts w:asciiTheme="minorHAnsi" w:hAnsiTheme="minorHAnsi"/>
              <w:sz w:val="28"/>
              <w:szCs w:val="28"/>
              <w:lang w:val="hu-HU"/>
            </w:rPr>
            <w:t>Mérési útmutató</w:t>
          </w:r>
        </w:p>
        <w:p w14:paraId="1BBAB239" w14:textId="77777777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</w:p>
        <w:p w14:paraId="6453E3C3" w14:textId="2A2583BC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Készítette:</w:t>
          </w:r>
          <w:r>
            <w:rPr>
              <w:rFonts w:asciiTheme="minorHAnsi" w:hAnsiTheme="minorHAnsi"/>
              <w:lang w:val="hu-HU"/>
            </w:rPr>
            <w:t xml:space="preserve"> </w:t>
          </w:r>
          <w:r w:rsidR="00CE719B">
            <w:rPr>
              <w:rFonts w:asciiTheme="minorHAnsi" w:hAnsiTheme="minorHAnsi"/>
              <w:lang w:val="hu-HU"/>
            </w:rPr>
            <w:t>Csilling Tamás</w:t>
          </w:r>
          <w:r w:rsidR="00B80218">
            <w:rPr>
              <w:rFonts w:asciiTheme="minorHAnsi" w:hAnsiTheme="minorHAnsi"/>
              <w:lang w:val="hu-HU"/>
            </w:rPr>
            <w:t xml:space="preserve"> U4E1EQ</w:t>
          </w:r>
        </w:p>
        <w:p w14:paraId="01558C61" w14:textId="7A2EB716" w:rsidR="00335358" w:rsidRPr="00687191" w:rsidRDefault="00335358" w:rsidP="00335358">
          <w:pPr>
            <w:spacing w:line="360" w:lineRule="auto"/>
            <w:jc w:val="center"/>
            <w:rPr>
              <w:rFonts w:asciiTheme="minorHAnsi" w:hAnsiTheme="minorHAnsi"/>
              <w:lang w:val="hu-HU"/>
            </w:rPr>
          </w:pPr>
        </w:p>
        <w:p w14:paraId="49F7253A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95C008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98E2EC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6EA4CD3F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362E4FE" w14:textId="679ED3FE" w:rsidR="00335358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 xml:space="preserve">Verzió: </w:t>
          </w:r>
          <w:r w:rsidR="009E6338">
            <w:rPr>
              <w:rFonts w:asciiTheme="minorHAnsi" w:hAnsiTheme="minorHAnsi"/>
              <w:lang w:val="hu-HU"/>
            </w:rPr>
            <w:t>1</w:t>
          </w:r>
          <w:r w:rsidR="002968B6">
            <w:rPr>
              <w:rFonts w:asciiTheme="minorHAnsi" w:hAnsiTheme="minorHAnsi"/>
              <w:lang w:val="hu-HU"/>
            </w:rPr>
            <w:t>.0</w:t>
          </w:r>
        </w:p>
        <w:p w14:paraId="6D32C4F2" w14:textId="77777777" w:rsidR="000D7097" w:rsidRDefault="000D7097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4FBA5ECA" w14:textId="33642ED4" w:rsidR="000D7097" w:rsidRPr="00687191" w:rsidRDefault="00A24AC9" w:rsidP="00335358">
          <w:pPr>
            <w:jc w:val="center"/>
            <w:rPr>
              <w:rFonts w:asciiTheme="minorHAnsi" w:hAnsiTheme="minorHAnsi"/>
              <w:lang w:val="hu-HU"/>
            </w:rPr>
          </w:pPr>
          <w:r>
            <w:rPr>
              <w:rFonts w:asciiTheme="minorHAnsi" w:hAnsiTheme="minorHAnsi"/>
              <w:lang w:val="hu-HU"/>
            </w:rPr>
            <w:t>20</w:t>
          </w:r>
          <w:r w:rsidR="002968B6">
            <w:rPr>
              <w:rFonts w:asciiTheme="minorHAnsi" w:hAnsiTheme="minorHAnsi"/>
              <w:lang w:val="hu-HU"/>
            </w:rPr>
            <w:t>2</w:t>
          </w:r>
          <w:r w:rsidR="00CE719B">
            <w:rPr>
              <w:rFonts w:asciiTheme="minorHAnsi" w:hAnsiTheme="minorHAnsi"/>
              <w:lang w:val="hu-HU"/>
            </w:rPr>
            <w:t>2</w:t>
          </w:r>
        </w:p>
        <w:p w14:paraId="43F7CEE5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14C9133E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00F3E228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737C797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</w:p>
        <w:p w14:paraId="21F0A208" w14:textId="77777777" w:rsidR="00335358" w:rsidRPr="00687191" w:rsidRDefault="00335358" w:rsidP="00335358">
          <w:pPr>
            <w:rPr>
              <w:rStyle w:val="ListaszerbekezdsChar"/>
              <w:lang w:val="hu-HU"/>
            </w:rPr>
          </w:pPr>
        </w:p>
        <w:p w14:paraId="2784D866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687191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687191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687191" w:rsidRDefault="00335358" w:rsidP="00335358">
          <w:pPr>
            <w:rPr>
              <w:lang w:val="hu-HU"/>
            </w:rPr>
          </w:pPr>
          <w:r w:rsidRPr="00687191">
            <w:rPr>
              <w:lang w:val="hu-HU"/>
            </w:rPr>
            <w:br w:type="page"/>
          </w:r>
        </w:p>
      </w:sdtContent>
    </w:sdt>
    <w:p w14:paraId="0E57B48F" w14:textId="5C7C67C0" w:rsidR="00D4513B" w:rsidRPr="00457144" w:rsidRDefault="00CE719B" w:rsidP="00DB5BD3">
      <w:pPr>
        <w:pStyle w:val="Cmsor1"/>
        <w:rPr>
          <w:lang w:val="hu-HU"/>
        </w:rPr>
      </w:pPr>
      <w:r>
        <w:rPr>
          <w:lang w:val="hu-HU"/>
        </w:rPr>
        <w:lastRenderedPageBreak/>
        <w:t>Elemzés</w:t>
      </w:r>
      <w:r w:rsidR="002968B6">
        <w:rPr>
          <w:lang w:val="hu-HU"/>
        </w:rPr>
        <w:t xml:space="preserve"> célja</w:t>
      </w:r>
    </w:p>
    <w:p w14:paraId="038B81D4" w14:textId="3457AA6E" w:rsidR="00CE719B" w:rsidRDefault="00CE719B" w:rsidP="000210F4">
      <w:pPr>
        <w:pStyle w:val="MainText"/>
        <w:jc w:val="left"/>
      </w:pPr>
      <w:r>
        <w:t xml:space="preserve">A modern városok egyik legkörnyezetbarátabb közlekedési eszköze a bicikli. Ennek a közlekedési formának az elterjedését segítik a bicikli megosztó szolgáltatások, amik a kevésbé gyakorlott biciklisták számára is elérhetővé teszik ezt a közlekedési formát. </w:t>
      </w:r>
    </w:p>
    <w:p w14:paraId="22320B37" w14:textId="644B6135" w:rsidR="00CE719B" w:rsidRDefault="00CE719B" w:rsidP="000210F4">
      <w:pPr>
        <w:pStyle w:val="MainText"/>
        <w:jc w:val="left"/>
      </w:pPr>
      <w:r>
        <w:t>Ezek a szolgáltatások már egy ideje elérhetőek, így hosszabb időszakok is elérhetőek elemzési célokra. Az adatok alapján meg lehet határozni egy modellt a biciklizési szokásokról, ami segíthet a vásárlói igényeknek való megfelelésben, és az igények formálásában, a biciklik fejlesztési irányainak meghatározásában.</w:t>
      </w:r>
    </w:p>
    <w:p w14:paraId="3ADD1176" w14:textId="5FEF9F3E" w:rsidR="00CE719B" w:rsidRDefault="00CE719B" w:rsidP="000210F4">
      <w:pPr>
        <w:pStyle w:val="MainText"/>
        <w:jc w:val="left"/>
      </w:pPr>
      <w:r>
        <w:t xml:space="preserve">Az adatkészlet, amit választottam </w:t>
      </w:r>
      <w:r w:rsidR="00FE72CA">
        <w:t>a 2015 óta történt összes bérlést leíró adat, illetve egy histórikus időjárás adat, amit fizikai mérőállomások Nearest Neighbour interpolációja alapján készítettem.</w:t>
      </w:r>
    </w:p>
    <w:p w14:paraId="340447C9" w14:textId="683C10C2" w:rsidR="00CE719B" w:rsidRDefault="00CE719B" w:rsidP="000210F4">
      <w:pPr>
        <w:pStyle w:val="MainText"/>
        <w:jc w:val="left"/>
      </w:pPr>
      <w:r>
        <w:t>Az irodalomkutatás alkalmával számos regressziós modellt láttam, ami azt sejteti, hogy bizonyos paraméterek között lineáris kapcsolat van. Ezeknek a kapcsolatoknak a megmutatása, vizuális módszerekkel történő feltérképezése a házi feladat célja</w:t>
      </w:r>
      <w:r w:rsidR="00FE72CA">
        <w:t>, illetve a bérlési adatok alapján idősorok elemzése, és vizsgálata.</w:t>
      </w:r>
    </w:p>
    <w:p w14:paraId="20F41655" w14:textId="74A6BCD1" w:rsidR="001B4B87" w:rsidRDefault="001B4B87" w:rsidP="001B4B87">
      <w:pPr>
        <w:pStyle w:val="Cmsor1"/>
      </w:pPr>
      <w:r>
        <w:t>Kiválasztott adatkészlet</w:t>
      </w:r>
    </w:p>
    <w:p w14:paraId="3704C4DF" w14:textId="69E5D88B" w:rsidR="00B01115" w:rsidRDefault="00B01115" w:rsidP="001B4B87">
      <w:pPr>
        <w:pStyle w:val="MainText"/>
        <w:rPr>
          <w:lang w:val="en-US"/>
        </w:rPr>
      </w:pPr>
      <w:r>
        <w:rPr>
          <w:lang w:val="en-US"/>
        </w:rPr>
        <w:t xml:space="preserve">Az adatkészlet több adatforrásból </w:t>
      </w:r>
      <w:r w:rsidR="00FE72CA">
        <w:rPr>
          <w:lang w:val="en-US"/>
        </w:rPr>
        <w:t xml:space="preserve">származik, a fő adatforrás </w:t>
      </w:r>
      <w:r>
        <w:rPr>
          <w:lang w:val="en-US"/>
        </w:rPr>
        <w:t>a Londoni közlekedési intézet adatai,</w:t>
      </w:r>
      <w:r w:rsidR="00FE72CA">
        <w:rPr>
          <w:lang w:val="en-US"/>
        </w:rPr>
        <w:t xml:space="preserve"> és a Meteostat </w:t>
      </w:r>
      <w:r>
        <w:rPr>
          <w:lang w:val="en-US"/>
        </w:rPr>
        <w:t>nyilvános időjárás adat</w:t>
      </w:r>
      <w:r w:rsidR="00FE72CA">
        <w:rPr>
          <w:lang w:val="en-US"/>
        </w:rPr>
        <w:t>ai</w:t>
      </w:r>
      <w:r>
        <w:rPr>
          <w:lang w:val="en-US"/>
        </w:rPr>
        <w:t>.</w:t>
      </w:r>
      <w:r w:rsidR="00FE72CA">
        <w:rPr>
          <w:lang w:val="en-US"/>
        </w:rPr>
        <w:t xml:space="preserve"> Az ada</w:t>
      </w:r>
      <w:r w:rsidR="00AC754F">
        <w:rPr>
          <w:lang w:val="en-US"/>
        </w:rPr>
        <w:t>tok</w:t>
      </w:r>
      <w:r w:rsidR="00AC754F">
        <w:rPr>
          <w:lang w:val="en-US"/>
        </w:rPr>
        <w:fldChar w:fldCharType="begin"/>
      </w:r>
      <w:r w:rsidR="00AC754F">
        <w:rPr>
          <w:lang w:val="en-US"/>
        </w:rPr>
        <w:instrText xml:space="preserve"> ADDIN ZOTERO_TEMP </w:instrText>
      </w:r>
      <w:r w:rsidR="00000000">
        <w:rPr>
          <w:lang w:val="en-US"/>
        </w:rPr>
        <w:fldChar w:fldCharType="separate"/>
      </w:r>
      <w:r w:rsidR="00AC754F">
        <w:rPr>
          <w:lang w:val="en-US"/>
        </w:rPr>
        <w:fldChar w:fldCharType="end"/>
      </w:r>
      <w:r>
        <w:rPr>
          <w:lang w:val="en-US"/>
        </w:rPr>
        <w:t>:</w:t>
      </w:r>
    </w:p>
    <w:p w14:paraId="41B67DC1" w14:textId="3F667604" w:rsidR="00B01115" w:rsidRDefault="00B01115" w:rsidP="00B01115">
      <w:pPr>
        <w:pStyle w:val="MainText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Transport for London ( továbbiakban TfL)</w:t>
      </w:r>
      <w:r w:rsidR="005625F1">
        <w:rPr>
          <w:lang w:val="en-US"/>
        </w:rPr>
        <w:t xml:space="preserve"> </w:t>
      </w:r>
      <w:r w:rsidR="005625F1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8rBUsk12","properties":{"formattedCitation":"[1]","plainCitation":"[1]","noteIndex":0},"citationItems":[{"id":225,"uris":["http://zotero.org/users/6639527/items/XSVMHDS9"],"itemData":{"id":225,"type":"webpage","title":"cycling.data.tfl.gov.uk","URL":"https://cycling.data.tfl.gov.uk/","accessed":{"date-parts":[["2022",10,23]]}}}],"schema":"https://github.com/citation-style-language/schema/raw/master/csl-citation.json"} </w:instrText>
      </w:r>
      <w:r w:rsidR="005625F1">
        <w:rPr>
          <w:lang w:val="en-US"/>
        </w:rPr>
        <w:fldChar w:fldCharType="separate"/>
      </w:r>
      <w:r w:rsidR="00717C52" w:rsidRPr="00717C52">
        <w:t>[1]</w:t>
      </w:r>
      <w:r w:rsidR="005625F1">
        <w:rPr>
          <w:lang w:val="en-US"/>
        </w:rPr>
        <w:fldChar w:fldCharType="end"/>
      </w:r>
      <w:r>
        <w:rPr>
          <w:lang w:val="en-US"/>
        </w:rPr>
        <w:t>:</w:t>
      </w:r>
    </w:p>
    <w:p w14:paraId="4175DD96" w14:textId="2C8F2AA4" w:rsidR="00AA6F21" w:rsidRDefault="00B01115" w:rsidP="00AA6F21">
      <w:pPr>
        <w:pStyle w:val="MainText"/>
        <w:ind w:left="720"/>
        <w:rPr>
          <w:lang w:val="en-US"/>
        </w:rPr>
      </w:pPr>
      <w:r>
        <w:rPr>
          <w:lang w:val="en-US"/>
        </w:rPr>
        <w:t xml:space="preserve">A biciklihasználati adatok a TfL honlapján nyilvánosan elérhetőek, </w:t>
      </w:r>
      <w:r w:rsidR="00FE72CA">
        <w:rPr>
          <w:lang w:val="en-US"/>
        </w:rPr>
        <w:t>egy publikus S3 bucketből egyszerűen letölthetőek</w:t>
      </w:r>
      <w:r>
        <w:rPr>
          <w:lang w:val="en-US"/>
        </w:rPr>
        <w:t>.</w:t>
      </w:r>
      <w:r w:rsidR="00AA6F21">
        <w:rPr>
          <w:lang w:val="en-US"/>
        </w:rPr>
        <w:t xml:space="preserve"> Az adatok a TfL saját licencee alá esnek. Az adat a 2015 és </w:t>
      </w:r>
      <w:r w:rsidR="00FE72CA">
        <w:rPr>
          <w:lang w:val="en-US"/>
        </w:rPr>
        <w:t>2022</w:t>
      </w:r>
      <w:r w:rsidR="00AA6F21">
        <w:rPr>
          <w:lang w:val="en-US"/>
        </w:rPr>
        <w:t xml:space="preserve"> naptári években </w:t>
      </w:r>
      <w:r w:rsidR="00FE72CA">
        <w:rPr>
          <w:lang w:val="en-US"/>
        </w:rPr>
        <w:t>között történt összer bérlést tartalmazzák több kevesebb hibával</w:t>
      </w:r>
      <w:r w:rsidR="00AA6F21">
        <w:rPr>
          <w:lang w:val="en-US"/>
        </w:rPr>
        <w:t>.</w:t>
      </w:r>
    </w:p>
    <w:p w14:paraId="1BDC75A2" w14:textId="224C0930" w:rsidR="00AA6F21" w:rsidRDefault="00FE72CA" w:rsidP="00AA6F21">
      <w:pPr>
        <w:pStyle w:val="MainText"/>
        <w:numPr>
          <w:ilvl w:val="0"/>
          <w:numId w:val="19"/>
        </w:numPr>
        <w:rPr>
          <w:lang w:val="en-US"/>
        </w:rPr>
      </w:pPr>
      <w:r>
        <w:rPr>
          <w:lang w:val="en-US"/>
        </w:rPr>
        <w:t>meteostat</w:t>
      </w:r>
      <w:r w:rsidR="00AA6F21">
        <w:rPr>
          <w:lang w:val="en-US"/>
        </w:rPr>
        <w:t>.com</w:t>
      </w:r>
      <w:r w:rsidR="00717C52">
        <w:rPr>
          <w:lang w:val="en-US"/>
        </w:rPr>
        <w:t xml:space="preserve"> </w:t>
      </w:r>
      <w:r w:rsidR="00717C52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{"citationID":"28Cl5c6q","properties":{"formattedCitation":"[2]","plainCitation":"[2]","noteIndex":0},"citationItems":[{"id":246,"uris":["http://zotero.org/users/6639527/items/IFBK49U2"],"itemData":{"id":246,"type":"webpage","title":"Formats &amp; Units | Meteostat Developers","URL":"https://dev.meteostat.net/formats.html#meteorological-parameters","accessed":{"date-parts":[["2022",12,7]]}}}],"schema":"https://github.com/citation-style-language/schema/raw/master/csl-citation.json"} </w:instrText>
      </w:r>
      <w:r w:rsidR="00717C52">
        <w:rPr>
          <w:lang w:val="en-US"/>
        </w:rPr>
        <w:fldChar w:fldCharType="separate"/>
      </w:r>
      <w:r w:rsidR="00717C52" w:rsidRPr="00717C52">
        <w:t>[2]</w:t>
      </w:r>
      <w:r w:rsidR="00717C52">
        <w:rPr>
          <w:lang w:val="en-US"/>
        </w:rPr>
        <w:fldChar w:fldCharType="end"/>
      </w:r>
      <w:r w:rsidR="00AA6F21">
        <w:rPr>
          <w:lang w:val="en-US"/>
        </w:rPr>
        <w:t>:</w:t>
      </w:r>
    </w:p>
    <w:p w14:paraId="2664535B" w14:textId="1F062D8E" w:rsidR="00AA6F21" w:rsidRDefault="00AA6F21" w:rsidP="00AA6F21">
      <w:pPr>
        <w:pStyle w:val="MainText"/>
        <w:ind w:left="720"/>
        <w:rPr>
          <w:lang w:val="en-US"/>
        </w:rPr>
      </w:pPr>
      <w:r>
        <w:rPr>
          <w:lang w:val="en-US"/>
        </w:rPr>
        <w:t xml:space="preserve">Publikus időjárási </w:t>
      </w:r>
      <w:r w:rsidR="00FE72CA">
        <w:rPr>
          <w:lang w:val="en-US"/>
        </w:rPr>
        <w:t>adatok, amikhez egy remek API is tartozik.</w:t>
      </w:r>
      <w:r w:rsidR="00717C52">
        <w:rPr>
          <w:lang w:val="en-US"/>
        </w:rPr>
        <w:t>, python wrapperrel</w:t>
      </w:r>
      <w:r w:rsidR="00717C52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{"citationID":"eLn4y12n","properties":{"formattedCitation":"[3]","plainCitation":"[3]","noteIndex":0},"citationItems":[{"id":248,"uris":["http://zotero.org/users/6639527/items/S9GBCMBZ"],"itemData":{"id":248,"type":"webpage","title":"Python Library | Meteostat Developers","URL":"https://dev.meteostat.net/python/#example","accessed":{"date-parts":[["2022",12,7]]}}}],"schema":"https://github.com/citation-style-language/schema/raw/master/csl-citation.json"} </w:instrText>
      </w:r>
      <w:r w:rsidR="00717C52">
        <w:rPr>
          <w:lang w:val="en-US"/>
        </w:rPr>
        <w:fldChar w:fldCharType="separate"/>
      </w:r>
      <w:r w:rsidR="00717C52" w:rsidRPr="00717C52">
        <w:t>[3]</w:t>
      </w:r>
      <w:r w:rsidR="00717C52">
        <w:rPr>
          <w:lang w:val="en-US"/>
        </w:rPr>
        <w:fldChar w:fldCharType="end"/>
      </w:r>
      <w:r w:rsidR="00FE72CA">
        <w:rPr>
          <w:lang w:val="en-US"/>
        </w:rPr>
        <w:t xml:space="preserve"> Előnye a jellemzően használt meteorológiai modellekkel</w:t>
      </w:r>
      <w:r w:rsidR="00717C52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{"citationID":"y47DiiX6","properties":{"formattedCitation":"[4]","plainCitation":"[4]","noteIndex":0},"citationItems":[{"id":251,"uris":["http://zotero.org/users/6639527/items/ECA2JUV4"],"itemData":{"id":251,"type":"webpage","abstract":"The ERA5-Land dataset is available for public use for the period from 1950 to 2-3 months before the present. ERA5-Land provides hourly high resolution information of surface variables. The data is a replay of the land component of the ERA5 climate reanalysis with a finer spatial resolution: ~9km grid spacing. ERA5-Land includes information about uncertainties for all variables at reduced spatial and temporal resolutions. The model used in the production of ERA5-Land is the tiled ECMWF Scheme for Surface Exchanges over Land incorporating land surface hydrology (H-TESSEL). See IFS model","container-title":"ECMWF","genre":"Text","language":"en","title":"ERA5-Land","URL":"https://www.ecmwf.int/en/era5-land","author":[{"family":"Giusti","given":"Michela"}],"accessed":{"date-parts":[["2022",12,7]]},"issued":{"date-parts":[["2020",2,4]]}}}],"schema":"https://github.com/citation-style-language/schema/raw/master/csl-citation.json"} </w:instrText>
      </w:r>
      <w:r w:rsidR="00717C52">
        <w:rPr>
          <w:lang w:val="en-US"/>
        </w:rPr>
        <w:fldChar w:fldCharType="separate"/>
      </w:r>
      <w:r w:rsidR="00717C52" w:rsidRPr="00717C52">
        <w:t>[4]</w:t>
      </w:r>
      <w:r w:rsidR="00717C52">
        <w:rPr>
          <w:lang w:val="en-US"/>
        </w:rPr>
        <w:fldChar w:fldCharType="end"/>
      </w:r>
      <w:r w:rsidR="00FE72CA">
        <w:rPr>
          <w:lang w:val="en-US"/>
        </w:rPr>
        <w:t xml:space="preserve"> szemben, hogy valós mért adatokból interpolál, így például a csapadékmennyiségre egy sokkal pontosabb, és histórikusan megbízhatóbb adatot ad. Az adatok a </w:t>
      </w:r>
      <w:r w:rsidR="00FE72CA">
        <w:rPr>
          <w:rFonts w:ascii="Segoe UI" w:hAnsi="Segoe UI" w:cs="Segoe UI"/>
          <w:color w:val="2C3E50"/>
          <w:shd w:val="clear" w:color="auto" w:fill="FFFFFF"/>
        </w:rPr>
        <w:t> </w:t>
      </w:r>
      <w:r w:rsidR="00FE72CA" w:rsidRPr="00717C52">
        <w:rPr>
          <w:rFonts w:ascii="Segoe UI" w:hAnsi="Segoe UI" w:cs="Segoe UI"/>
          <w:shd w:val="clear" w:color="auto" w:fill="FFFFFF"/>
        </w:rPr>
        <w:t>Creative Commons Attribution-NonCommercial 4.0 International Public License (CC BY-NC 4.0)</w:t>
      </w:r>
      <w:r w:rsidR="00717C52">
        <w:fldChar w:fldCharType="begin"/>
      </w:r>
      <w:r w:rsidR="00717C52">
        <w:instrText xml:space="preserve"> ADDIN ZOTERO_ITEM CSL_CITATION {"citationID":"Q4BxEE4s","properties":{"formattedCitation":"[5]","plainCitation":"[5]","noteIndex":0},"citationItems":[{"id":250,"uris":["http://zotero.org/users/6639527/items/LUNDGVM8"],"itemData":{"id":250,"type":"webpage","title":"Creative Commons — Attribution-NonCommercial 4.0 International — CC BY-NC 4.0","URL":"https://creativecommons.org/licenses/by-nc/4.0/legalcode","accessed":{"date-parts":[["2022",12,7]]}}}],"schema":"https://github.com/citation-style-language/schema/raw/master/csl-citation.json"} </w:instrText>
      </w:r>
      <w:r w:rsidR="00717C52">
        <w:fldChar w:fldCharType="separate"/>
      </w:r>
      <w:r w:rsidR="00717C52" w:rsidRPr="00717C52">
        <w:t>[5]</w:t>
      </w:r>
      <w:r w:rsidR="00717C52">
        <w:fldChar w:fldCharType="end"/>
      </w:r>
      <w:r w:rsidR="00FE72CA">
        <w:t xml:space="preserve"> licence alá esnek.</w:t>
      </w:r>
    </w:p>
    <w:p w14:paraId="50F01D7B" w14:textId="521CB07B" w:rsidR="00AA6F21" w:rsidRDefault="005625F1" w:rsidP="005625F1">
      <w:pPr>
        <w:pStyle w:val="MainText"/>
        <w:rPr>
          <w:lang w:val="en-US"/>
        </w:rPr>
      </w:pPr>
      <w:r>
        <w:rPr>
          <w:lang w:val="en-US"/>
        </w:rPr>
        <w:t>A</w:t>
      </w:r>
      <w:r w:rsidR="00AC754F">
        <w:rPr>
          <w:lang w:val="en-US"/>
        </w:rPr>
        <w:t xml:space="preserve"> bikesharing</w:t>
      </w:r>
      <w:r>
        <w:rPr>
          <w:lang w:val="en-US"/>
        </w:rPr>
        <w:t xml:space="preserve"> adatkészlet nagys</w:t>
      </w:r>
      <w:r w:rsidR="00AC754F">
        <w:rPr>
          <w:lang w:val="en-US"/>
        </w:rPr>
        <w:t>á</w:t>
      </w:r>
      <w:r>
        <w:rPr>
          <w:lang w:val="en-US"/>
        </w:rPr>
        <w:t>grendileg .</w:t>
      </w:r>
      <w:r w:rsidR="00AC754F" w:rsidRPr="00AC754F">
        <w:t xml:space="preserve"> </w:t>
      </w:r>
      <w:r w:rsidR="00AC754F" w:rsidRPr="00AC754F">
        <w:rPr>
          <w:lang w:val="en-US"/>
        </w:rPr>
        <w:t>7</w:t>
      </w:r>
      <w:r w:rsidR="00AC754F">
        <w:rPr>
          <w:lang w:val="en-US"/>
        </w:rPr>
        <w:t xml:space="preserve">30.000.000 </w:t>
      </w:r>
      <w:r>
        <w:rPr>
          <w:lang w:val="en-US"/>
        </w:rPr>
        <w:t xml:space="preserve">sorral rendelkezik, és összesen </w:t>
      </w:r>
      <w:r w:rsidR="00AC754F">
        <w:rPr>
          <w:lang w:val="en-US"/>
        </w:rPr>
        <w:t>9</w:t>
      </w:r>
      <w:r>
        <w:rPr>
          <w:lang w:val="en-US"/>
        </w:rPr>
        <w:t xml:space="preserve"> oszloppal, </w:t>
      </w:r>
      <w:r w:rsidR="00AC754F">
        <w:rPr>
          <w:lang w:val="en-US"/>
        </w:rPr>
        <w:t>míg az időjárási adat nagyjából 3</w:t>
      </w:r>
      <w:r w:rsidR="00A86F89">
        <w:rPr>
          <w:lang w:val="en-US"/>
        </w:rPr>
        <w:t>0</w:t>
      </w:r>
      <w:r w:rsidR="00AC754F">
        <w:rPr>
          <w:lang w:val="en-US"/>
        </w:rPr>
        <w:t>00 sorral és 9 oszloppal büszkélkedhet.</w:t>
      </w:r>
    </w:p>
    <w:p w14:paraId="0EF31AD9" w14:textId="2203A947" w:rsidR="00872888" w:rsidRDefault="00872888" w:rsidP="00872888">
      <w:pPr>
        <w:pStyle w:val="Cmsor1"/>
      </w:pPr>
      <w:r>
        <w:t>Adatkészlet alapvető statisztikai kiértékelése</w:t>
      </w:r>
    </w:p>
    <w:p w14:paraId="0181D78C" w14:textId="68FDD805" w:rsidR="00AC754F" w:rsidRPr="00AC754F" w:rsidRDefault="00AC754F" w:rsidP="00AC754F">
      <w:pPr>
        <w:pStyle w:val="MainText"/>
        <w:rPr>
          <w:lang w:val="en-US"/>
        </w:rPr>
      </w:pPr>
      <w:r>
        <w:rPr>
          <w:lang w:val="en-US"/>
        </w:rPr>
        <w:t>BikeSharing:</w:t>
      </w:r>
    </w:p>
    <w:p w14:paraId="381D4CB7" w14:textId="35D18C4A" w:rsidR="00142195" w:rsidRDefault="00F934E1" w:rsidP="001B4B87">
      <w:pPr>
        <w:pStyle w:val="MainText"/>
        <w:rPr>
          <w:lang w:val="en-US"/>
        </w:rPr>
      </w:pPr>
      <w:r>
        <w:rPr>
          <w:lang w:val="en-US"/>
        </w:rPr>
        <w:t>Numerikus</w:t>
      </w:r>
      <w:r w:rsidR="00142195">
        <w:rPr>
          <w:lang w:val="en-US"/>
        </w:rPr>
        <w:t xml:space="preserve"> változók</w:t>
      </w:r>
      <w:r>
        <w:rPr>
          <w:lang w:val="en-US"/>
        </w:rPr>
        <w:t>:</w:t>
      </w:r>
    </w:p>
    <w:tbl>
      <w:tblPr>
        <w:tblStyle w:val="Rcsostblzat"/>
        <w:tblpPr w:leftFromText="141" w:rightFromText="141" w:vertAnchor="text" w:horzAnchor="margin" w:tblpY="-58"/>
        <w:tblW w:w="9856" w:type="dxa"/>
        <w:tblLayout w:type="fixed"/>
        <w:tblLook w:val="04A0" w:firstRow="1" w:lastRow="0" w:firstColumn="1" w:lastColumn="0" w:noHBand="0" w:noVBand="1"/>
      </w:tblPr>
      <w:tblGrid>
        <w:gridCol w:w="1191"/>
        <w:gridCol w:w="1911"/>
        <w:gridCol w:w="1112"/>
        <w:gridCol w:w="1112"/>
        <w:gridCol w:w="926"/>
        <w:gridCol w:w="776"/>
        <w:gridCol w:w="776"/>
        <w:gridCol w:w="823"/>
        <w:gridCol w:w="1229"/>
      </w:tblGrid>
      <w:tr w:rsidR="00703DA0" w:rsidRPr="00142195" w14:paraId="10B7082B" w14:textId="77777777" w:rsidTr="007A74AA">
        <w:trPr>
          <w:trHeight w:val="381"/>
        </w:trPr>
        <w:tc>
          <w:tcPr>
            <w:tcW w:w="1191" w:type="dxa"/>
          </w:tcPr>
          <w:p w14:paraId="03CE7BEE" w14:textId="5F9EA484" w:rsidR="00703DA0" w:rsidRPr="00142195" w:rsidRDefault="00703DA0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1" w:type="dxa"/>
          </w:tcPr>
          <w:p w14:paraId="5BC4592F" w14:textId="3C075467" w:rsidR="00703DA0" w:rsidRPr="00142195" w:rsidRDefault="00703DA0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Leírás</w:t>
            </w:r>
          </w:p>
        </w:tc>
        <w:tc>
          <w:tcPr>
            <w:tcW w:w="1112" w:type="dxa"/>
          </w:tcPr>
          <w:p w14:paraId="23750226" w14:textId="34EF4F5C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mean</w:t>
            </w:r>
          </w:p>
        </w:tc>
        <w:tc>
          <w:tcPr>
            <w:tcW w:w="1112" w:type="dxa"/>
          </w:tcPr>
          <w:p w14:paraId="5AE0377B" w14:textId="77777777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std</w:t>
            </w:r>
          </w:p>
        </w:tc>
        <w:tc>
          <w:tcPr>
            <w:tcW w:w="926" w:type="dxa"/>
          </w:tcPr>
          <w:p w14:paraId="66BD550E" w14:textId="77777777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min</w:t>
            </w:r>
          </w:p>
        </w:tc>
        <w:tc>
          <w:tcPr>
            <w:tcW w:w="776" w:type="dxa"/>
          </w:tcPr>
          <w:p w14:paraId="0874DF18" w14:textId="77777777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25%</w:t>
            </w:r>
          </w:p>
        </w:tc>
        <w:tc>
          <w:tcPr>
            <w:tcW w:w="776" w:type="dxa"/>
          </w:tcPr>
          <w:p w14:paraId="069F4981" w14:textId="77777777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50%</w:t>
            </w:r>
          </w:p>
        </w:tc>
        <w:tc>
          <w:tcPr>
            <w:tcW w:w="823" w:type="dxa"/>
          </w:tcPr>
          <w:p w14:paraId="27D38CAB" w14:textId="77777777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75%</w:t>
            </w:r>
          </w:p>
        </w:tc>
        <w:tc>
          <w:tcPr>
            <w:tcW w:w="1229" w:type="dxa"/>
          </w:tcPr>
          <w:p w14:paraId="79C83570" w14:textId="77777777" w:rsidR="00703DA0" w:rsidRPr="00142195" w:rsidRDefault="00703DA0" w:rsidP="00F934E1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max</w:t>
            </w:r>
          </w:p>
        </w:tc>
      </w:tr>
      <w:tr w:rsidR="00703DA0" w:rsidRPr="00142195" w14:paraId="686A2A11" w14:textId="77777777" w:rsidTr="007A74AA">
        <w:trPr>
          <w:trHeight w:val="381"/>
        </w:trPr>
        <w:tc>
          <w:tcPr>
            <w:tcW w:w="1191" w:type="dxa"/>
          </w:tcPr>
          <w:p w14:paraId="58C12479" w14:textId="404A4340" w:rsidR="00703DA0" w:rsidRPr="00142195" w:rsidRDefault="00703DA0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911" w:type="dxa"/>
          </w:tcPr>
          <w:p w14:paraId="51D55883" w14:textId="4D563338" w:rsidR="00703DA0" w:rsidRPr="00142195" w:rsidRDefault="00703DA0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Bérlés hossza [s]</w:t>
            </w:r>
          </w:p>
        </w:tc>
        <w:tc>
          <w:tcPr>
            <w:tcW w:w="1112" w:type="dxa"/>
          </w:tcPr>
          <w:p w14:paraId="04A12168" w14:textId="24BEBE0A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1293.36</w:t>
            </w:r>
          </w:p>
        </w:tc>
        <w:tc>
          <w:tcPr>
            <w:tcW w:w="1112" w:type="dxa"/>
          </w:tcPr>
          <w:p w14:paraId="348B5864" w14:textId="5C53B813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5567.72</w:t>
            </w:r>
          </w:p>
        </w:tc>
        <w:tc>
          <w:tcPr>
            <w:tcW w:w="926" w:type="dxa"/>
          </w:tcPr>
          <w:p w14:paraId="60CAC45A" w14:textId="21502304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-3240</w:t>
            </w:r>
          </w:p>
        </w:tc>
        <w:tc>
          <w:tcPr>
            <w:tcW w:w="776" w:type="dxa"/>
          </w:tcPr>
          <w:p w14:paraId="5DDB8A3C" w14:textId="091EF752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776" w:type="dxa"/>
          </w:tcPr>
          <w:p w14:paraId="4A52FBF5" w14:textId="6DF039D0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823" w:type="dxa"/>
          </w:tcPr>
          <w:p w14:paraId="6C98CFE0" w14:textId="5ED71CC5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1229" w:type="dxa"/>
          </w:tcPr>
          <w:p w14:paraId="3D6BB777" w14:textId="4651035C" w:rsidR="00703DA0" w:rsidRPr="00142195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1783920</w:t>
            </w:r>
          </w:p>
        </w:tc>
      </w:tr>
      <w:tr w:rsidR="007A74AA" w:rsidRPr="00142195" w14:paraId="3518EF15" w14:textId="77777777" w:rsidTr="007A74AA">
        <w:trPr>
          <w:trHeight w:val="381"/>
        </w:trPr>
        <w:tc>
          <w:tcPr>
            <w:tcW w:w="1191" w:type="dxa"/>
          </w:tcPr>
          <w:p w14:paraId="19DBF4D8" w14:textId="71D1F407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911" w:type="dxa"/>
          </w:tcPr>
          <w:p w14:paraId="264CB858" w14:textId="63CA52D9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Bérlés vége</w:t>
            </w:r>
          </w:p>
        </w:tc>
        <w:tc>
          <w:tcPr>
            <w:tcW w:w="1112" w:type="dxa"/>
          </w:tcPr>
          <w:p w14:paraId="6848D272" w14:textId="63D9327C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2" w:type="dxa"/>
          </w:tcPr>
          <w:p w14:paraId="4CBE4E62" w14:textId="1E72AF38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</w:tcPr>
          <w:p w14:paraId="1E91B66E" w14:textId="77777777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2015.</w:t>
            </w:r>
          </w:p>
          <w:p w14:paraId="3BD1DFD1" w14:textId="47BFA7B5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01.02</w:t>
            </w:r>
          </w:p>
        </w:tc>
        <w:tc>
          <w:tcPr>
            <w:tcW w:w="776" w:type="dxa"/>
          </w:tcPr>
          <w:p w14:paraId="7D842313" w14:textId="4F3EB6F3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6" w:type="dxa"/>
          </w:tcPr>
          <w:p w14:paraId="51427B0D" w14:textId="33FD7047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3" w:type="dxa"/>
          </w:tcPr>
          <w:p w14:paraId="7E7771F8" w14:textId="1CC93221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9" w:type="dxa"/>
          </w:tcPr>
          <w:p w14:paraId="27917232" w14:textId="77777777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2022.</w:t>
            </w:r>
          </w:p>
          <w:p w14:paraId="475C258A" w14:textId="57104E1C" w:rsidR="007A74AA" w:rsidRDefault="007A74AA" w:rsidP="00F934E1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12.08</w:t>
            </w:r>
          </w:p>
        </w:tc>
      </w:tr>
      <w:tr w:rsidR="007A74AA" w:rsidRPr="00142195" w14:paraId="660D19C6" w14:textId="77777777" w:rsidTr="007A74AA">
        <w:trPr>
          <w:trHeight w:val="381"/>
        </w:trPr>
        <w:tc>
          <w:tcPr>
            <w:tcW w:w="1191" w:type="dxa"/>
          </w:tcPr>
          <w:p w14:paraId="414AA0E7" w14:textId="2BBA0158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911" w:type="dxa"/>
          </w:tcPr>
          <w:p w14:paraId="670B8C71" w14:textId="4DC1981D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Bérlés kezdete</w:t>
            </w:r>
          </w:p>
        </w:tc>
        <w:tc>
          <w:tcPr>
            <w:tcW w:w="1112" w:type="dxa"/>
          </w:tcPr>
          <w:p w14:paraId="4117B2AD" w14:textId="2A9FDF08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12" w:type="dxa"/>
          </w:tcPr>
          <w:p w14:paraId="452E78B4" w14:textId="523C125E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6" w:type="dxa"/>
          </w:tcPr>
          <w:p w14:paraId="65997F88" w14:textId="77777777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2015.</w:t>
            </w:r>
          </w:p>
          <w:p w14:paraId="22D973C6" w14:textId="4CBE6703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01.02</w:t>
            </w:r>
          </w:p>
        </w:tc>
        <w:tc>
          <w:tcPr>
            <w:tcW w:w="776" w:type="dxa"/>
          </w:tcPr>
          <w:p w14:paraId="0B3B395E" w14:textId="3F82B96E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76" w:type="dxa"/>
          </w:tcPr>
          <w:p w14:paraId="7A1474BB" w14:textId="1510748D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23" w:type="dxa"/>
          </w:tcPr>
          <w:p w14:paraId="7DCF22DD" w14:textId="3353F28E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9" w:type="dxa"/>
          </w:tcPr>
          <w:p w14:paraId="368D074E" w14:textId="77777777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2022.</w:t>
            </w:r>
          </w:p>
          <w:p w14:paraId="0E797F16" w14:textId="5B5E0D62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12.08</w:t>
            </w:r>
          </w:p>
        </w:tc>
      </w:tr>
    </w:tbl>
    <w:p w14:paraId="0BFE85BB" w14:textId="5D80A55F" w:rsidR="00AC754F" w:rsidRDefault="00AC754F" w:rsidP="001B4B87">
      <w:pPr>
        <w:pStyle w:val="MainText"/>
        <w:rPr>
          <w:lang w:val="en-US"/>
        </w:rPr>
      </w:pPr>
    </w:p>
    <w:p w14:paraId="2B550CF9" w14:textId="77777777" w:rsidR="00001D62" w:rsidRDefault="00001D62" w:rsidP="001B4B87">
      <w:pPr>
        <w:pStyle w:val="MainText"/>
        <w:rPr>
          <w:lang w:val="en-US"/>
        </w:rPr>
      </w:pPr>
    </w:p>
    <w:p w14:paraId="42FFC23B" w14:textId="11AD3819" w:rsidR="00F934E1" w:rsidRDefault="00F934E1" w:rsidP="001B4B87">
      <w:pPr>
        <w:pStyle w:val="MainText"/>
        <w:rPr>
          <w:lang w:val="en-US"/>
        </w:rPr>
      </w:pPr>
      <w:r>
        <w:rPr>
          <w:lang w:val="en-US"/>
        </w:rPr>
        <w:lastRenderedPageBreak/>
        <w:t>Kategórikus változók: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47"/>
        <w:gridCol w:w="3248"/>
        <w:gridCol w:w="3248"/>
      </w:tblGrid>
      <w:tr w:rsidR="00F934E1" w14:paraId="26491672" w14:textId="77777777" w:rsidTr="00F934E1">
        <w:tc>
          <w:tcPr>
            <w:tcW w:w="3247" w:type="dxa"/>
          </w:tcPr>
          <w:p w14:paraId="619A0B95" w14:textId="0BA9A439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Leírás</w:t>
            </w:r>
          </w:p>
        </w:tc>
        <w:tc>
          <w:tcPr>
            <w:tcW w:w="3248" w:type="dxa"/>
          </w:tcPr>
          <w:p w14:paraId="6DBB3E33" w14:textId="4FCB74A0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típus</w:t>
            </w:r>
          </w:p>
        </w:tc>
        <w:tc>
          <w:tcPr>
            <w:tcW w:w="3248" w:type="dxa"/>
          </w:tcPr>
          <w:p w14:paraId="434E1A05" w14:textId="3E55A342" w:rsidR="00F934E1" w:rsidRDefault="00F934E1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értékkészlet</w:t>
            </w:r>
          </w:p>
        </w:tc>
      </w:tr>
      <w:tr w:rsidR="00F934E1" w14:paraId="09208FFE" w14:textId="77777777" w:rsidTr="00F934E1">
        <w:tc>
          <w:tcPr>
            <w:tcW w:w="3247" w:type="dxa"/>
          </w:tcPr>
          <w:p w14:paraId="5CEEEB14" w14:textId="63B87ED6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Rental ID</w:t>
            </w:r>
          </w:p>
        </w:tc>
        <w:tc>
          <w:tcPr>
            <w:tcW w:w="3248" w:type="dxa"/>
          </w:tcPr>
          <w:p w14:paraId="54BD4C09" w14:textId="25A330A0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3248" w:type="dxa"/>
          </w:tcPr>
          <w:p w14:paraId="7D1AD314" w14:textId="6F4EEE55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934E1" w14:paraId="40C66C3F" w14:textId="77777777" w:rsidTr="00F934E1">
        <w:tc>
          <w:tcPr>
            <w:tcW w:w="3247" w:type="dxa"/>
          </w:tcPr>
          <w:p w14:paraId="4140C223" w14:textId="6762040E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Bike ID</w:t>
            </w:r>
          </w:p>
        </w:tc>
        <w:tc>
          <w:tcPr>
            <w:tcW w:w="3248" w:type="dxa"/>
          </w:tcPr>
          <w:p w14:paraId="6C64A1C3" w14:textId="47326B81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3248" w:type="dxa"/>
          </w:tcPr>
          <w:p w14:paraId="6B9EA901" w14:textId="33412D0B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934E1" w14:paraId="67E03F0A" w14:textId="77777777" w:rsidTr="00F934E1">
        <w:tc>
          <w:tcPr>
            <w:tcW w:w="3247" w:type="dxa"/>
          </w:tcPr>
          <w:p w14:paraId="1733817C" w14:textId="63906FC1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EndStation ID</w:t>
            </w:r>
          </w:p>
        </w:tc>
        <w:tc>
          <w:tcPr>
            <w:tcW w:w="3248" w:type="dxa"/>
          </w:tcPr>
          <w:p w14:paraId="2DFB284C" w14:textId="72F21F71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3248" w:type="dxa"/>
          </w:tcPr>
          <w:p w14:paraId="1745B292" w14:textId="5A12A3BF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R, ~850 különböző</w:t>
            </w:r>
          </w:p>
        </w:tc>
      </w:tr>
      <w:tr w:rsidR="00F934E1" w14:paraId="74C7F431" w14:textId="77777777" w:rsidTr="00F934E1">
        <w:tc>
          <w:tcPr>
            <w:tcW w:w="3247" w:type="dxa"/>
          </w:tcPr>
          <w:p w14:paraId="0FBE6AB8" w14:textId="40441C13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EndStation ID</w:t>
            </w:r>
          </w:p>
        </w:tc>
        <w:tc>
          <w:tcPr>
            <w:tcW w:w="3248" w:type="dxa"/>
          </w:tcPr>
          <w:p w14:paraId="1710CA6C" w14:textId="1BED7501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szöveg</w:t>
            </w:r>
          </w:p>
        </w:tc>
        <w:tc>
          <w:tcPr>
            <w:tcW w:w="3248" w:type="dxa"/>
          </w:tcPr>
          <w:p w14:paraId="7A323FD6" w14:textId="1857E9FF" w:rsidR="00F934E1" w:rsidRDefault="007A74AA" w:rsidP="001B4B87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~950 különböző</w:t>
            </w:r>
          </w:p>
        </w:tc>
      </w:tr>
      <w:tr w:rsidR="007A74AA" w14:paraId="6A56A558" w14:textId="77777777" w:rsidTr="00F934E1">
        <w:tc>
          <w:tcPr>
            <w:tcW w:w="3247" w:type="dxa"/>
          </w:tcPr>
          <w:p w14:paraId="72391550" w14:textId="7C26FCD2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StartStation ID</w:t>
            </w:r>
          </w:p>
        </w:tc>
        <w:tc>
          <w:tcPr>
            <w:tcW w:w="3248" w:type="dxa"/>
          </w:tcPr>
          <w:p w14:paraId="12F38FBB" w14:textId="7D183555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3248" w:type="dxa"/>
          </w:tcPr>
          <w:p w14:paraId="24DDC18B" w14:textId="24C2ED73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R, ~850 különböző</w:t>
            </w:r>
          </w:p>
        </w:tc>
      </w:tr>
      <w:tr w:rsidR="007A74AA" w14:paraId="13C547CA" w14:textId="77777777" w:rsidTr="00F934E1">
        <w:tc>
          <w:tcPr>
            <w:tcW w:w="3247" w:type="dxa"/>
          </w:tcPr>
          <w:p w14:paraId="20B1BD22" w14:textId="5C20596B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StartStation ID</w:t>
            </w:r>
          </w:p>
        </w:tc>
        <w:tc>
          <w:tcPr>
            <w:tcW w:w="3248" w:type="dxa"/>
          </w:tcPr>
          <w:p w14:paraId="5DB18396" w14:textId="02817737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szöveg</w:t>
            </w:r>
          </w:p>
        </w:tc>
        <w:tc>
          <w:tcPr>
            <w:tcW w:w="3248" w:type="dxa"/>
          </w:tcPr>
          <w:p w14:paraId="7E120135" w14:textId="3BC71D9F" w:rsidR="007A74AA" w:rsidRDefault="007A74AA" w:rsidP="007A74AA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~950 különböző</w:t>
            </w:r>
          </w:p>
        </w:tc>
      </w:tr>
    </w:tbl>
    <w:p w14:paraId="030428FE" w14:textId="3D4DC550" w:rsidR="00F934E1" w:rsidRDefault="00F934E1" w:rsidP="001B4B87">
      <w:pPr>
        <w:pStyle w:val="MainText"/>
        <w:rPr>
          <w:lang w:val="en-US"/>
        </w:rPr>
      </w:pPr>
    </w:p>
    <w:p w14:paraId="6B976AAC" w14:textId="4A50D08E" w:rsidR="00AC754F" w:rsidRDefault="00AC754F" w:rsidP="001B4B87">
      <w:pPr>
        <w:pStyle w:val="MainText"/>
        <w:rPr>
          <w:lang w:val="en-US"/>
        </w:rPr>
      </w:pPr>
      <w:r>
        <w:rPr>
          <w:lang w:val="en-US"/>
        </w:rPr>
        <w:t>Időjárás:</w:t>
      </w:r>
    </w:p>
    <w:p w14:paraId="6CB3DAAE" w14:textId="77777777" w:rsidR="00A86F89" w:rsidRDefault="00A86F89" w:rsidP="00A86F89">
      <w:pPr>
        <w:pStyle w:val="MainText"/>
        <w:rPr>
          <w:lang w:val="en-US"/>
        </w:rPr>
      </w:pPr>
      <w:r>
        <w:rPr>
          <w:lang w:val="en-US"/>
        </w:rPr>
        <w:t>Numerikus változók:</w:t>
      </w:r>
    </w:p>
    <w:tbl>
      <w:tblPr>
        <w:tblStyle w:val="Rcsostblzat"/>
        <w:tblpPr w:leftFromText="141" w:rightFromText="141" w:vertAnchor="text" w:horzAnchor="margin" w:tblpY="-58"/>
        <w:tblW w:w="11098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992"/>
        <w:gridCol w:w="1134"/>
        <w:gridCol w:w="850"/>
        <w:gridCol w:w="993"/>
        <w:gridCol w:w="992"/>
        <w:gridCol w:w="1276"/>
        <w:gridCol w:w="1605"/>
      </w:tblGrid>
      <w:tr w:rsidR="00A86F89" w:rsidRPr="00142195" w14:paraId="2EC867C9" w14:textId="77777777" w:rsidTr="00703DA0">
        <w:trPr>
          <w:trHeight w:val="359"/>
        </w:trPr>
        <w:tc>
          <w:tcPr>
            <w:tcW w:w="1129" w:type="dxa"/>
          </w:tcPr>
          <w:p w14:paraId="4AD9256B" w14:textId="624D2C2D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Név</w:t>
            </w:r>
          </w:p>
        </w:tc>
        <w:tc>
          <w:tcPr>
            <w:tcW w:w="2127" w:type="dxa"/>
          </w:tcPr>
          <w:p w14:paraId="505F3EF3" w14:textId="7E860591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Leírás</w:t>
            </w:r>
          </w:p>
        </w:tc>
        <w:tc>
          <w:tcPr>
            <w:tcW w:w="992" w:type="dxa"/>
          </w:tcPr>
          <w:p w14:paraId="077D5C68" w14:textId="71CC9439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mean</w:t>
            </w:r>
          </w:p>
        </w:tc>
        <w:tc>
          <w:tcPr>
            <w:tcW w:w="1134" w:type="dxa"/>
          </w:tcPr>
          <w:p w14:paraId="6F4EAFC9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std</w:t>
            </w:r>
          </w:p>
        </w:tc>
        <w:tc>
          <w:tcPr>
            <w:tcW w:w="850" w:type="dxa"/>
          </w:tcPr>
          <w:p w14:paraId="38BAA017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min</w:t>
            </w:r>
          </w:p>
        </w:tc>
        <w:tc>
          <w:tcPr>
            <w:tcW w:w="993" w:type="dxa"/>
          </w:tcPr>
          <w:p w14:paraId="6A9C65C0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25%</w:t>
            </w:r>
          </w:p>
        </w:tc>
        <w:tc>
          <w:tcPr>
            <w:tcW w:w="992" w:type="dxa"/>
          </w:tcPr>
          <w:p w14:paraId="0CF856F6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50%</w:t>
            </w:r>
          </w:p>
        </w:tc>
        <w:tc>
          <w:tcPr>
            <w:tcW w:w="1276" w:type="dxa"/>
          </w:tcPr>
          <w:p w14:paraId="2E2CD789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75%</w:t>
            </w:r>
          </w:p>
        </w:tc>
        <w:tc>
          <w:tcPr>
            <w:tcW w:w="1605" w:type="dxa"/>
          </w:tcPr>
          <w:p w14:paraId="09557724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max</w:t>
            </w:r>
          </w:p>
        </w:tc>
      </w:tr>
      <w:tr w:rsidR="00A86F89" w:rsidRPr="00142195" w14:paraId="173D8344" w14:textId="77777777" w:rsidTr="00703DA0">
        <w:trPr>
          <w:trHeight w:val="359"/>
        </w:trPr>
        <w:tc>
          <w:tcPr>
            <w:tcW w:w="1129" w:type="dxa"/>
          </w:tcPr>
          <w:p w14:paraId="59425D57" w14:textId="03804612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tavg</w:t>
            </w:r>
          </w:p>
        </w:tc>
        <w:tc>
          <w:tcPr>
            <w:tcW w:w="2127" w:type="dxa"/>
          </w:tcPr>
          <w:p w14:paraId="7A322BD8" w14:textId="58D46FA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Átlag hőmérséklet</w:t>
            </w:r>
          </w:p>
        </w:tc>
        <w:tc>
          <w:tcPr>
            <w:tcW w:w="992" w:type="dxa"/>
          </w:tcPr>
          <w:p w14:paraId="6203ABD8" w14:textId="15CF3ABB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11.71</w:t>
            </w:r>
          </w:p>
        </w:tc>
        <w:tc>
          <w:tcPr>
            <w:tcW w:w="1134" w:type="dxa"/>
          </w:tcPr>
          <w:p w14:paraId="41E4641F" w14:textId="6F926F2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850" w:type="dxa"/>
          </w:tcPr>
          <w:p w14:paraId="71E1CD41" w14:textId="42887EB9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-3.7</w:t>
            </w:r>
          </w:p>
        </w:tc>
        <w:tc>
          <w:tcPr>
            <w:tcW w:w="993" w:type="dxa"/>
          </w:tcPr>
          <w:p w14:paraId="7E8C2833" w14:textId="63D372B7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  <w:tc>
          <w:tcPr>
            <w:tcW w:w="992" w:type="dxa"/>
          </w:tcPr>
          <w:p w14:paraId="61EF3AD0" w14:textId="55309A2D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11.6</w:t>
            </w:r>
          </w:p>
        </w:tc>
        <w:tc>
          <w:tcPr>
            <w:tcW w:w="1276" w:type="dxa"/>
          </w:tcPr>
          <w:p w14:paraId="31B03B5E" w14:textId="42F11724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15.9</w:t>
            </w:r>
          </w:p>
        </w:tc>
        <w:tc>
          <w:tcPr>
            <w:tcW w:w="1605" w:type="dxa"/>
          </w:tcPr>
          <w:p w14:paraId="50E25E03" w14:textId="2ABFE508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27.8</w:t>
            </w:r>
          </w:p>
        </w:tc>
      </w:tr>
      <w:tr w:rsidR="00A86F89" w:rsidRPr="00142195" w14:paraId="33E3B9E5" w14:textId="77777777" w:rsidTr="00703DA0">
        <w:trPr>
          <w:trHeight w:val="359"/>
        </w:trPr>
        <w:tc>
          <w:tcPr>
            <w:tcW w:w="1129" w:type="dxa"/>
          </w:tcPr>
          <w:p w14:paraId="2DE189F1" w14:textId="1620CC56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tmin</w:t>
            </w:r>
          </w:p>
        </w:tc>
        <w:tc>
          <w:tcPr>
            <w:tcW w:w="2127" w:type="dxa"/>
          </w:tcPr>
          <w:p w14:paraId="434EA88C" w14:textId="54AF49AE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Min hőmérséklet</w:t>
            </w:r>
          </w:p>
        </w:tc>
        <w:tc>
          <w:tcPr>
            <w:tcW w:w="992" w:type="dxa"/>
          </w:tcPr>
          <w:p w14:paraId="4075ABE8" w14:textId="50E57C3B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1134" w:type="dxa"/>
          </w:tcPr>
          <w:p w14:paraId="7D50B673" w14:textId="3157A5DB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4.97</w:t>
            </w:r>
          </w:p>
        </w:tc>
        <w:tc>
          <w:tcPr>
            <w:tcW w:w="850" w:type="dxa"/>
          </w:tcPr>
          <w:p w14:paraId="1C744B72" w14:textId="01BC94F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-5.7</w:t>
            </w:r>
          </w:p>
        </w:tc>
        <w:tc>
          <w:tcPr>
            <w:tcW w:w="993" w:type="dxa"/>
          </w:tcPr>
          <w:p w14:paraId="347F1D05" w14:textId="394D2A71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992" w:type="dxa"/>
          </w:tcPr>
          <w:p w14:paraId="0B892309" w14:textId="6FD530DF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1276" w:type="dxa"/>
          </w:tcPr>
          <w:p w14:paraId="2711B80F" w14:textId="249CBF4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1605" w:type="dxa"/>
          </w:tcPr>
          <w:p w14:paraId="6DCEDC3B" w14:textId="219FCE3C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26.7</w:t>
            </w:r>
          </w:p>
        </w:tc>
      </w:tr>
      <w:tr w:rsidR="00A86F89" w:rsidRPr="00142195" w14:paraId="1DBF6200" w14:textId="77777777" w:rsidTr="00703DA0">
        <w:trPr>
          <w:trHeight w:val="344"/>
        </w:trPr>
        <w:tc>
          <w:tcPr>
            <w:tcW w:w="1129" w:type="dxa"/>
          </w:tcPr>
          <w:p w14:paraId="425F66C6" w14:textId="17586240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tmax</w:t>
            </w:r>
          </w:p>
        </w:tc>
        <w:tc>
          <w:tcPr>
            <w:tcW w:w="2127" w:type="dxa"/>
          </w:tcPr>
          <w:p w14:paraId="3DB69C15" w14:textId="63AA842E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Max hőmérséklet</w:t>
            </w:r>
          </w:p>
        </w:tc>
        <w:tc>
          <w:tcPr>
            <w:tcW w:w="992" w:type="dxa"/>
          </w:tcPr>
          <w:p w14:paraId="60F698F0" w14:textId="0EB1A4C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15.0</w:t>
            </w:r>
          </w:p>
        </w:tc>
        <w:tc>
          <w:tcPr>
            <w:tcW w:w="1134" w:type="dxa"/>
          </w:tcPr>
          <w:p w14:paraId="6F561550" w14:textId="27CA9D8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6.29</w:t>
            </w:r>
          </w:p>
        </w:tc>
        <w:tc>
          <w:tcPr>
            <w:tcW w:w="850" w:type="dxa"/>
          </w:tcPr>
          <w:p w14:paraId="547C8E01" w14:textId="62F400A0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-1.9</w:t>
            </w:r>
          </w:p>
        </w:tc>
        <w:tc>
          <w:tcPr>
            <w:tcW w:w="993" w:type="dxa"/>
          </w:tcPr>
          <w:p w14:paraId="4960A497" w14:textId="0694E1FC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992" w:type="dxa"/>
          </w:tcPr>
          <w:p w14:paraId="1B9701BC" w14:textId="64BCE462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14.8</w:t>
            </w:r>
          </w:p>
        </w:tc>
        <w:tc>
          <w:tcPr>
            <w:tcW w:w="1276" w:type="dxa"/>
          </w:tcPr>
          <w:p w14:paraId="0B2A4AB6" w14:textId="66900B5B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19.9</w:t>
            </w:r>
          </w:p>
        </w:tc>
        <w:tc>
          <w:tcPr>
            <w:tcW w:w="1605" w:type="dxa"/>
          </w:tcPr>
          <w:p w14:paraId="7080F18B" w14:textId="74E011B8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35.5</w:t>
            </w:r>
          </w:p>
        </w:tc>
      </w:tr>
      <w:tr w:rsidR="00A86F89" w:rsidRPr="00142195" w14:paraId="2EDD3C8F" w14:textId="77777777" w:rsidTr="00703DA0">
        <w:trPr>
          <w:trHeight w:val="359"/>
        </w:trPr>
        <w:tc>
          <w:tcPr>
            <w:tcW w:w="1129" w:type="dxa"/>
          </w:tcPr>
          <w:p w14:paraId="521F6142" w14:textId="10984A85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prcp</w:t>
            </w:r>
          </w:p>
        </w:tc>
        <w:tc>
          <w:tcPr>
            <w:tcW w:w="2127" w:type="dxa"/>
          </w:tcPr>
          <w:p w14:paraId="761ED140" w14:textId="52F3CB31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Csapadék [mm]</w:t>
            </w:r>
          </w:p>
        </w:tc>
        <w:tc>
          <w:tcPr>
            <w:tcW w:w="992" w:type="dxa"/>
          </w:tcPr>
          <w:p w14:paraId="18E2F0DA" w14:textId="5C4EC260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553EA6CC" w14:textId="0A302404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850" w:type="dxa"/>
          </w:tcPr>
          <w:p w14:paraId="5F91C483" w14:textId="5122DFCF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762CBEB6" w14:textId="53C88C86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D9D4640" w14:textId="27AA060E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59CE217" w14:textId="3538BCB5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605" w:type="dxa"/>
          </w:tcPr>
          <w:p w14:paraId="6E9A41DA" w14:textId="4B66BA89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A86F89" w:rsidRPr="00142195" w14:paraId="57C50B70" w14:textId="77777777" w:rsidTr="00703DA0">
        <w:trPr>
          <w:trHeight w:val="359"/>
        </w:trPr>
        <w:tc>
          <w:tcPr>
            <w:tcW w:w="1129" w:type="dxa"/>
          </w:tcPr>
          <w:p w14:paraId="7869173B" w14:textId="01175CD4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snow(*)</w:t>
            </w:r>
          </w:p>
        </w:tc>
        <w:tc>
          <w:tcPr>
            <w:tcW w:w="2127" w:type="dxa"/>
          </w:tcPr>
          <w:p w14:paraId="3892BB07" w14:textId="77D80D5F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Hó [mm]</w:t>
            </w:r>
          </w:p>
        </w:tc>
        <w:tc>
          <w:tcPr>
            <w:tcW w:w="992" w:type="dxa"/>
          </w:tcPr>
          <w:p w14:paraId="72AD381A" w14:textId="19F260FA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A4E3F71" w14:textId="4C57D580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14:paraId="26E4D7F3" w14:textId="77777777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0.0</w:t>
            </w:r>
          </w:p>
        </w:tc>
        <w:tc>
          <w:tcPr>
            <w:tcW w:w="993" w:type="dxa"/>
          </w:tcPr>
          <w:p w14:paraId="343D4F88" w14:textId="715FDD90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F20EE79" w14:textId="00987815" w:rsidR="00A86F89" w:rsidRPr="00142195" w:rsidRDefault="00A86F89" w:rsidP="00BA346B">
            <w:pPr>
              <w:pStyle w:val="MainText"/>
              <w:rPr>
                <w:lang w:val="en-US"/>
              </w:rPr>
            </w:pPr>
            <w:r w:rsidRPr="00142195"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D69582C" w14:textId="39012DED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6D685D02" w14:textId="45B7B45E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86F89" w:rsidRPr="00142195" w14:paraId="2175A2D3" w14:textId="77777777" w:rsidTr="00703DA0">
        <w:trPr>
          <w:trHeight w:val="359"/>
        </w:trPr>
        <w:tc>
          <w:tcPr>
            <w:tcW w:w="1129" w:type="dxa"/>
          </w:tcPr>
          <w:p w14:paraId="12348D28" w14:textId="295314C7" w:rsidR="00A86F89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wdir</w:t>
            </w:r>
          </w:p>
        </w:tc>
        <w:tc>
          <w:tcPr>
            <w:tcW w:w="2127" w:type="dxa"/>
          </w:tcPr>
          <w:p w14:paraId="43F47DBF" w14:textId="3F6FD471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Szélirány [°]</w:t>
            </w:r>
          </w:p>
        </w:tc>
        <w:tc>
          <w:tcPr>
            <w:tcW w:w="992" w:type="dxa"/>
          </w:tcPr>
          <w:p w14:paraId="0517E7DD" w14:textId="1740938B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197.7</w:t>
            </w:r>
          </w:p>
        </w:tc>
        <w:tc>
          <w:tcPr>
            <w:tcW w:w="1134" w:type="dxa"/>
          </w:tcPr>
          <w:p w14:paraId="0126C2D6" w14:textId="46978FBC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92.9</w:t>
            </w:r>
          </w:p>
        </w:tc>
        <w:tc>
          <w:tcPr>
            <w:tcW w:w="850" w:type="dxa"/>
          </w:tcPr>
          <w:p w14:paraId="470D2C09" w14:textId="3F7205B9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5F5F3A1F" w14:textId="43F81359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992" w:type="dxa"/>
          </w:tcPr>
          <w:p w14:paraId="6345AF4C" w14:textId="112DE69E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276" w:type="dxa"/>
          </w:tcPr>
          <w:p w14:paraId="0362D001" w14:textId="36B0F2A3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605" w:type="dxa"/>
          </w:tcPr>
          <w:p w14:paraId="00D25E3B" w14:textId="790E6942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359</w:t>
            </w:r>
          </w:p>
        </w:tc>
      </w:tr>
      <w:tr w:rsidR="00A86F89" w:rsidRPr="00142195" w14:paraId="48660628" w14:textId="77777777" w:rsidTr="00703DA0">
        <w:trPr>
          <w:trHeight w:val="359"/>
        </w:trPr>
        <w:tc>
          <w:tcPr>
            <w:tcW w:w="1129" w:type="dxa"/>
          </w:tcPr>
          <w:p w14:paraId="1C80AA48" w14:textId="49ACCA9C" w:rsidR="00A86F89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wspd</w:t>
            </w:r>
          </w:p>
        </w:tc>
        <w:tc>
          <w:tcPr>
            <w:tcW w:w="2127" w:type="dxa"/>
          </w:tcPr>
          <w:p w14:paraId="40AECD7B" w14:textId="3DC13510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Szélsebesség</w:t>
            </w:r>
            <w:r w:rsidR="00703DA0">
              <w:rPr>
                <w:lang w:val="en-US"/>
              </w:rPr>
              <w:t>[km/h]</w:t>
            </w:r>
          </w:p>
        </w:tc>
        <w:tc>
          <w:tcPr>
            <w:tcW w:w="992" w:type="dxa"/>
          </w:tcPr>
          <w:p w14:paraId="0F114508" w14:textId="79AE5B74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14.9</w:t>
            </w:r>
          </w:p>
        </w:tc>
        <w:tc>
          <w:tcPr>
            <w:tcW w:w="1134" w:type="dxa"/>
          </w:tcPr>
          <w:p w14:paraId="2491F237" w14:textId="2A4B5BEC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5.8</w:t>
            </w:r>
          </w:p>
        </w:tc>
        <w:tc>
          <w:tcPr>
            <w:tcW w:w="850" w:type="dxa"/>
          </w:tcPr>
          <w:p w14:paraId="0E05E533" w14:textId="17DBD5BB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993" w:type="dxa"/>
          </w:tcPr>
          <w:p w14:paraId="1336985E" w14:textId="50FF5C22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992" w:type="dxa"/>
          </w:tcPr>
          <w:p w14:paraId="30800286" w14:textId="5E496B76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6" w:type="dxa"/>
          </w:tcPr>
          <w:p w14:paraId="39EDA73F" w14:textId="20818EAC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18.2</w:t>
            </w:r>
          </w:p>
        </w:tc>
        <w:tc>
          <w:tcPr>
            <w:tcW w:w="1605" w:type="dxa"/>
          </w:tcPr>
          <w:p w14:paraId="6D35EA2F" w14:textId="6347DA43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45.9</w:t>
            </w:r>
          </w:p>
        </w:tc>
      </w:tr>
      <w:tr w:rsidR="00A86F89" w:rsidRPr="00142195" w14:paraId="78CCE092" w14:textId="77777777" w:rsidTr="00703DA0">
        <w:trPr>
          <w:trHeight w:val="359"/>
        </w:trPr>
        <w:tc>
          <w:tcPr>
            <w:tcW w:w="1129" w:type="dxa"/>
          </w:tcPr>
          <w:p w14:paraId="75AB4FBA" w14:textId="2E56CA0D" w:rsidR="00A86F89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wpgt</w:t>
            </w:r>
          </w:p>
        </w:tc>
        <w:tc>
          <w:tcPr>
            <w:tcW w:w="2127" w:type="dxa"/>
          </w:tcPr>
          <w:p w14:paraId="6591EEA8" w14:textId="27B6344A" w:rsidR="00A86F89" w:rsidRPr="00142195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Széllökés</w:t>
            </w:r>
            <w:r w:rsidR="00703DA0">
              <w:rPr>
                <w:lang w:val="en-US"/>
              </w:rPr>
              <w:t xml:space="preserve"> [km/h]</w:t>
            </w:r>
          </w:p>
        </w:tc>
        <w:tc>
          <w:tcPr>
            <w:tcW w:w="992" w:type="dxa"/>
          </w:tcPr>
          <w:p w14:paraId="481E93F9" w14:textId="4A209C59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32.8</w:t>
            </w:r>
          </w:p>
        </w:tc>
        <w:tc>
          <w:tcPr>
            <w:tcW w:w="1134" w:type="dxa"/>
          </w:tcPr>
          <w:p w14:paraId="581F859B" w14:textId="3D7AC818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10.7</w:t>
            </w:r>
          </w:p>
        </w:tc>
        <w:tc>
          <w:tcPr>
            <w:tcW w:w="850" w:type="dxa"/>
          </w:tcPr>
          <w:p w14:paraId="4C557675" w14:textId="03983751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3" w:type="dxa"/>
          </w:tcPr>
          <w:p w14:paraId="05AE369B" w14:textId="65D31AF8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25.9</w:t>
            </w:r>
          </w:p>
        </w:tc>
        <w:tc>
          <w:tcPr>
            <w:tcW w:w="992" w:type="dxa"/>
          </w:tcPr>
          <w:p w14:paraId="07719275" w14:textId="2720A6E9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  <w:tc>
          <w:tcPr>
            <w:tcW w:w="1276" w:type="dxa"/>
          </w:tcPr>
          <w:p w14:paraId="2B0C442F" w14:textId="43C19864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38.9</w:t>
            </w:r>
          </w:p>
        </w:tc>
        <w:tc>
          <w:tcPr>
            <w:tcW w:w="1605" w:type="dxa"/>
          </w:tcPr>
          <w:p w14:paraId="10A082F6" w14:textId="0C8E5552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98.2</w:t>
            </w:r>
          </w:p>
        </w:tc>
      </w:tr>
      <w:tr w:rsidR="00A86F89" w:rsidRPr="00142195" w14:paraId="069989F8" w14:textId="77777777" w:rsidTr="00703DA0">
        <w:trPr>
          <w:trHeight w:val="359"/>
        </w:trPr>
        <w:tc>
          <w:tcPr>
            <w:tcW w:w="1129" w:type="dxa"/>
          </w:tcPr>
          <w:p w14:paraId="6B8AB98D" w14:textId="52ECF901" w:rsidR="00A86F89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pressure</w:t>
            </w:r>
          </w:p>
        </w:tc>
        <w:tc>
          <w:tcPr>
            <w:tcW w:w="2127" w:type="dxa"/>
          </w:tcPr>
          <w:p w14:paraId="43FD36E1" w14:textId="4A3997DD" w:rsidR="00A86F89" w:rsidRDefault="00A86F89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Légnyomás</w:t>
            </w:r>
            <w:r w:rsidR="00703DA0">
              <w:rPr>
                <w:lang w:val="en-US"/>
              </w:rPr>
              <w:t xml:space="preserve"> [Pa]</w:t>
            </w:r>
          </w:p>
        </w:tc>
        <w:tc>
          <w:tcPr>
            <w:tcW w:w="992" w:type="dxa"/>
          </w:tcPr>
          <w:p w14:paraId="642F3BDD" w14:textId="7724EB97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1015</w:t>
            </w:r>
          </w:p>
        </w:tc>
        <w:tc>
          <w:tcPr>
            <w:tcW w:w="1134" w:type="dxa"/>
          </w:tcPr>
          <w:p w14:paraId="03187D3B" w14:textId="6C038826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  <w:tc>
          <w:tcPr>
            <w:tcW w:w="850" w:type="dxa"/>
          </w:tcPr>
          <w:p w14:paraId="5D890225" w14:textId="4FBC4F9D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974.4</w:t>
            </w:r>
          </w:p>
        </w:tc>
        <w:tc>
          <w:tcPr>
            <w:tcW w:w="993" w:type="dxa"/>
          </w:tcPr>
          <w:p w14:paraId="6C242ABF" w14:textId="5B8DC59E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1009.7</w:t>
            </w:r>
          </w:p>
        </w:tc>
        <w:tc>
          <w:tcPr>
            <w:tcW w:w="992" w:type="dxa"/>
          </w:tcPr>
          <w:p w14:paraId="4288C20B" w14:textId="04DA4AA6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1016.9</w:t>
            </w:r>
          </w:p>
        </w:tc>
        <w:tc>
          <w:tcPr>
            <w:tcW w:w="1276" w:type="dxa"/>
          </w:tcPr>
          <w:p w14:paraId="13890620" w14:textId="697C73AE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1022.8</w:t>
            </w:r>
          </w:p>
        </w:tc>
        <w:tc>
          <w:tcPr>
            <w:tcW w:w="1605" w:type="dxa"/>
          </w:tcPr>
          <w:p w14:paraId="0ABCC335" w14:textId="01D2B38B" w:rsidR="00A86F89" w:rsidRPr="00142195" w:rsidRDefault="00703DA0" w:rsidP="00BA346B">
            <w:pPr>
              <w:pStyle w:val="MainText"/>
              <w:rPr>
                <w:lang w:val="en-US"/>
              </w:rPr>
            </w:pPr>
            <w:r>
              <w:rPr>
                <w:lang w:val="en-US"/>
              </w:rPr>
              <w:t>1047.3</w:t>
            </w:r>
          </w:p>
        </w:tc>
      </w:tr>
    </w:tbl>
    <w:p w14:paraId="3D54AF50" w14:textId="77777777" w:rsidR="00A86F89" w:rsidRDefault="00A86F89" w:rsidP="00A86F89">
      <w:pPr>
        <w:pStyle w:val="MainText"/>
        <w:rPr>
          <w:lang w:val="en-US"/>
        </w:rPr>
      </w:pPr>
    </w:p>
    <w:p w14:paraId="74D671EA" w14:textId="77777777" w:rsidR="00A86F89" w:rsidRDefault="00A86F89" w:rsidP="00A86F89">
      <w:pPr>
        <w:pStyle w:val="MainText"/>
        <w:rPr>
          <w:lang w:val="en-US"/>
        </w:rPr>
      </w:pPr>
      <w:r>
        <w:rPr>
          <w:lang w:val="en-US"/>
        </w:rPr>
        <w:t>Kategórikus változók:</w:t>
      </w:r>
    </w:p>
    <w:p w14:paraId="1E19E4AA" w14:textId="69698D4F" w:rsidR="00A86F89" w:rsidRDefault="00703DA0" w:rsidP="00A86F89">
      <w:pPr>
        <w:pStyle w:val="MainText"/>
        <w:rPr>
          <w:lang w:val="en-US"/>
        </w:rPr>
      </w:pPr>
      <w:r>
        <w:rPr>
          <w:lang w:val="en-US"/>
        </w:rPr>
        <w:t>Maga a hó egy kategórikus változónak is tekinthető a (0,10,20) értékkészlettel.</w:t>
      </w:r>
    </w:p>
    <w:p w14:paraId="195DA3B7" w14:textId="77777777" w:rsidR="00AC754F" w:rsidRDefault="00AC754F" w:rsidP="001B4B87">
      <w:pPr>
        <w:pStyle w:val="MainText"/>
        <w:rPr>
          <w:lang w:val="en-US"/>
        </w:rPr>
      </w:pPr>
    </w:p>
    <w:p w14:paraId="5B2CC081" w14:textId="56E633C3" w:rsidR="00872888" w:rsidRDefault="00872888" w:rsidP="00983C88">
      <w:pPr>
        <w:pStyle w:val="Cmsor1"/>
      </w:pPr>
      <w:r>
        <w:t>Kérdések/célok</w:t>
      </w:r>
    </w:p>
    <w:p w14:paraId="5C4A7901" w14:textId="2113FC0B" w:rsidR="00983C88" w:rsidRDefault="00E075EB" w:rsidP="001B4B87">
      <w:pPr>
        <w:pStyle w:val="MainText"/>
        <w:rPr>
          <w:lang w:val="en-US"/>
        </w:rPr>
      </w:pPr>
      <w:r>
        <w:rPr>
          <w:lang w:val="en-US"/>
        </w:rPr>
        <w:t>Megfigyelhető-e összefüggés különböző időjárási körülmények, és a biciklik bérlésének gyakorisága között?</w:t>
      </w:r>
    </w:p>
    <w:p w14:paraId="4D500A2C" w14:textId="67769F8F" w:rsidR="00E075EB" w:rsidRDefault="00E075EB" w:rsidP="001B4B87">
      <w:pPr>
        <w:pStyle w:val="MainText"/>
        <w:rPr>
          <w:lang w:val="en-US"/>
        </w:rPr>
      </w:pPr>
      <w:r>
        <w:rPr>
          <w:lang w:val="en-US"/>
        </w:rPr>
        <w:t>Lehet-e összefüggést kimutatni az évszakok változása között?</w:t>
      </w:r>
    </w:p>
    <w:p w14:paraId="4CD40EAF" w14:textId="1688076C" w:rsidR="00AC754F" w:rsidRDefault="00AC754F" w:rsidP="001B4B87">
      <w:pPr>
        <w:pStyle w:val="MainText"/>
        <w:rPr>
          <w:lang w:val="en-US"/>
        </w:rPr>
      </w:pPr>
      <w:r>
        <w:rPr>
          <w:lang w:val="en-US"/>
        </w:rPr>
        <w:t>Milyen trendek figyelhetőek meg globálisan a bérlés változásában?</w:t>
      </w:r>
    </w:p>
    <w:p w14:paraId="7B918203" w14:textId="3E35A4CD" w:rsidR="00AC754F" w:rsidRDefault="00AC754F" w:rsidP="001B4B87">
      <w:pPr>
        <w:pStyle w:val="MainText"/>
        <w:rPr>
          <w:lang w:val="en-US"/>
        </w:rPr>
      </w:pPr>
      <w:r>
        <w:rPr>
          <w:lang w:val="en-US"/>
        </w:rPr>
        <w:t>Milyen trendek figyelhetőek meg egy/két kiválasztott állomás bérléseiben?</w:t>
      </w:r>
    </w:p>
    <w:p w14:paraId="66A5E569" w14:textId="2B0026FD" w:rsidR="00E075EB" w:rsidRDefault="00E075EB" w:rsidP="001B4B87">
      <w:pPr>
        <w:pStyle w:val="MainText"/>
        <w:rPr>
          <w:lang w:val="en-US"/>
        </w:rPr>
      </w:pPr>
      <w:r>
        <w:rPr>
          <w:lang w:val="en-US"/>
        </w:rPr>
        <w:t>A kiemelkedően jó időjárási körülmények között szignfikkánsan többen bicikliznek-e?</w:t>
      </w:r>
    </w:p>
    <w:p w14:paraId="3FE47B92" w14:textId="6AB9C7AB" w:rsidR="00AC754F" w:rsidRDefault="00AC754F" w:rsidP="001B4B87">
      <w:pPr>
        <w:pStyle w:val="MainText"/>
        <w:rPr>
          <w:lang w:val="en-US"/>
        </w:rPr>
      </w:pPr>
      <w:r>
        <w:rPr>
          <w:lang w:val="en-US"/>
        </w:rPr>
        <w:t>Milyen felhasználói csoportok azonosíthatóak a bérlések alapján?</w:t>
      </w:r>
    </w:p>
    <w:p w14:paraId="742DEE18" w14:textId="7C46C137" w:rsidR="00AC754F" w:rsidRDefault="00AC754F" w:rsidP="001B4B87">
      <w:pPr>
        <w:pStyle w:val="MainText"/>
        <w:rPr>
          <w:lang w:val="en-US"/>
        </w:rPr>
      </w:pPr>
      <w:r>
        <w:rPr>
          <w:lang w:val="en-US"/>
        </w:rPr>
        <w:t>(Extra: kimutatható-e amortizáció, biciklik állapota az adatok alapján?)</w:t>
      </w:r>
    </w:p>
    <w:p w14:paraId="416F4F58" w14:textId="6643C041" w:rsidR="00001D62" w:rsidRDefault="00001D62" w:rsidP="001B4B87">
      <w:pPr>
        <w:pStyle w:val="MainText"/>
        <w:rPr>
          <w:lang w:val="en-US"/>
        </w:rPr>
      </w:pPr>
    </w:p>
    <w:p w14:paraId="50335CEC" w14:textId="77777777" w:rsidR="00001D62" w:rsidRDefault="00001D62" w:rsidP="001B4B87">
      <w:pPr>
        <w:pStyle w:val="MainText"/>
        <w:rPr>
          <w:lang w:val="en-US"/>
        </w:rPr>
      </w:pPr>
    </w:p>
    <w:p w14:paraId="5D78123C" w14:textId="1589C1A1" w:rsidR="00983C88" w:rsidRDefault="00983C88" w:rsidP="00983C88">
      <w:pPr>
        <w:pStyle w:val="Cmsor1"/>
      </w:pPr>
      <w:r>
        <w:lastRenderedPageBreak/>
        <w:t>Vizualizáció jellege, technológiája</w:t>
      </w:r>
    </w:p>
    <w:p w14:paraId="60D5ED4A" w14:textId="4A96A0A4" w:rsidR="00983C88" w:rsidRDefault="00E075EB" w:rsidP="00983C88">
      <w:pPr>
        <w:pStyle w:val="MainText"/>
        <w:rPr>
          <w:lang w:val="en-US"/>
        </w:rPr>
      </w:pPr>
      <w:r>
        <w:rPr>
          <w:lang w:val="en-US"/>
        </w:rPr>
        <w:t>A cél egy riport készítése, ami meghatározza, hogy a biciklik kölcsönzésében melyek a meghatározó faktorok, ami alapján például a biciklik ahsználtságára következtetni érdemes.</w:t>
      </w:r>
    </w:p>
    <w:p w14:paraId="4C09F1D1" w14:textId="007640A9" w:rsidR="002968B6" w:rsidRDefault="00E075EB" w:rsidP="0097110D">
      <w:pPr>
        <w:pStyle w:val="MainText"/>
        <w:rPr>
          <w:lang w:val="en-US"/>
        </w:rPr>
      </w:pPr>
      <w:r>
        <w:rPr>
          <w:lang w:val="en-US"/>
        </w:rPr>
        <w:t xml:space="preserve">Ehhez egy </w:t>
      </w:r>
      <w:r w:rsidR="00F934E1">
        <w:rPr>
          <w:lang w:val="en-US"/>
        </w:rPr>
        <w:t>jupyter notebookot szeretnék használni</w:t>
      </w:r>
      <w:r w:rsidR="0028467A">
        <w:rPr>
          <w:lang w:val="en-US"/>
        </w:rPr>
        <w:t>, Python környezettel</w:t>
      </w:r>
      <w:r w:rsidR="00F934E1">
        <w:rPr>
          <w:lang w:val="en-US"/>
        </w:rPr>
        <w:t xml:space="preserve">, ahol a report ismeretterjesztő jelleggel a </w:t>
      </w:r>
      <w:r w:rsidR="0028467A">
        <w:rPr>
          <w:lang w:val="en-US"/>
        </w:rPr>
        <w:t xml:space="preserve">notebookban elhelyezett Markdown leírások között, a forráskódot is bemutatva szemlélteti a fakrotok jelentőségét. A vizualizációk kialakításához </w:t>
      </w:r>
      <w:r w:rsidR="00717C52">
        <w:rPr>
          <w:lang w:val="en-US"/>
        </w:rPr>
        <w:t>S</w:t>
      </w:r>
      <w:r w:rsidR="007A74AA">
        <w:rPr>
          <w:lang w:val="en-US"/>
        </w:rPr>
        <w:t>eaborn</w:t>
      </w:r>
      <w:r w:rsidR="00717C52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{"citationID":"EhdF3UFc","properties":{"formattedCitation":"[6]","plainCitation":"[6]","noteIndex":0},"citationItems":[{"id":253,"uris":["http://zotero.org/users/6639527/items/LJZXRTA6"],"itemData":{"id":253,"type":"webpage","title":"Overview of seaborn plotting functions — seaborn 0.12.1 documentation","URL":"https://seaborn.pydata.org/tutorial/function_overview.html","accessed":{"date-parts":[["2022",12,7]]}}}],"schema":"https://github.com/citation-style-language/schema/raw/master/csl-citation.json"} </w:instrText>
      </w:r>
      <w:r w:rsidR="00717C52">
        <w:rPr>
          <w:lang w:val="en-US"/>
        </w:rPr>
        <w:fldChar w:fldCharType="separate"/>
      </w:r>
      <w:r w:rsidR="00717C52" w:rsidRPr="00717C52">
        <w:t>[6]</w:t>
      </w:r>
      <w:r w:rsidR="00717C52">
        <w:rPr>
          <w:lang w:val="en-US"/>
        </w:rPr>
        <w:fldChar w:fldCharType="end"/>
      </w:r>
      <w:r w:rsidR="007A74AA">
        <w:rPr>
          <w:lang w:val="en-US"/>
        </w:rPr>
        <w:t>, Plotly</w:t>
      </w:r>
      <w:r w:rsidR="00717C52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{"citationID":"u7nXBqWx","properties":{"formattedCitation":"[7]","plainCitation":"[7]","noteIndex":0},"citationItems":[{"id":254,"uris":["http://zotero.org/users/6639527/items/Q2QVSYLR"],"itemData":{"id":254,"type":"webpage","title":"Plotly Python Graphing Library","URL":"https://plotly.com/python/","accessed":{"date-parts":[["2022",12,7]]}}}],"schema":"https://github.com/citation-style-language/schema/raw/master/csl-citation.json"} </w:instrText>
      </w:r>
      <w:r w:rsidR="00717C52">
        <w:rPr>
          <w:lang w:val="en-US"/>
        </w:rPr>
        <w:fldChar w:fldCharType="separate"/>
      </w:r>
      <w:r w:rsidR="00717C52" w:rsidRPr="00717C52">
        <w:t>[7]</w:t>
      </w:r>
      <w:r w:rsidR="00717C52">
        <w:rPr>
          <w:lang w:val="en-US"/>
        </w:rPr>
        <w:fldChar w:fldCharType="end"/>
      </w:r>
      <w:r w:rsidR="007A74AA">
        <w:rPr>
          <w:lang w:val="en-US"/>
        </w:rPr>
        <w:t xml:space="preserve"> plotokat illetve Prophet</w:t>
      </w:r>
      <w:r w:rsidR="00717C52">
        <w:rPr>
          <w:lang w:val="en-US"/>
        </w:rPr>
        <w:fldChar w:fldCharType="begin"/>
      </w:r>
      <w:r w:rsidR="00717C52">
        <w:rPr>
          <w:lang w:val="en-US"/>
        </w:rPr>
        <w:instrText xml:space="preserve"> ADDIN ZOTERO_ITEM CSL_CITATION {"citationID":"xt6W5t6f","properties":{"formattedCitation":"[8]","plainCitation":"[8]","noteIndex":0},"citationItems":[{"id":255,"uris":["http://zotero.org/users/6639527/items/VKNFCMV8"],"itemData":{"id":255,"type":"webpage","title":"Prophet | Forecasting at scale.","URL":"https://facebook.github.io/prophet/","accessed":{"date-parts":[["2022",12,7]]}}}],"schema":"https://github.com/citation-style-language/schema/raw/master/csl-citation.json"} </w:instrText>
      </w:r>
      <w:r w:rsidR="00717C52">
        <w:rPr>
          <w:lang w:val="en-US"/>
        </w:rPr>
        <w:fldChar w:fldCharType="separate"/>
      </w:r>
      <w:r w:rsidR="00717C52" w:rsidRPr="00717C52">
        <w:t>[8]</w:t>
      </w:r>
      <w:r w:rsidR="00717C52">
        <w:rPr>
          <w:lang w:val="en-US"/>
        </w:rPr>
        <w:fldChar w:fldCharType="end"/>
      </w:r>
      <w:r w:rsidR="0028467A">
        <w:rPr>
          <w:lang w:val="en-US"/>
        </w:rPr>
        <w:t xml:space="preserve"> könyvtárakat szeret</w:t>
      </w:r>
      <w:r w:rsidR="007A74AA">
        <w:rPr>
          <w:lang w:val="en-US"/>
        </w:rPr>
        <w:t>n</w:t>
      </w:r>
      <w:r w:rsidR="0028467A">
        <w:rPr>
          <w:lang w:val="en-US"/>
        </w:rPr>
        <w:t>ém használni.</w:t>
      </w:r>
    </w:p>
    <w:p w14:paraId="2975665F" w14:textId="23F2C295" w:rsidR="00F41FBE" w:rsidRDefault="00F41FBE" w:rsidP="0097110D">
      <w:pPr>
        <w:pStyle w:val="MainText"/>
        <w:rPr>
          <w:lang w:val="en-US"/>
        </w:rPr>
      </w:pPr>
    </w:p>
    <w:p w14:paraId="3875E772" w14:textId="7A6BAADC" w:rsidR="00F41FBE" w:rsidRDefault="00F41FBE" w:rsidP="00F41FBE">
      <w:pPr>
        <w:pStyle w:val="Cmsor1"/>
      </w:pPr>
      <w:r>
        <w:t>Irodalomjgyzék</w:t>
      </w:r>
    </w:p>
    <w:p w14:paraId="24B49264" w14:textId="77777777" w:rsidR="00717C52" w:rsidRPr="00717C52" w:rsidRDefault="00F41FBE" w:rsidP="00717C52">
      <w:pPr>
        <w:pStyle w:val="Irodalomjegyzk"/>
        <w:rPr>
          <w:rFonts w:ascii="Cambria" w:hAnsi="Cambria"/>
          <w:sz w:val="22"/>
        </w:rPr>
      </w:pPr>
      <w:r>
        <w:fldChar w:fldCharType="begin"/>
      </w:r>
      <w:r w:rsidR="00717C52">
        <w:instrText xml:space="preserve"> ADDIN ZOTERO_BIBL {"uncited":[],"omitted":[],"custom":[]} CSL_BIBLIOGRAPHY </w:instrText>
      </w:r>
      <w:r>
        <w:fldChar w:fldCharType="separate"/>
      </w:r>
      <w:r w:rsidR="00717C52" w:rsidRPr="00717C52">
        <w:rPr>
          <w:rFonts w:ascii="Cambria" w:hAnsi="Cambria"/>
          <w:sz w:val="22"/>
        </w:rPr>
        <w:t>[1]</w:t>
      </w:r>
      <w:r w:rsidR="00717C52" w:rsidRPr="00717C52">
        <w:rPr>
          <w:rFonts w:ascii="Cambria" w:hAnsi="Cambria"/>
          <w:sz w:val="22"/>
        </w:rPr>
        <w:tab/>
        <w:t>„cycling.data.tfl.gov.uk”. https://cycling.data.tfl.gov.uk/ (elérés 2022. október 23.).</w:t>
      </w:r>
    </w:p>
    <w:p w14:paraId="3E60C6EB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[2]</w:t>
      </w:r>
      <w:r w:rsidRPr="00717C52">
        <w:rPr>
          <w:rFonts w:ascii="Cambria" w:hAnsi="Cambria"/>
          <w:sz w:val="22"/>
        </w:rPr>
        <w:tab/>
        <w:t>„Formats &amp; Units | Meteostat Developers”. https://dev.meteostat.net/formats.html#meteorological-parameters (elérés 2022. december 7.).</w:t>
      </w:r>
    </w:p>
    <w:p w14:paraId="21BBEEE1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[3]</w:t>
      </w:r>
      <w:r w:rsidRPr="00717C52">
        <w:rPr>
          <w:rFonts w:ascii="Cambria" w:hAnsi="Cambria"/>
          <w:sz w:val="22"/>
        </w:rPr>
        <w:tab/>
        <w:t>„Python Library | Meteostat Developers”. https://dev.meteostat.net/python/#example (elérés 2022. december 7.).</w:t>
      </w:r>
    </w:p>
    <w:p w14:paraId="41C7E87B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[4]</w:t>
      </w:r>
      <w:r w:rsidRPr="00717C52">
        <w:rPr>
          <w:rFonts w:ascii="Cambria" w:hAnsi="Cambria"/>
          <w:sz w:val="22"/>
        </w:rPr>
        <w:tab/>
        <w:t xml:space="preserve">M. Giusti, „ERA5-Land”, </w:t>
      </w:r>
      <w:r w:rsidRPr="00717C52">
        <w:rPr>
          <w:rFonts w:ascii="Cambria" w:hAnsi="Cambria"/>
          <w:i/>
          <w:iCs/>
          <w:sz w:val="22"/>
        </w:rPr>
        <w:t>ECMWF</w:t>
      </w:r>
      <w:r w:rsidRPr="00717C52">
        <w:rPr>
          <w:rFonts w:ascii="Cambria" w:hAnsi="Cambria"/>
          <w:sz w:val="22"/>
        </w:rPr>
        <w:t>, 2020. február 4. https://www.ecmwf.int/en/era5-land (elérés 2022. december 7.).</w:t>
      </w:r>
    </w:p>
    <w:p w14:paraId="2D2EA01C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[5]</w:t>
      </w:r>
      <w:r w:rsidRPr="00717C52">
        <w:rPr>
          <w:rFonts w:ascii="Cambria" w:hAnsi="Cambria"/>
          <w:sz w:val="22"/>
        </w:rPr>
        <w:tab/>
        <w:t>„Creative Commons — Attribution-NonCommercial 4.0 International — CC BY-NC 4.0”. https://creativecommons.org/licenses/by-nc/4.0/legalcode (elérés 2022. december 7.).</w:t>
      </w:r>
    </w:p>
    <w:p w14:paraId="70C11B73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[6]</w:t>
      </w:r>
      <w:r w:rsidRPr="00717C52">
        <w:rPr>
          <w:rFonts w:ascii="Cambria" w:hAnsi="Cambria"/>
          <w:sz w:val="22"/>
        </w:rPr>
        <w:tab/>
        <w:t>„Overview of seaborn plotting functions — seaborn 0.12.1 documentation”. https://seaborn.pydata.org/tutorial/function_overview.html (elérés 2022. december 7.).</w:t>
      </w:r>
    </w:p>
    <w:p w14:paraId="3B46FD58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[7]</w:t>
      </w:r>
      <w:r w:rsidRPr="00717C52">
        <w:rPr>
          <w:rFonts w:ascii="Cambria" w:hAnsi="Cambria"/>
          <w:sz w:val="22"/>
        </w:rPr>
        <w:tab/>
        <w:t>„Plotly Python Graphing Library”. https://plotly.com/python/ (elérés 2022. december 7.).</w:t>
      </w:r>
    </w:p>
    <w:p w14:paraId="2D71E878" w14:textId="77777777" w:rsidR="00717C52" w:rsidRPr="00717C52" w:rsidRDefault="00717C52" w:rsidP="00717C52">
      <w:pPr>
        <w:pStyle w:val="Irodalomjegyzk"/>
        <w:rPr>
          <w:rFonts w:ascii="Cambria" w:hAnsi="Cambria"/>
          <w:sz w:val="22"/>
        </w:rPr>
      </w:pPr>
      <w:r w:rsidRPr="00717C52">
        <w:rPr>
          <w:rFonts w:ascii="Cambria" w:hAnsi="Cambria"/>
          <w:sz w:val="22"/>
        </w:rPr>
        <w:t>[8]</w:t>
      </w:r>
      <w:r w:rsidRPr="00717C52">
        <w:rPr>
          <w:rFonts w:ascii="Cambria" w:hAnsi="Cambria"/>
          <w:sz w:val="22"/>
        </w:rPr>
        <w:tab/>
        <w:t>„Prophet | Forecasting at scale.” https://facebook.github.io/prophet/ (elérés 2022. december 7.).</w:t>
      </w:r>
    </w:p>
    <w:p w14:paraId="0F86C5C7" w14:textId="4C9275A9" w:rsidR="00F41FBE" w:rsidRPr="00F41FBE" w:rsidRDefault="00F41FBE" w:rsidP="00F41FBE">
      <w:pPr>
        <w:pStyle w:val="MainText"/>
        <w:rPr>
          <w:lang w:val="en-US"/>
        </w:rPr>
      </w:pPr>
      <w:r>
        <w:rPr>
          <w:lang w:val="en-US"/>
        </w:rPr>
        <w:fldChar w:fldCharType="end"/>
      </w:r>
    </w:p>
    <w:sectPr w:rsidR="00F41FBE" w:rsidRPr="00F41FBE" w:rsidSect="00C64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536B" w14:textId="77777777" w:rsidR="004E0083" w:rsidRDefault="004E0083" w:rsidP="00335358">
      <w:r>
        <w:separator/>
      </w:r>
    </w:p>
  </w:endnote>
  <w:endnote w:type="continuationSeparator" w:id="0">
    <w:p w14:paraId="60531109" w14:textId="77777777" w:rsidR="004E0083" w:rsidRDefault="004E0083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7777777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A43BA5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871BC" w14:textId="77777777" w:rsidR="004E0083" w:rsidRDefault="004E0083" w:rsidP="00335358">
      <w:r>
        <w:separator/>
      </w:r>
    </w:p>
  </w:footnote>
  <w:footnote w:type="continuationSeparator" w:id="0">
    <w:p w14:paraId="6DCCF45D" w14:textId="77777777" w:rsidR="004E0083" w:rsidRDefault="004E0083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9B"/>
    <w:multiLevelType w:val="hybridMultilevel"/>
    <w:tmpl w:val="FDA2C4BA"/>
    <w:lvl w:ilvl="0" w:tplc="17FA48E6">
      <w:start w:val="1"/>
      <w:numFmt w:val="decimal"/>
      <w:pStyle w:val="Rerences"/>
      <w:suff w:val="space"/>
      <w:lvlText w:val="[%1]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3558" w:hanging="360"/>
      </w:pPr>
    </w:lvl>
    <w:lvl w:ilvl="2" w:tplc="040E001B" w:tentative="1">
      <w:start w:val="1"/>
      <w:numFmt w:val="lowerRoman"/>
      <w:lvlText w:val="%3."/>
      <w:lvlJc w:val="right"/>
      <w:pPr>
        <w:ind w:left="-2838" w:hanging="180"/>
      </w:pPr>
    </w:lvl>
    <w:lvl w:ilvl="3" w:tplc="040E000F" w:tentative="1">
      <w:start w:val="1"/>
      <w:numFmt w:val="decimal"/>
      <w:lvlText w:val="%4."/>
      <w:lvlJc w:val="left"/>
      <w:pPr>
        <w:ind w:left="-2118" w:hanging="360"/>
      </w:pPr>
    </w:lvl>
    <w:lvl w:ilvl="4" w:tplc="040E0019" w:tentative="1">
      <w:start w:val="1"/>
      <w:numFmt w:val="lowerLetter"/>
      <w:lvlText w:val="%5."/>
      <w:lvlJc w:val="left"/>
      <w:pPr>
        <w:ind w:left="-1398" w:hanging="360"/>
      </w:pPr>
    </w:lvl>
    <w:lvl w:ilvl="5" w:tplc="040E001B" w:tentative="1">
      <w:start w:val="1"/>
      <w:numFmt w:val="lowerRoman"/>
      <w:lvlText w:val="%6."/>
      <w:lvlJc w:val="right"/>
      <w:pPr>
        <w:ind w:left="-678" w:hanging="180"/>
      </w:pPr>
    </w:lvl>
    <w:lvl w:ilvl="6" w:tplc="040E000F" w:tentative="1">
      <w:start w:val="1"/>
      <w:numFmt w:val="decimal"/>
      <w:lvlText w:val="%7."/>
      <w:lvlJc w:val="left"/>
      <w:pPr>
        <w:ind w:left="42" w:hanging="360"/>
      </w:pPr>
    </w:lvl>
    <w:lvl w:ilvl="7" w:tplc="040E0019" w:tentative="1">
      <w:start w:val="1"/>
      <w:numFmt w:val="lowerLetter"/>
      <w:lvlText w:val="%8."/>
      <w:lvlJc w:val="left"/>
      <w:pPr>
        <w:ind w:left="762" w:hanging="360"/>
      </w:pPr>
    </w:lvl>
    <w:lvl w:ilvl="8" w:tplc="040E001B" w:tentative="1">
      <w:start w:val="1"/>
      <w:numFmt w:val="lowerRoman"/>
      <w:lvlText w:val="%9."/>
      <w:lvlJc w:val="right"/>
      <w:pPr>
        <w:ind w:left="1482" w:hanging="180"/>
      </w:pPr>
    </w:lvl>
  </w:abstractNum>
  <w:abstractNum w:abstractNumId="4" w15:restartNumberingAfterBreak="0">
    <w:nsid w:val="206D22E1"/>
    <w:multiLevelType w:val="multilevel"/>
    <w:tmpl w:val="82BA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180023"/>
    <w:multiLevelType w:val="hybridMultilevel"/>
    <w:tmpl w:val="EAC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A30"/>
    <w:multiLevelType w:val="multilevel"/>
    <w:tmpl w:val="A17A749C"/>
    <w:numStyleLink w:val="BullettedListNarrow"/>
  </w:abstractNum>
  <w:abstractNum w:abstractNumId="7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7A0"/>
    <w:multiLevelType w:val="hybridMultilevel"/>
    <w:tmpl w:val="B3D6C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8C5"/>
    <w:multiLevelType w:val="hybridMultilevel"/>
    <w:tmpl w:val="097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973B1"/>
    <w:multiLevelType w:val="hybridMultilevel"/>
    <w:tmpl w:val="B6D8EB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4FFA"/>
    <w:multiLevelType w:val="hybridMultilevel"/>
    <w:tmpl w:val="022E0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0469">
    <w:abstractNumId w:val="10"/>
  </w:num>
  <w:num w:numId="2" w16cid:durableId="1632051039">
    <w:abstractNumId w:val="0"/>
  </w:num>
  <w:num w:numId="3" w16cid:durableId="279919875">
    <w:abstractNumId w:val="6"/>
  </w:num>
  <w:num w:numId="4" w16cid:durableId="116920931">
    <w:abstractNumId w:val="7"/>
  </w:num>
  <w:num w:numId="5" w16cid:durableId="58292185">
    <w:abstractNumId w:val="1"/>
  </w:num>
  <w:num w:numId="6" w16cid:durableId="2125299110">
    <w:abstractNumId w:val="11"/>
  </w:num>
  <w:num w:numId="7" w16cid:durableId="1794668216">
    <w:abstractNumId w:val="12"/>
  </w:num>
  <w:num w:numId="8" w16cid:durableId="1960992972">
    <w:abstractNumId w:val="9"/>
  </w:num>
  <w:num w:numId="9" w16cid:durableId="2123761170">
    <w:abstractNumId w:val="2"/>
  </w:num>
  <w:num w:numId="10" w16cid:durableId="1400595357">
    <w:abstractNumId w:val="14"/>
  </w:num>
  <w:num w:numId="11" w16cid:durableId="926574521">
    <w:abstractNumId w:val="4"/>
  </w:num>
  <w:num w:numId="12" w16cid:durableId="1513449730">
    <w:abstractNumId w:val="16"/>
  </w:num>
  <w:num w:numId="13" w16cid:durableId="529487563">
    <w:abstractNumId w:val="8"/>
  </w:num>
  <w:num w:numId="14" w16cid:durableId="618874325">
    <w:abstractNumId w:val="3"/>
  </w:num>
  <w:num w:numId="15" w16cid:durableId="855849182">
    <w:abstractNumId w:val="3"/>
  </w:num>
  <w:num w:numId="16" w16cid:durableId="237794038">
    <w:abstractNumId w:val="3"/>
  </w:num>
  <w:num w:numId="17" w16cid:durableId="1696732421">
    <w:abstractNumId w:val="5"/>
  </w:num>
  <w:num w:numId="18" w16cid:durableId="1362239400">
    <w:abstractNumId w:val="13"/>
  </w:num>
  <w:num w:numId="19" w16cid:durableId="16662057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1D62"/>
    <w:rsid w:val="000022DC"/>
    <w:rsid w:val="00005422"/>
    <w:rsid w:val="000163F9"/>
    <w:rsid w:val="000210F4"/>
    <w:rsid w:val="00023636"/>
    <w:rsid w:val="00025E61"/>
    <w:rsid w:val="000324F7"/>
    <w:rsid w:val="000351B6"/>
    <w:rsid w:val="00040A88"/>
    <w:rsid w:val="00045627"/>
    <w:rsid w:val="000474B6"/>
    <w:rsid w:val="0005233A"/>
    <w:rsid w:val="00052407"/>
    <w:rsid w:val="00060492"/>
    <w:rsid w:val="00076001"/>
    <w:rsid w:val="0008422B"/>
    <w:rsid w:val="000923D0"/>
    <w:rsid w:val="000930AE"/>
    <w:rsid w:val="00095B94"/>
    <w:rsid w:val="00097C3B"/>
    <w:rsid w:val="000B0C1E"/>
    <w:rsid w:val="000C35C9"/>
    <w:rsid w:val="000C76E7"/>
    <w:rsid w:val="000D19F9"/>
    <w:rsid w:val="000D7097"/>
    <w:rsid w:val="000E03B5"/>
    <w:rsid w:val="000E28EE"/>
    <w:rsid w:val="000E7DC0"/>
    <w:rsid w:val="000F30DF"/>
    <w:rsid w:val="000F4246"/>
    <w:rsid w:val="001010E6"/>
    <w:rsid w:val="00106A8B"/>
    <w:rsid w:val="0011072B"/>
    <w:rsid w:val="00121BE9"/>
    <w:rsid w:val="001256EF"/>
    <w:rsid w:val="00136774"/>
    <w:rsid w:val="00142195"/>
    <w:rsid w:val="00154B2F"/>
    <w:rsid w:val="0016246F"/>
    <w:rsid w:val="00164FD0"/>
    <w:rsid w:val="00167D7B"/>
    <w:rsid w:val="001845A1"/>
    <w:rsid w:val="001913A0"/>
    <w:rsid w:val="00192452"/>
    <w:rsid w:val="001A305D"/>
    <w:rsid w:val="001B4B87"/>
    <w:rsid w:val="001C0702"/>
    <w:rsid w:val="001D0CE9"/>
    <w:rsid w:val="001D5411"/>
    <w:rsid w:val="001E2213"/>
    <w:rsid w:val="001F2BFB"/>
    <w:rsid w:val="00206828"/>
    <w:rsid w:val="0021071F"/>
    <w:rsid w:val="002339F8"/>
    <w:rsid w:val="002420B4"/>
    <w:rsid w:val="00254719"/>
    <w:rsid w:val="00254EF1"/>
    <w:rsid w:val="00262F2C"/>
    <w:rsid w:val="00267A4B"/>
    <w:rsid w:val="00272AC3"/>
    <w:rsid w:val="00277EAD"/>
    <w:rsid w:val="0028467A"/>
    <w:rsid w:val="00286121"/>
    <w:rsid w:val="00286E1D"/>
    <w:rsid w:val="002906B7"/>
    <w:rsid w:val="002968B6"/>
    <w:rsid w:val="002976BB"/>
    <w:rsid w:val="002A0613"/>
    <w:rsid w:val="002A13D8"/>
    <w:rsid w:val="002A5733"/>
    <w:rsid w:val="002E12C9"/>
    <w:rsid w:val="002F27A7"/>
    <w:rsid w:val="002F76D1"/>
    <w:rsid w:val="003006E6"/>
    <w:rsid w:val="00300DF4"/>
    <w:rsid w:val="00307560"/>
    <w:rsid w:val="00307BA3"/>
    <w:rsid w:val="00312ABB"/>
    <w:rsid w:val="00312C21"/>
    <w:rsid w:val="00315A24"/>
    <w:rsid w:val="00315E0E"/>
    <w:rsid w:val="003316CD"/>
    <w:rsid w:val="00335358"/>
    <w:rsid w:val="003361F3"/>
    <w:rsid w:val="00340DDB"/>
    <w:rsid w:val="00341FFC"/>
    <w:rsid w:val="00371327"/>
    <w:rsid w:val="00382ECD"/>
    <w:rsid w:val="00385C4C"/>
    <w:rsid w:val="00391DC1"/>
    <w:rsid w:val="00394B25"/>
    <w:rsid w:val="003A37B3"/>
    <w:rsid w:val="003D1FE5"/>
    <w:rsid w:val="003F14FE"/>
    <w:rsid w:val="003F37E0"/>
    <w:rsid w:val="003F58D6"/>
    <w:rsid w:val="00401CBD"/>
    <w:rsid w:val="004107F8"/>
    <w:rsid w:val="00420C20"/>
    <w:rsid w:val="0045015D"/>
    <w:rsid w:val="004509F8"/>
    <w:rsid w:val="00457144"/>
    <w:rsid w:val="00461ED1"/>
    <w:rsid w:val="00464B7B"/>
    <w:rsid w:val="0048082D"/>
    <w:rsid w:val="0048394F"/>
    <w:rsid w:val="00487285"/>
    <w:rsid w:val="0049097F"/>
    <w:rsid w:val="00490DF9"/>
    <w:rsid w:val="0049146A"/>
    <w:rsid w:val="00493926"/>
    <w:rsid w:val="004971BA"/>
    <w:rsid w:val="004C29DE"/>
    <w:rsid w:val="004C6034"/>
    <w:rsid w:val="004E0083"/>
    <w:rsid w:val="004E011D"/>
    <w:rsid w:val="004E3E29"/>
    <w:rsid w:val="00522B2D"/>
    <w:rsid w:val="0053086B"/>
    <w:rsid w:val="00533744"/>
    <w:rsid w:val="00536DAC"/>
    <w:rsid w:val="00541D82"/>
    <w:rsid w:val="00544B71"/>
    <w:rsid w:val="005538BE"/>
    <w:rsid w:val="0055760F"/>
    <w:rsid w:val="005625F1"/>
    <w:rsid w:val="0058293D"/>
    <w:rsid w:val="005A151F"/>
    <w:rsid w:val="005B57E4"/>
    <w:rsid w:val="005C1BBD"/>
    <w:rsid w:val="005D3DE1"/>
    <w:rsid w:val="005D5F6E"/>
    <w:rsid w:val="005E4979"/>
    <w:rsid w:val="005E56EA"/>
    <w:rsid w:val="00601315"/>
    <w:rsid w:val="00602741"/>
    <w:rsid w:val="00606105"/>
    <w:rsid w:val="00611718"/>
    <w:rsid w:val="00614EF7"/>
    <w:rsid w:val="006158C0"/>
    <w:rsid w:val="00616912"/>
    <w:rsid w:val="00635E4B"/>
    <w:rsid w:val="006462F6"/>
    <w:rsid w:val="00650188"/>
    <w:rsid w:val="0065511D"/>
    <w:rsid w:val="00655DF8"/>
    <w:rsid w:val="00663A72"/>
    <w:rsid w:val="0067661F"/>
    <w:rsid w:val="006766AB"/>
    <w:rsid w:val="006928B5"/>
    <w:rsid w:val="006958FE"/>
    <w:rsid w:val="006A12EC"/>
    <w:rsid w:val="006A3470"/>
    <w:rsid w:val="006B1AD0"/>
    <w:rsid w:val="006C2B43"/>
    <w:rsid w:val="006C3396"/>
    <w:rsid w:val="006D1097"/>
    <w:rsid w:val="006D1452"/>
    <w:rsid w:val="006D5B83"/>
    <w:rsid w:val="006F49E6"/>
    <w:rsid w:val="00703DA0"/>
    <w:rsid w:val="00704D0D"/>
    <w:rsid w:val="007152C5"/>
    <w:rsid w:val="00717C52"/>
    <w:rsid w:val="007252B5"/>
    <w:rsid w:val="007366A6"/>
    <w:rsid w:val="00740FE7"/>
    <w:rsid w:val="00753287"/>
    <w:rsid w:val="00783525"/>
    <w:rsid w:val="007842F8"/>
    <w:rsid w:val="007851F9"/>
    <w:rsid w:val="00790F64"/>
    <w:rsid w:val="007A58CF"/>
    <w:rsid w:val="007A74AA"/>
    <w:rsid w:val="007B4EDD"/>
    <w:rsid w:val="007B5395"/>
    <w:rsid w:val="007D16A0"/>
    <w:rsid w:val="007E65C7"/>
    <w:rsid w:val="007F2515"/>
    <w:rsid w:val="00800119"/>
    <w:rsid w:val="00826D08"/>
    <w:rsid w:val="00831824"/>
    <w:rsid w:val="00836273"/>
    <w:rsid w:val="00845F69"/>
    <w:rsid w:val="0085049A"/>
    <w:rsid w:val="00850D7A"/>
    <w:rsid w:val="00857819"/>
    <w:rsid w:val="00861D2C"/>
    <w:rsid w:val="00870CE8"/>
    <w:rsid w:val="00872888"/>
    <w:rsid w:val="00873111"/>
    <w:rsid w:val="00881DC3"/>
    <w:rsid w:val="008827D7"/>
    <w:rsid w:val="00890931"/>
    <w:rsid w:val="008A15F9"/>
    <w:rsid w:val="008D1751"/>
    <w:rsid w:val="008D5B5F"/>
    <w:rsid w:val="008D638F"/>
    <w:rsid w:val="008E4EC0"/>
    <w:rsid w:val="008E68A8"/>
    <w:rsid w:val="008E7320"/>
    <w:rsid w:val="008E7AB9"/>
    <w:rsid w:val="009241D0"/>
    <w:rsid w:val="009369D2"/>
    <w:rsid w:val="00936BF5"/>
    <w:rsid w:val="00946A3D"/>
    <w:rsid w:val="00947768"/>
    <w:rsid w:val="0095052F"/>
    <w:rsid w:val="00955B22"/>
    <w:rsid w:val="0096456E"/>
    <w:rsid w:val="0096752E"/>
    <w:rsid w:val="0097110D"/>
    <w:rsid w:val="00976D48"/>
    <w:rsid w:val="009818EA"/>
    <w:rsid w:val="00983C88"/>
    <w:rsid w:val="00986727"/>
    <w:rsid w:val="00992A59"/>
    <w:rsid w:val="00992D8A"/>
    <w:rsid w:val="0099380F"/>
    <w:rsid w:val="00996F83"/>
    <w:rsid w:val="009A2AF0"/>
    <w:rsid w:val="009C78BC"/>
    <w:rsid w:val="009E1C40"/>
    <w:rsid w:val="009E34B5"/>
    <w:rsid w:val="009E6338"/>
    <w:rsid w:val="009F0A15"/>
    <w:rsid w:val="009F0D4B"/>
    <w:rsid w:val="009F24F7"/>
    <w:rsid w:val="009F7311"/>
    <w:rsid w:val="009F74B0"/>
    <w:rsid w:val="00A13BDB"/>
    <w:rsid w:val="00A1508D"/>
    <w:rsid w:val="00A16480"/>
    <w:rsid w:val="00A17EC6"/>
    <w:rsid w:val="00A17F65"/>
    <w:rsid w:val="00A21E4A"/>
    <w:rsid w:val="00A24AC9"/>
    <w:rsid w:val="00A27153"/>
    <w:rsid w:val="00A27F9B"/>
    <w:rsid w:val="00A43958"/>
    <w:rsid w:val="00A43BA5"/>
    <w:rsid w:val="00A47FC3"/>
    <w:rsid w:val="00A640E0"/>
    <w:rsid w:val="00A64C45"/>
    <w:rsid w:val="00A71D11"/>
    <w:rsid w:val="00A775AB"/>
    <w:rsid w:val="00A86F89"/>
    <w:rsid w:val="00A960F2"/>
    <w:rsid w:val="00AA4AA7"/>
    <w:rsid w:val="00AA5B0D"/>
    <w:rsid w:val="00AA66CB"/>
    <w:rsid w:val="00AA6F21"/>
    <w:rsid w:val="00AB021E"/>
    <w:rsid w:val="00AC3B52"/>
    <w:rsid w:val="00AC4465"/>
    <w:rsid w:val="00AC5D94"/>
    <w:rsid w:val="00AC754F"/>
    <w:rsid w:val="00AD4F8E"/>
    <w:rsid w:val="00AE1FAD"/>
    <w:rsid w:val="00AE294D"/>
    <w:rsid w:val="00AE39BD"/>
    <w:rsid w:val="00AF08A7"/>
    <w:rsid w:val="00B00EDA"/>
    <w:rsid w:val="00B01115"/>
    <w:rsid w:val="00B017D1"/>
    <w:rsid w:val="00B02012"/>
    <w:rsid w:val="00B021A8"/>
    <w:rsid w:val="00B04C3A"/>
    <w:rsid w:val="00B36750"/>
    <w:rsid w:val="00B442A9"/>
    <w:rsid w:val="00B47A38"/>
    <w:rsid w:val="00B5381F"/>
    <w:rsid w:val="00B62BC7"/>
    <w:rsid w:val="00B74011"/>
    <w:rsid w:val="00B752BE"/>
    <w:rsid w:val="00B7746D"/>
    <w:rsid w:val="00B774EE"/>
    <w:rsid w:val="00B80218"/>
    <w:rsid w:val="00B84EB6"/>
    <w:rsid w:val="00B872B6"/>
    <w:rsid w:val="00B94D1A"/>
    <w:rsid w:val="00BA3EC1"/>
    <w:rsid w:val="00BB32FF"/>
    <w:rsid w:val="00BC30EB"/>
    <w:rsid w:val="00BE2815"/>
    <w:rsid w:val="00BE59A5"/>
    <w:rsid w:val="00BF02E1"/>
    <w:rsid w:val="00BF22AE"/>
    <w:rsid w:val="00BF3EF3"/>
    <w:rsid w:val="00BF402B"/>
    <w:rsid w:val="00C03DB8"/>
    <w:rsid w:val="00C123E8"/>
    <w:rsid w:val="00C13F6B"/>
    <w:rsid w:val="00C37D77"/>
    <w:rsid w:val="00C51F4B"/>
    <w:rsid w:val="00C61DEC"/>
    <w:rsid w:val="00C61FDE"/>
    <w:rsid w:val="00C710C1"/>
    <w:rsid w:val="00C71AF1"/>
    <w:rsid w:val="00C7661D"/>
    <w:rsid w:val="00C85F8E"/>
    <w:rsid w:val="00C91161"/>
    <w:rsid w:val="00C916D2"/>
    <w:rsid w:val="00C96877"/>
    <w:rsid w:val="00CC2709"/>
    <w:rsid w:val="00CC2FA7"/>
    <w:rsid w:val="00CC3F32"/>
    <w:rsid w:val="00CD1D74"/>
    <w:rsid w:val="00CE1151"/>
    <w:rsid w:val="00CE3683"/>
    <w:rsid w:val="00CE719B"/>
    <w:rsid w:val="00CF34BF"/>
    <w:rsid w:val="00D05F7C"/>
    <w:rsid w:val="00D148E8"/>
    <w:rsid w:val="00D14BA5"/>
    <w:rsid w:val="00D2380E"/>
    <w:rsid w:val="00D37B84"/>
    <w:rsid w:val="00D4513B"/>
    <w:rsid w:val="00D47075"/>
    <w:rsid w:val="00D4738A"/>
    <w:rsid w:val="00D5240F"/>
    <w:rsid w:val="00D63D73"/>
    <w:rsid w:val="00D7296F"/>
    <w:rsid w:val="00D9064C"/>
    <w:rsid w:val="00D91308"/>
    <w:rsid w:val="00D92867"/>
    <w:rsid w:val="00D941C6"/>
    <w:rsid w:val="00DA18F5"/>
    <w:rsid w:val="00DA2191"/>
    <w:rsid w:val="00DB0F16"/>
    <w:rsid w:val="00DB5BD3"/>
    <w:rsid w:val="00DB7F0C"/>
    <w:rsid w:val="00DD2E45"/>
    <w:rsid w:val="00DD614B"/>
    <w:rsid w:val="00DE03A3"/>
    <w:rsid w:val="00DE1E47"/>
    <w:rsid w:val="00DE5F68"/>
    <w:rsid w:val="00DF2541"/>
    <w:rsid w:val="00DF5B1A"/>
    <w:rsid w:val="00E05855"/>
    <w:rsid w:val="00E075EB"/>
    <w:rsid w:val="00E101CC"/>
    <w:rsid w:val="00E11312"/>
    <w:rsid w:val="00E22349"/>
    <w:rsid w:val="00E30BF4"/>
    <w:rsid w:val="00E437F0"/>
    <w:rsid w:val="00E54E03"/>
    <w:rsid w:val="00E6226E"/>
    <w:rsid w:val="00E65116"/>
    <w:rsid w:val="00E9732E"/>
    <w:rsid w:val="00EA383C"/>
    <w:rsid w:val="00EA4B06"/>
    <w:rsid w:val="00EB1D66"/>
    <w:rsid w:val="00EB229F"/>
    <w:rsid w:val="00ED0E29"/>
    <w:rsid w:val="00ED606C"/>
    <w:rsid w:val="00EE4058"/>
    <w:rsid w:val="00EE6031"/>
    <w:rsid w:val="00EF46D0"/>
    <w:rsid w:val="00F037FF"/>
    <w:rsid w:val="00F258C4"/>
    <w:rsid w:val="00F2718D"/>
    <w:rsid w:val="00F3052C"/>
    <w:rsid w:val="00F31202"/>
    <w:rsid w:val="00F4055C"/>
    <w:rsid w:val="00F41FBE"/>
    <w:rsid w:val="00F473B7"/>
    <w:rsid w:val="00F75EA2"/>
    <w:rsid w:val="00F855C8"/>
    <w:rsid w:val="00F90407"/>
    <w:rsid w:val="00F934E1"/>
    <w:rsid w:val="00F95EB7"/>
    <w:rsid w:val="00F9727B"/>
    <w:rsid w:val="00FA14FC"/>
    <w:rsid w:val="00FB051C"/>
    <w:rsid w:val="00FB0834"/>
    <w:rsid w:val="00FB49F1"/>
    <w:rsid w:val="00FB6A2A"/>
    <w:rsid w:val="00FB7C33"/>
    <w:rsid w:val="00FC37E1"/>
    <w:rsid w:val="00FD663F"/>
    <w:rsid w:val="00FE5416"/>
    <w:rsid w:val="00FE6FD4"/>
    <w:rsid w:val="00FE72CA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rences">
    <w:name w:val="Rerences"/>
    <w:basedOn w:val="MainText"/>
    <w:link w:val="RerencesChar"/>
    <w:uiPriority w:val="19"/>
    <w:qFormat/>
    <w:rsid w:val="00996F83"/>
    <w:pPr>
      <w:numPr>
        <w:numId w:val="14"/>
      </w:numPr>
      <w:spacing w:after="0"/>
    </w:pPr>
    <w:rPr>
      <w:rFonts w:asciiTheme="minorHAnsi" w:hAnsiTheme="minorHAnsi"/>
      <w:sz w:val="20"/>
    </w:rPr>
  </w:style>
  <w:style w:type="character" w:customStyle="1" w:styleId="RerencesChar">
    <w:name w:val="Rerences Char"/>
    <w:basedOn w:val="Bekezdsalapbettpusa"/>
    <w:link w:val="Rerences"/>
    <w:uiPriority w:val="19"/>
    <w:rsid w:val="00996F83"/>
    <w:rPr>
      <w:rFonts w:eastAsia="Times New Roman" w:cs="Times New Roman"/>
      <w:sz w:val="20"/>
      <w:szCs w:val="24"/>
      <w:lang w:eastAsia="da-DK"/>
    </w:rPr>
  </w:style>
  <w:style w:type="character" w:styleId="Mrltotthiperhivatkozs">
    <w:name w:val="FollowedHyperlink"/>
    <w:basedOn w:val="Bekezdsalapbettpusa"/>
    <w:uiPriority w:val="99"/>
    <w:semiHidden/>
    <w:unhideWhenUsed/>
    <w:rsid w:val="009F0A15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68B6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F41FBE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923CCA3C2C848A884C300EFCE515B" ma:contentTypeVersion="2" ma:contentTypeDescription="Create a new document." ma:contentTypeScope="" ma:versionID="78a2d97c0887a71bfccfa2317780018e">
  <xsd:schema xmlns:xsd="http://www.w3.org/2001/XMLSchema" xmlns:xs="http://www.w3.org/2001/XMLSchema" xmlns:p="http://schemas.microsoft.com/office/2006/metadata/properties" xmlns:ns2="5ada0828-a5e9-479b-bdea-860477fe125e" targetNamespace="http://schemas.microsoft.com/office/2006/metadata/properties" ma:root="true" ma:fieldsID="d0c381835e899b230927a94efd027336" ns2:_="">
    <xsd:import namespace="5ada0828-a5e9-479b-bdea-860477fe1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0828-a5e9-479b-bdea-860477fe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A45585-C359-46AC-BA9E-1886D44B2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5CF0D-B3C7-4729-B174-4339CB79F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867EE1-09F5-4C6C-9A83-CEB1F118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0828-a5e9-479b-bdea-860477fe1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1341</Words>
  <Characters>9253</Characters>
  <Application>Microsoft Office Word</Application>
  <DocSecurity>0</DocSecurity>
  <Lines>77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Gönczy László</dc:creator>
  <cp:keywords/>
  <dc:description/>
  <cp:lastModifiedBy>Csilling Tamás</cp:lastModifiedBy>
  <cp:revision>12</cp:revision>
  <cp:lastPrinted>2017-09-27T14:02:00Z</cp:lastPrinted>
  <dcterms:created xsi:type="dcterms:W3CDTF">2021-10-21T08:40:00Z</dcterms:created>
  <dcterms:modified xsi:type="dcterms:W3CDTF">2022-12-07T03:30:00Z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id="FBTuvm0H"/&gt;&lt;style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