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-1208400</wp:posOffset>
                </wp:positionV>
                <wp:extent cx="228600" cy="9144000"/>
                <wp:effectExtent b="0" l="0" r="0" t="0"/>
                <wp:wrapNone/>
                <wp:docPr id="172854591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231700" y="0"/>
                          <a:ext cx="228600" cy="9144000"/>
                          <a:chOff x="5231700" y="0"/>
                          <a:chExt cx="228600" cy="7560000"/>
                        </a:xfrm>
                      </wpg:grpSpPr>
                      <wpg:grpSp>
                        <wpg:cNvGrpSpPr/>
                        <wpg:grpSpPr>
                          <a:xfrm>
                            <a:off x="5231700" y="0"/>
                            <a:ext cx="228600" cy="7560000"/>
                            <a:chOff x="5231700" y="0"/>
                            <a:chExt cx="228600" cy="7560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5231700" y="0"/>
                              <a:ext cx="2286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231700" y="0"/>
                              <a:ext cx="228600" cy="7560000"/>
                              <a:chOff x="5231700" y="0"/>
                              <a:chExt cx="228600" cy="7560000"/>
                            </a:xfrm>
                          </wpg:grpSpPr>
                          <wps:wsp>
                            <wps:cNvSpPr/>
                            <wps:cNvPr id="6" name="Shape 6"/>
                            <wps:spPr>
                              <a:xfrm>
                                <a:off x="5231700" y="0"/>
                                <a:ext cx="2286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5231700" y="0"/>
                                <a:ext cx="228600" cy="7560000"/>
                                <a:chOff x="5231700" y="0"/>
                                <a:chExt cx="228600" cy="7560000"/>
                              </a:xfrm>
                            </wpg:grpSpPr>
                            <wps:wsp>
                              <wps:cNvSpPr/>
                              <wps:cNvPr id="8" name="Shape 8"/>
                              <wps:spPr>
                                <a:xfrm>
                                  <a:off x="5231700" y="0"/>
                                  <a:ext cx="228600" cy="75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5231700" y="0"/>
                                  <a:ext cx="228600" cy="7560000"/>
                                  <a:chOff x="0" y="0"/>
                                  <a:chExt cx="228600" cy="9144000"/>
                                </a:xfrm>
                              </wpg:grpSpPr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228600" cy="9144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228600" cy="87820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accent2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8915400"/>
                                    <a:ext cx="228600" cy="2286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-1208400</wp:posOffset>
                </wp:positionV>
                <wp:extent cx="228600" cy="9144000"/>
                <wp:effectExtent b="0" l="0" r="0" t="0"/>
                <wp:wrapNone/>
                <wp:docPr id="172854591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00" cy="9144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4174490</wp:posOffset>
            </wp:positionH>
            <wp:positionV relativeFrom="margin">
              <wp:posOffset>-276221</wp:posOffset>
            </wp:positionV>
            <wp:extent cx="2206625" cy="762000"/>
            <wp:effectExtent b="0" l="0" r="0" t="0"/>
            <wp:wrapSquare wrapText="bothSides" distB="0" distT="0" distL="114300" distR="114300"/>
            <wp:docPr descr="A logo for college computing&#10;&#10;Description automatically generated" id="1728545917" name="image1.png"/>
            <a:graphic>
              <a:graphicData uri="http://schemas.openxmlformats.org/drawingml/2006/picture">
                <pic:pic>
                  <pic:nvPicPr>
                    <pic:cNvPr descr="A logo for college computing&#10;&#10;Description automatically generated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156082"/>
          <w:sz w:val="36"/>
          <w:szCs w:val="36"/>
        </w:rPr>
      </w:pPr>
      <w:r w:rsidDel="00000000" w:rsidR="00000000" w:rsidRPr="00000000">
        <w:rPr>
          <w:color w:val="156082"/>
          <w:sz w:val="36"/>
          <w:szCs w:val="36"/>
          <w:rtl w:val="0"/>
        </w:rPr>
        <w:t xml:space="preserve">Assessment Cover Page</w:t>
      </w:r>
    </w:p>
    <w:p w:rsidR="00000000" w:rsidDel="00000000" w:rsidP="00000000" w:rsidRDefault="00000000" w:rsidRPr="00000000" w14:paraId="00000004">
      <w:pPr>
        <w:pBdr>
          <w:top w:color="156082" w:space="8" w:sz="24" w:val="single"/>
          <w:bottom w:color="156082" w:space="8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56"/>
        <w:gridCol w:w="5760"/>
        <w:tblGridChange w:id="0">
          <w:tblGrid>
            <w:gridCol w:w="3256"/>
            <w:gridCol w:w="57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Full Name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48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Hoai Nhan Nguyen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Number</w:t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sba24098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Module Title</w:t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Storage Solutions for Big Data (10 ECTS)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Title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CA1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Due Date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25th April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Date of Submission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48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22nd April 2025</w:t>
            </w:r>
          </w:p>
        </w:tc>
      </w:tr>
    </w:tbl>
    <w:p w:rsidR="00000000" w:rsidDel="00000000" w:rsidP="00000000" w:rsidRDefault="00000000" w:rsidRPr="00000000" w14:paraId="00000011">
      <w:pPr>
        <w:pBdr>
          <w:top w:color="156082" w:space="8" w:sz="24" w:val="single"/>
          <w:bottom w:color="156082" w:space="0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749300</wp:posOffset>
                </wp:positionV>
                <wp:extent cx="5886450" cy="2962275"/>
                <wp:effectExtent b="0" l="0" r="0" t="0"/>
                <wp:wrapNone/>
                <wp:docPr id="1728545910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459925" y="2356013"/>
                          <a:ext cx="5772150" cy="284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857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  <w:t xml:space="preserve">Declaration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 declare it to be my own work and that all material from third parties has been appropriately referenced.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749300</wp:posOffset>
                </wp:positionV>
                <wp:extent cx="5886450" cy="2962275"/>
                <wp:effectExtent b="0" l="0" r="0" t="0"/>
                <wp:wrapNone/>
                <wp:docPr id="1728545910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86450" cy="29622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rPr>
          <w:smallCaps w:val="1"/>
          <w:color w:val="15608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  <w:sectPr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left"/>
        <w:rPr>
          <w:rFonts w:ascii="Play" w:cs="Play" w:eastAsia="Play" w:hAnsi="Play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gjdgxs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Introduction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alrhunrame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Project Overview and Objectives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5bdj2qufo29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Processing and Cleaning Actions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q2a49w0igwh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Big Data Technology Rationale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14vsfo2tuw3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Dataset Analysis and Insights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qw0o5ptrgyq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Content-Based Recommendation System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3newef11zd8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52lwce4q61d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Screenshots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0256wii3knl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References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lm8ot9vpa1k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Bibliography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1">
      <w:pPr>
        <w:rPr/>
        <w:sectPr>
          <w:footerReference r:id="rId9" w:type="default"/>
          <w:type w:val="nextPage"/>
          <w:pgSz w:h="16838" w:w="11906" w:orient="portrait"/>
          <w:pgMar w:bottom="1440" w:top="1440" w:left="1440" w:right="1440" w:header="708" w:footer="708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0" w:lineRule="auto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has been rapid growth in e-commerce, leading to the generation of massive amounts of data on a daily basis. Big data technologies can be leveraged to handle high-volume, high-variety, and high-velocity data for analysis and to support core system functions. My motivation for this project is to apply data technologies to analyze products and develop a content-based recommendation system. For this project, I will be utilizing the Amazon Product Sales Dataset 2023 from Kaggle (Parab, 2021), which covers product data from 11/03/2023 to 18/03/2023. The dataset contains detailed information about product listings on Amazon, including the name, main category, sub-category, image, link, rating, number of ratings, discount price, and actual price.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My primary objective is to process, analyze, and build a content-based recommendation system using this dataset by storing files in Hadoop, managing data in HBase, and employing Apache Spark for analysis and real-time processing.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/>
      </w:pPr>
      <w:bookmarkStart w:colFirst="0" w:colLast="0" w:name="_heading=h.palrhunrame" w:id="1"/>
      <w:bookmarkEnd w:id="1"/>
      <w:r w:rsidDel="00000000" w:rsidR="00000000" w:rsidRPr="00000000">
        <w:rPr>
          <w:rtl w:val="0"/>
        </w:rPr>
        <w:t xml:space="preserve">Project Overview and</w:t>
      </w:r>
      <w:r w:rsidDel="00000000" w:rsidR="00000000" w:rsidRPr="00000000">
        <w:rPr>
          <w:rtl w:val="0"/>
        </w:rPr>
        <w:t xml:space="preserve"> Objectives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part of this project, I will leverage Big Data technologies and frameworks to effectively collect, store, process, and analyze the dataset. The workflow will include the following steps: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Storage</w:t>
      </w:r>
      <w:r w:rsidDel="00000000" w:rsidR="00000000" w:rsidRPr="00000000">
        <w:rPr>
          <w:rtl w:val="0"/>
        </w:rPr>
        <w:t xml:space="preserve">: Load and store the dataset in the Hadoop Distributed File System (HDFS).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Processing</w:t>
      </w:r>
      <w:r w:rsidDel="00000000" w:rsidR="00000000" w:rsidRPr="00000000">
        <w:rPr>
          <w:rtl w:val="0"/>
        </w:rPr>
        <w:t xml:space="preserve">: Perform data cleaning and transformation using Apache Spark.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Persistence</w:t>
      </w:r>
      <w:r w:rsidDel="00000000" w:rsidR="00000000" w:rsidRPr="00000000">
        <w:rPr>
          <w:rtl w:val="0"/>
        </w:rPr>
        <w:t xml:space="preserve">: Save the processed and cleaned data into Apache HBase for efficient retrieval and management.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Analysis &amp; Visualization</w:t>
      </w:r>
      <w:r w:rsidDel="00000000" w:rsidR="00000000" w:rsidRPr="00000000">
        <w:rPr>
          <w:rtl w:val="0"/>
        </w:rPr>
        <w:t xml:space="preserve">: Retrieve data from Apache HBase, perform analytical operations with Apache Spark, and generate insightful visualizations.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Recommendation Function</w:t>
      </w:r>
      <w:r w:rsidDel="00000000" w:rsidR="00000000" w:rsidRPr="00000000">
        <w:rPr>
          <w:rtl w:val="0"/>
        </w:rPr>
        <w:t xml:space="preserve">: Develop a content-based recommendation function using Apache Spark.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Recommendation Storage</w:t>
      </w:r>
      <w:r w:rsidDel="00000000" w:rsidR="00000000" w:rsidRPr="00000000">
        <w:rPr>
          <w:rtl w:val="0"/>
        </w:rPr>
        <w:t xml:space="preserve">: Store the generated product recommendations in Apache HBase based on its product ID for easy access.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workflow above will demonstrate Big Data technologies by utilizing Hadoop Distributed File System (HDFS) to store data, Apache Spark for high-performance processing, and Apache HBase for fast read/write access to data.  </w:t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pacing w:before="240" w:lineRule="auto"/>
        <w:rPr/>
      </w:pPr>
      <w:bookmarkStart w:colFirst="0" w:colLast="0" w:name="_heading=h.eyujo64f3fg0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keepNext w:val="0"/>
        <w:keepLines w:val="0"/>
        <w:spacing w:before="240" w:lineRule="auto"/>
        <w:rPr/>
      </w:pPr>
      <w:bookmarkStart w:colFirst="0" w:colLast="0" w:name="_heading=h.53w604wx781j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keepNext w:val="0"/>
        <w:keepLines w:val="0"/>
        <w:spacing w:before="240" w:lineRule="auto"/>
        <w:rPr/>
      </w:pPr>
      <w:bookmarkStart w:colFirst="0" w:colLast="0" w:name="_heading=h.ke8v7cx9vpqw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Next w:val="0"/>
        <w:keepLines w:val="0"/>
        <w:spacing w:before="240" w:lineRule="auto"/>
        <w:rPr/>
      </w:pPr>
      <w:bookmarkStart w:colFirst="0" w:colLast="0" w:name="_heading=h.3wgn2qyzqoy8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spacing w:before="240" w:lineRule="auto"/>
        <w:rPr/>
      </w:pPr>
      <w:bookmarkStart w:colFirst="0" w:colLast="0" w:name="_heading=h.65bdj2qufo29" w:id="6"/>
      <w:bookmarkEnd w:id="6"/>
      <w:r w:rsidDel="00000000" w:rsidR="00000000" w:rsidRPr="00000000">
        <w:rPr>
          <w:rtl w:val="0"/>
        </w:rPr>
        <w:t xml:space="preserve">Data Processing and Cleaning Actions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 processing and cleaning are critical steps for effective analysis and for building a content-based recommendation system. The Amazon Product Sales Dataset (2023) contained inconsistencies, missing values, and duplications that could interfere with both analysis and recommendation functionality. I utilized Apache Spark to load the dataset stored in the Hadoop Distributed File System (HDFS) and performed the following data processing and cleaning tasks:</w:t>
        <w:br w:type="textWrapping"/>
      </w:r>
    </w:p>
    <w:sdt>
      <w:sdtPr>
        <w:lock w:val="contentLocked"/>
        <w:tag w:val="goog_rdk_0"/>
      </w:sdtPr>
      <w:sdtContent>
        <w:tbl>
          <w:tblPr>
            <w:tblStyle w:val="Table2"/>
            <w:tblW w:w="90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370"/>
            <w:gridCol w:w="6630"/>
            <w:tblGridChange w:id="0">
              <w:tblGrid>
                <w:gridCol w:w="2370"/>
                <w:gridCol w:w="66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Initial Data Cleaning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The initial data cleaning step I took involved dropping the column labeled “c0,” which contained duplicate IDs for the products in the dataframe. To ensure consistency, I created a new “product_id” column and generated unique IDs for each product.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Handling Missing Values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I used Apache Spark to check for null values across all columns in the DataFrame. I found that the “rating”, “no_of_ratings”, “discount_price”, and “actual_price” columns contained null values.</w:t>
                  <w:br w:type="textWrapping"/>
                  <w:br w:type="textWrapping"/>
                  <w:t xml:space="preserve">Rows that were missing both “discount_price” and “actual_price” were removed as they didn’t provide essential pricing information for the product. For the “discount_price” column, missing values were filled by matching its value as the corresponding “actual_price” as there was no discount for the product. For the other missing values such as the “rating”, “no_of_ratings”, they were filled with the value of zero to maintain data consistency.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Data Validation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For the data integrity of the dataframe, I have removed duplicate entries based on the product name. I have also conducted validations for the “rating,” and “no_of_ratings” columns. I ensured that the “rating” column was numeric and fell between the expected range of 0 to 5.0. For the  “no_of_ratings” column, I have removed the commas and filtered out non-numeric values to maintain a consistent integer format.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Currency Conversion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I have converted the “discount_price” and “actual_price” columns from Indian Rupees to Euros for readability based on a European context of the analysis for this project.</w:t>
                </w:r>
              </w:p>
            </w:tc>
          </w:tr>
        </w:tbl>
      </w:sdtContent>
    </w:sdt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br w:type="textWrapping"/>
        <w:t xml:space="preserve">After cleaning and transforming the DataFrame, I exported it as a CSV file and saved it back to the Hadoop Distributed File System (HDFS). Additionally, I saved the data to Apache HBase for efficient data management and retrieval.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pacing w:before="240" w:lineRule="auto"/>
        <w:rPr/>
      </w:pPr>
      <w:bookmarkStart w:colFirst="0" w:colLast="0" w:name="_heading=h.cq2a49w0igwh" w:id="7"/>
      <w:bookmarkEnd w:id="7"/>
      <w:r w:rsidDel="00000000" w:rsidR="00000000" w:rsidRPr="00000000">
        <w:rPr>
          <w:rtl w:val="0"/>
        </w:rPr>
        <w:t xml:space="preserve">Big Data Technology Rationale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br w:type="textWrapping"/>
        <w:t xml:space="preserve">In this project, I have leveraged a combination of Hadoop Distributed File System (HDFS), Apache Spark and Apache HBase each serving a specific role while working with the dataset. 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rtl w:val="0"/>
        </w:rPr>
        <w:t xml:space="preserve">Hadoop Distributed File System</w:t>
      </w:r>
      <w:r w:rsidDel="00000000" w:rsidR="00000000" w:rsidRPr="00000000">
        <w:rPr>
          <w:rtl w:val="0"/>
        </w:rPr>
        <w:t xml:space="preserve"> was chosen for its scalability, fault tolerance and integration with big data tools such as Apache Spark and HBase. I have used the Hadoop Distributed File System as a base layer for storing data and to allow Apache Spark to access and process the data. For this project, I primarily used it to store the main dataset, and upload the visualizations that I have created.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b w:val="1"/>
          <w:rtl w:val="0"/>
        </w:rPr>
        <w:t xml:space="preserve">Apache Spark </w:t>
      </w:r>
      <w:r w:rsidDel="00000000" w:rsidR="00000000" w:rsidRPr="00000000">
        <w:rPr>
          <w:rtl w:val="0"/>
        </w:rPr>
        <w:t xml:space="preserve">was chosen for its fast performance and scalability, making it ideal for processing a large volume of data efficiently. Its in-memory computing capability speeds up its data processing and tasks. I have also chosen Apache Spark due to its ease of use compared to implementing a Hadoop MapReduce approach. In this project I was able to conduct data cleaning, transformation, analysis and pipelines to the dataset. Additionally, Apache Spark integrates smoothly with the Hadoop Distributed File System to retrieve and store data.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1"/>
          <w:rtl w:val="0"/>
        </w:rPr>
        <w:t xml:space="preserve">Apache HBase</w:t>
      </w:r>
      <w:r w:rsidDel="00000000" w:rsidR="00000000" w:rsidRPr="00000000">
        <w:rPr>
          <w:rtl w:val="0"/>
        </w:rPr>
        <w:t xml:space="preserve"> was used to store the cleaned data and update the rows with product recommendations for this assessment. I have chosen Apache HBase as its a NoSQL database built on HDFS that allows fast storing and querying individual product entries. Its schema-less structure provides flexibility in managing diverse data formats for the product information. I also used the HappyBase library for easy access to store, retrieve, and update data in Apache HBase while working with Python.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rPr/>
      </w:pPr>
      <w:bookmarkStart w:colFirst="0" w:colLast="0" w:name="_heading=h.v14vsfo2tuw3" w:id="8"/>
      <w:bookmarkEnd w:id="8"/>
      <w:r w:rsidDel="00000000" w:rsidR="00000000" w:rsidRPr="00000000">
        <w:rPr>
          <w:rtl w:val="0"/>
        </w:rPr>
        <w:t xml:space="preserve">Dataset Analysis and Insights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br w:type="textWrapping"/>
        <w:t xml:space="preserve">For the dataset analysis and insights, I utilized Apache Spark along with Python libraries such as Matplotlib, Seaborn, and Pandas to conduct the following analyses: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b w:val="1"/>
          <w:rtl w:val="0"/>
        </w:rPr>
        <w:t xml:space="preserve">Top 5 Products: </w:t>
      </w:r>
      <w:r w:rsidDel="00000000" w:rsidR="00000000" w:rsidRPr="00000000">
        <w:rPr>
          <w:rtl w:val="0"/>
        </w:rPr>
        <w:t xml:space="preserve">Identified the highest-rated products (ratings ≥ 4.5) with over 1,000 customer reviews, highlighting strong performing products in the dataset.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447675</wp:posOffset>
            </wp:positionV>
            <wp:extent cx="5731200" cy="3302000"/>
            <wp:effectExtent b="0" l="0" r="0" t="0"/>
            <wp:wrapNone/>
            <wp:docPr id="17285459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0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b w:val="1"/>
          <w:rtl w:val="0"/>
        </w:rPr>
        <w:t xml:space="preserve">Bottom 5 Products:</w:t>
      </w:r>
      <w:r w:rsidDel="00000000" w:rsidR="00000000" w:rsidRPr="00000000">
        <w:rPr>
          <w:rtl w:val="0"/>
        </w:rPr>
        <w:t xml:space="preserve"> Identified the lowest-rated products (ratings &gt;= 1) with over 1,000 customer reviews, highlighting underperforming products in the dataset.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46201</wp:posOffset>
            </wp:positionH>
            <wp:positionV relativeFrom="paragraph">
              <wp:posOffset>526815</wp:posOffset>
            </wp:positionV>
            <wp:extent cx="5636587" cy="3305175"/>
            <wp:effectExtent b="0" l="0" r="0" t="0"/>
            <wp:wrapNone/>
            <wp:docPr id="172854591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6587" cy="33051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b w:val="1"/>
          <w:rtl w:val="0"/>
        </w:rPr>
        <w:t xml:space="preserve">Top 5 Main Categories Based on Median Price: </w:t>
      </w:r>
      <w:r w:rsidDel="00000000" w:rsidR="00000000" w:rsidRPr="00000000">
        <w:rPr>
          <w:rtl w:val="0"/>
        </w:rPr>
        <w:t xml:space="preserve">Calculated key pricing statistics including minimum, maximum, and median values for each main category to analyze price distributions. A visualization was then created to highlight the top five main categories with the highest median prices.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155927</wp:posOffset>
            </wp:positionV>
            <wp:extent cx="5731200" cy="914400"/>
            <wp:effectExtent b="0" l="0" r="0" t="0"/>
            <wp:wrapNone/>
            <wp:docPr id="17285459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14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162042</wp:posOffset>
            </wp:positionV>
            <wp:extent cx="5731200" cy="3530600"/>
            <wp:effectExtent b="0" l="0" r="0" t="0"/>
            <wp:wrapNone/>
            <wp:docPr id="172854591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30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b w:val="1"/>
          <w:rtl w:val="0"/>
        </w:rPr>
        <w:t xml:space="preserve">Top 5 Main Categories Based on Average Rating: </w:t>
      </w:r>
      <w:r w:rsidDel="00000000" w:rsidR="00000000" w:rsidRPr="00000000">
        <w:rPr>
          <w:rtl w:val="0"/>
        </w:rPr>
        <w:t xml:space="preserve">Calculated the average rating and total number of ratings for each main category to assess overall customer satisfaction. A visualization was created to showcase the top five main categories with the highest average ratings.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03600"/>
            <wp:effectExtent b="0" l="0" r="0" t="0"/>
            <wp:docPr id="17285459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0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1038225</wp:posOffset>
            </wp:positionH>
            <wp:positionV relativeFrom="paragraph">
              <wp:posOffset>3543300</wp:posOffset>
            </wp:positionV>
            <wp:extent cx="4576590" cy="3915189"/>
            <wp:effectExtent b="0" l="0" r="0" t="0"/>
            <wp:wrapNone/>
            <wp:docPr id="17285459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6590" cy="391518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b w:val="1"/>
          <w:rtl w:val="0"/>
        </w:rPr>
        <w:t xml:space="preserve">Discount Loss:</w:t>
      </w:r>
      <w:r w:rsidDel="00000000" w:rsidR="00000000" w:rsidRPr="00000000">
        <w:rPr>
          <w:rtl w:val="0"/>
        </w:rPr>
        <w:t xml:space="preserve"> Calculated the difference between original and discounted prices across products to quantify the total potential revenue loss due to discounts.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86100"/>
            <wp:effectExtent b="0" l="0" r="0" t="0"/>
            <wp:docPr id="17285459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1"/>
        <w:keepNext w:val="0"/>
        <w:keepLines w:val="0"/>
        <w:spacing w:before="240" w:lineRule="auto"/>
        <w:rPr/>
      </w:pPr>
      <w:bookmarkStart w:colFirst="0" w:colLast="0" w:name="_heading=h.nqw0o5ptrgyq" w:id="9"/>
      <w:bookmarkEnd w:id="9"/>
      <w:r w:rsidDel="00000000" w:rsidR="00000000" w:rsidRPr="00000000">
        <w:rPr>
          <w:rtl w:val="0"/>
        </w:rPr>
        <w:t xml:space="preserve">Content-Based Recommendation System</w:t>
      </w:r>
    </w:p>
    <w:p w:rsidR="00000000" w:rsidDel="00000000" w:rsidP="00000000" w:rsidRDefault="00000000" w:rsidRPr="00000000" w14:paraId="00000085">
      <w:pPr>
        <w:pStyle w:val="Heading1"/>
        <w:keepNext w:val="0"/>
        <w:keepLines w:val="0"/>
        <w:spacing w:before="240" w:lineRule="auto"/>
        <w:rPr/>
      </w:pPr>
      <w:bookmarkStart w:colFirst="0" w:colLast="0" w:name="_heading=h.u3newef11zd8" w:id="10"/>
      <w:bookmarkEnd w:id="10"/>
      <w:r w:rsidDel="00000000" w:rsidR="00000000" w:rsidRPr="00000000">
        <w:rPr>
          <w:rtl w:val="0"/>
        </w:rPr>
        <w:t xml:space="preserve">Conclusion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br w:type="textWrapping"/>
        <w:t xml:space="preserve">Github Link - </w:t>
        <w:br w:type="textWrapping"/>
        <w:t xml:space="preserve">Word Count - </w:t>
      </w:r>
    </w:p>
    <w:p w:rsidR="00000000" w:rsidDel="00000000" w:rsidP="00000000" w:rsidRDefault="00000000" w:rsidRPr="00000000" w14:paraId="00000087">
      <w:pPr>
        <w:pStyle w:val="Heading1"/>
        <w:rPr/>
      </w:pPr>
      <w:bookmarkStart w:colFirst="0" w:colLast="0" w:name="_heading=h.i52lwce4q61d" w:id="11"/>
      <w:bookmarkEnd w:id="11"/>
      <w:r w:rsidDel="00000000" w:rsidR="00000000" w:rsidRPr="00000000">
        <w:rPr>
          <w:rtl w:val="0"/>
        </w:rPr>
        <w:t xml:space="preserve">Screenshots</w:t>
      </w:r>
    </w:p>
    <w:p w:rsidR="00000000" w:rsidDel="00000000" w:rsidP="00000000" w:rsidRDefault="00000000" w:rsidRPr="00000000" w14:paraId="00000088">
      <w:pPr>
        <w:pStyle w:val="Heading1"/>
        <w:rPr/>
      </w:pPr>
      <w:bookmarkStart w:colFirst="0" w:colLast="0" w:name="_heading=h.n0256wii3knl" w:id="12"/>
      <w:bookmarkEnd w:id="12"/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Parab, L., 2021. </w:t>
      </w:r>
      <w:r w:rsidDel="00000000" w:rsidR="00000000" w:rsidRPr="00000000">
        <w:rPr>
          <w:i w:val="1"/>
          <w:rtl w:val="0"/>
        </w:rPr>
        <w:t xml:space="preserve">Amazon Products Dataset</w:t>
      </w:r>
      <w:r w:rsidDel="00000000" w:rsidR="00000000" w:rsidRPr="00000000">
        <w:rPr>
          <w:rtl w:val="0"/>
        </w:rPr>
        <w:t xml:space="preserve">. [online] Kaggle. Available at:</w:t>
      </w:r>
      <w:hyperlink r:id="rId17">
        <w:r w:rsidDel="00000000" w:rsidR="00000000" w:rsidRPr="00000000">
          <w:rPr>
            <w:rtl w:val="0"/>
          </w:rPr>
          <w:t xml:space="preserve"> </w:t>
        </w:r>
      </w:hyperlink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https://www.kaggle.com/datasets/lokeshparab/amazon-products-dataset?select=Amazon-Products.csv</w:t>
        </w:r>
      </w:hyperlink>
      <w:r w:rsidDel="00000000" w:rsidR="00000000" w:rsidRPr="00000000">
        <w:rPr>
          <w:rtl w:val="0"/>
        </w:rPr>
        <w:t xml:space="preserve"> [Accessed 21 Apr. 2025].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spacing w:after="0" w:lineRule="auto"/>
        <w:rPr/>
      </w:pPr>
      <w:bookmarkStart w:colFirst="0" w:colLast="0" w:name="_heading=h.wlm8ot9vpa1k" w:id="13"/>
      <w:bookmarkEnd w:id="13"/>
      <w:r w:rsidDel="00000000" w:rsidR="00000000" w:rsidRPr="00000000">
        <w:rPr>
          <w:rtl w:val="0"/>
        </w:rPr>
        <w:t xml:space="preserve">Bibliography </w:t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Parab, L., 2021. </w:t>
      </w:r>
      <w:r w:rsidDel="00000000" w:rsidR="00000000" w:rsidRPr="00000000">
        <w:rPr>
          <w:i w:val="1"/>
          <w:rtl w:val="0"/>
        </w:rPr>
        <w:t xml:space="preserve">Amazon Products Dataset</w:t>
      </w:r>
      <w:r w:rsidDel="00000000" w:rsidR="00000000" w:rsidRPr="00000000">
        <w:rPr>
          <w:rtl w:val="0"/>
        </w:rPr>
        <w:t xml:space="preserve">. [online] Kaggle. Available at:</w:t>
      </w:r>
      <w:hyperlink r:id="rId19">
        <w:r w:rsidDel="00000000" w:rsidR="00000000" w:rsidRPr="00000000">
          <w:rPr>
            <w:rtl w:val="0"/>
          </w:rPr>
          <w:t xml:space="preserve"> </w:t>
        </w:r>
      </w:hyperlink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https://www.kaggle.com/datasets/lokeshparab/amazon-products-dataset?select=Amazon-Products.csv</w:t>
        </w:r>
      </w:hyperlink>
      <w:r w:rsidDel="00000000" w:rsidR="00000000" w:rsidRPr="00000000">
        <w:rPr>
          <w:rtl w:val="0"/>
        </w:rPr>
        <w:t xml:space="preserve"> [Accessed 21 Apr. 2025].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sectPr>
      <w:footerReference r:id="rId21" w:type="default"/>
      <w:type w:val="nextPage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E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  <w:rsid w:val="00E60722"/>
    <w:rPr>
      <w:rFonts w:ascii="Calibri" w:hAnsi="Calibri"/>
    </w:rPr>
  </w:style>
  <w:style w:type="paragraph" w:styleId="Heading1">
    <w:name w:val="heading 1"/>
    <w:basedOn w:val="Title"/>
    <w:next w:val="Normal"/>
    <w:link w:val="Heading1Char"/>
    <w:uiPriority w:val="9"/>
    <w:qFormat w:val="1"/>
    <w:rsid w:val="00E60722"/>
    <w:pPr>
      <w:keepNext w:val="1"/>
      <w:keepLines w:val="1"/>
      <w:spacing w:before="360"/>
      <w:outlineLvl w:val="0"/>
    </w:pPr>
    <w:rPr>
      <w:rFonts w:ascii="Calibri" w:hAnsi="Calibri"/>
      <w:color w:val="3a3a3a" w:themeColor="background2" w:themeShade="0000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 w:val="1"/>
    <w:qFormat w:val="1"/>
    <w:rsid w:val="00E60722"/>
    <w:pPr>
      <w:keepNext w:val="1"/>
      <w:keepLines w:val="1"/>
      <w:spacing w:before="160"/>
      <w:outlineLvl w:val="1"/>
    </w:pPr>
    <w:rPr>
      <w:rFonts w:ascii="Calibri" w:hAnsi="Calibri"/>
      <w:color w:val="3a3a3a" w:themeColor="background2" w:themeShade="0000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 w:val="1"/>
    <w:qFormat w:val="1"/>
    <w:rsid w:val="00E60722"/>
    <w:pPr>
      <w:keepNext w:val="1"/>
      <w:keepLines w:val="1"/>
      <w:spacing w:before="160"/>
      <w:outlineLvl w:val="2"/>
    </w:pPr>
    <w:rPr>
      <w:rFonts w:ascii="Calibri" w:hAnsi="Calibri"/>
      <w:color w:val="3a3a3a" w:themeColor="background2" w:themeShade="0000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E60722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E60722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E60722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E60722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E60722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E60722"/>
    <w:rPr>
      <w:rFonts w:cstheme="majorBidi" w:eastAsiaTheme="majorEastAsia"/>
      <w:color w:val="272727" w:themeColor="text1" w:themeTint="0000D8"/>
    </w:rPr>
  </w:style>
  <w:style w:type="paragraph" w:styleId="Title">
    <w:name w:val="Title"/>
    <w:basedOn w:val="Normal"/>
    <w:next w:val="Normal"/>
    <w:link w:val="TitleChar"/>
    <w:uiPriority w:val="10"/>
    <w:qFormat w:val="1"/>
    <w:rsid w:val="00E60722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E6072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E60722"/>
    <w:pPr>
      <w:numPr>
        <w:ilvl w:val="1"/>
      </w:numPr>
    </w:pPr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6072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E6072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E60722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E60722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E60722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E60722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60722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E60722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 w:val="1"/>
    <w:rsid w:val="00E60722"/>
    <w:rPr>
      <w:smallCaps w:val="1"/>
      <w:color w:val="5a5a5a" w:themeColor="text1" w:themeTint="0000A5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E60722"/>
    <w:pPr>
      <w:spacing w:after="0" w:before="240"/>
      <w:outlineLvl w:val="9"/>
    </w:pPr>
    <w:rPr>
      <w:rFonts w:asciiTheme="majorHAnsi" w:hAnsiTheme="majorHAnsi"/>
      <w:color w:val="0f4761" w:themeColor="accent1" w:themeShade="0000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E60722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 w:val="1"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 w:val="1"/>
    <w:rsid w:val="00E60722"/>
    <w:pPr>
      <w:spacing w:after="0" w:line="240" w:lineRule="auto"/>
    </w:pPr>
    <w:rPr>
      <w:rFonts w:ascii="Calibri" w:hAnsi="Calibri"/>
    </w:rPr>
  </w:style>
  <w:style w:type="character" w:styleId="NoSpacingChar" w:customStyle="1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kaggle.com/datasets/lokeshparab/amazon-products-dataset?select=Amazon-Products.csv" TargetMode="External"/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21" Type="http://schemas.openxmlformats.org/officeDocument/2006/relationships/footer" Target="footer2.xml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7" Type="http://schemas.openxmlformats.org/officeDocument/2006/relationships/hyperlink" Target="https://www.kaggle.com/datasets/lokeshparab/amazon-products-dataset?select=Amazon-Products.csv" TargetMode="External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19" Type="http://schemas.openxmlformats.org/officeDocument/2006/relationships/hyperlink" Target="https://www.kaggle.com/datasets/lokeshparab/amazon-products-dataset?select=Amazon-Products.csv" TargetMode="External"/><Relationship Id="rId6" Type="http://schemas.openxmlformats.org/officeDocument/2006/relationships/customXml" Target="../customXML/item1.xml"/><Relationship Id="rId18" Type="http://schemas.openxmlformats.org/officeDocument/2006/relationships/hyperlink" Target="https://www.kaggle.com/datasets/lokeshparab/amazon-products-dataset?select=Amazon-Products.csv" TargetMode="External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f1u1kckC5g4EXNDvTC5U2PSakw==">CgMxLjAaHwoBMBIaChgICVIUChJ0YWJsZS5uNmQ5M3NnM2FmNDMyCGguZ2pkZ3hzMg1oLnBhbHJodW5yYW1lMg5oLmV5dWpvNjRmM2ZnMDIOaC41M3c2MDR3eDc4MWoyDmgua2U4djdjeDl2cHF3Mg5oLjN3Z24ycXl6cW95ODIOaC42NWJkajJxdWZvMjkyDmguY3EyYTQ5dzBpZ3doMg5oLnYxNHZzZm8ydHV3MzIOaC5ucXcwbzVwdHJneXEyDmgudTNuZXdlZjExemQ4Mg5oLmk1Mmx3Y2U0cTYxZDIOaC5uMDI1NndpaTNrbmwyDmgud2xtOG90OXZwYTFrOAByITF5VVpPclNvVkEyaHRkcXlSTGlGc2xsaXlfaXJxZ19k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2024-02-09T15:31:00Z</dcterms:created>
  <dc:creator>Debora Zorzi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</Properties>
</file>