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avgm12opm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5">
      <w:pPr>
        <w:pStyle w:val="Heading1"/>
        <w:rPr/>
      </w:pPr>
      <w:bookmarkStart w:colFirst="0" w:colLast="0" w:name="_heading=h.sqbssyvgiv9q" w:id="1"/>
      <w:bookmarkEnd w:id="1"/>
      <w:r w:rsidDel="00000000" w:rsidR="00000000" w:rsidRPr="00000000">
        <w:rPr>
          <w:b w:val="1"/>
          <w:rtl w:val="0"/>
        </w:rPr>
        <w:t xml:space="preserve">Introduction </w:t>
      </w:r>
      <w:r w:rsidDel="00000000" w:rsidR="00000000" w:rsidRPr="00000000">
        <w:rPr>
          <w:rtl w:val="0"/>
        </w:rPr>
      </w:r>
    </w:p>
    <w:p w:rsidR="00000000" w:rsidDel="00000000" w:rsidP="00000000" w:rsidRDefault="00000000" w:rsidRPr="00000000" w14:paraId="00000036">
      <w:pPr>
        <w:spacing w:after="0" w:lineRule="auto"/>
        <w:rPr/>
      </w:pPr>
      <w:r w:rsidDel="00000000" w:rsidR="00000000" w:rsidRPr="00000000">
        <w:rPr>
          <w:rtl w:val="0"/>
        </w:rPr>
        <w:t xml:space="preserve">From working within a CX Developer Support team, our top priority is the customer experience and resolving their issue with using our product. I have found that our customers would get frustrated if their case hasn’t been handled correctly or if there is a delay in their resolution time. This can negatively influence the customer experience with our company, and could lead the customer to discontinue using our product. </w:t>
      </w:r>
    </w:p>
    <w:p w:rsidR="00000000" w:rsidDel="00000000" w:rsidP="00000000" w:rsidRDefault="00000000" w:rsidRPr="00000000" w14:paraId="00000037">
      <w:pPr>
        <w:spacing w:after="0" w:lineRule="auto"/>
        <w:rPr/>
      </w:pP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tl w:val="0"/>
        </w:rPr>
        <w:t xml:space="preserve">In this capstone project, I will be developing machine learning solutions to improve operational efficiency for customer support teams. While there are many forms of customer support communication, this project will focus on email base support and reducing the resolution time on solving customer issues. The factors that could cause a delay in the resolution time for customers would be the following below:</w:t>
      </w:r>
    </w:p>
    <w:p w:rsidR="00000000" w:rsidDel="00000000" w:rsidP="00000000" w:rsidRDefault="00000000" w:rsidRPr="00000000" w14:paraId="00000039">
      <w:pPr>
        <w:spacing w:after="0" w:lineRule="auto"/>
        <w:rPr/>
      </w:pPr>
      <w:r w:rsidDel="00000000" w:rsidR="00000000" w:rsidRPr="00000000">
        <w:rPr>
          <w:rtl w:val="0"/>
        </w:rPr>
      </w:r>
    </w:p>
    <w:p w:rsidR="00000000" w:rsidDel="00000000" w:rsidP="00000000" w:rsidRDefault="00000000" w:rsidRPr="00000000" w14:paraId="0000003A">
      <w:pPr>
        <w:numPr>
          <w:ilvl w:val="0"/>
          <w:numId w:val="4"/>
        </w:numPr>
        <w:spacing w:after="0" w:lineRule="auto"/>
        <w:ind w:left="720" w:hanging="360"/>
        <w:rPr>
          <w:u w:val="none"/>
        </w:rPr>
      </w:pPr>
      <w:r w:rsidDel="00000000" w:rsidR="00000000" w:rsidRPr="00000000">
        <w:rPr>
          <w:rtl w:val="0"/>
        </w:rPr>
        <w:t xml:space="preserve">Tickets being sent to the incorrect team to tackle the case.</w:t>
      </w:r>
    </w:p>
    <w:p w:rsidR="00000000" w:rsidDel="00000000" w:rsidP="00000000" w:rsidRDefault="00000000" w:rsidRPr="00000000" w14:paraId="0000003B">
      <w:pPr>
        <w:numPr>
          <w:ilvl w:val="0"/>
          <w:numId w:val="4"/>
        </w:numPr>
        <w:spacing w:after="0" w:lineRule="auto"/>
        <w:ind w:left="720" w:hanging="360"/>
        <w:rPr>
          <w:u w:val="none"/>
        </w:rPr>
      </w:pPr>
      <w:r w:rsidDel="00000000" w:rsidR="00000000" w:rsidRPr="00000000">
        <w:rPr>
          <w:rtl w:val="0"/>
        </w:rPr>
        <w:t xml:space="preserve">Tickets not being prioritized correctly based on its urgency.</w:t>
      </w:r>
    </w:p>
    <w:p w:rsidR="00000000" w:rsidDel="00000000" w:rsidP="00000000" w:rsidRDefault="00000000" w:rsidRPr="00000000" w14:paraId="0000003C">
      <w:pPr>
        <w:numPr>
          <w:ilvl w:val="0"/>
          <w:numId w:val="4"/>
        </w:numPr>
        <w:spacing w:after="0" w:lineRule="auto"/>
        <w:ind w:left="720" w:hanging="360"/>
        <w:rPr>
          <w:u w:val="none"/>
        </w:rPr>
      </w:pPr>
      <w:r w:rsidDel="00000000" w:rsidR="00000000" w:rsidRPr="00000000">
        <w:rPr>
          <w:rtl w:val="0"/>
        </w:rPr>
        <w:t xml:space="preserve">Customer support agents mis-understanding the customer issue.</w:t>
      </w:r>
    </w:p>
    <w:p w:rsidR="00000000" w:rsidDel="00000000" w:rsidP="00000000" w:rsidRDefault="00000000" w:rsidRPr="00000000" w14:paraId="0000003D">
      <w:pPr>
        <w:spacing w:after="0" w:lineRule="auto"/>
        <w:rPr/>
      </w:pP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tl w:val="0"/>
        </w:rPr>
        <w:t xml:space="preserve">I will address the above issues by implementing a machine learning model to classify which team can tackle the case, predicting its prioritization and summarizing the core issue that the customer is experiencing. This implementation can be used to route tickets to the appropriate team based on the customer issue while capturing its priority and summarization.</w:t>
      </w:r>
    </w:p>
    <w:p w:rsidR="00000000" w:rsidDel="00000000" w:rsidP="00000000" w:rsidRDefault="00000000" w:rsidRPr="00000000" w14:paraId="0000003F">
      <w:pPr>
        <w:spacing w:after="0" w:lineRule="auto"/>
        <w:rPr/>
      </w:pP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tl w:val="0"/>
        </w:rPr>
      </w:r>
    </w:p>
    <w:p w:rsidR="00000000" w:rsidDel="00000000" w:rsidP="00000000" w:rsidRDefault="00000000" w:rsidRPr="00000000" w14:paraId="00000042">
      <w:pPr>
        <w:spacing w:after="0" w:lineRule="auto"/>
        <w:rPr/>
      </w:pP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rtl w:val="0"/>
        </w:rPr>
      </w:r>
    </w:p>
    <w:p w:rsidR="00000000" w:rsidDel="00000000" w:rsidP="00000000" w:rsidRDefault="00000000" w:rsidRPr="00000000" w14:paraId="00000044">
      <w:pPr>
        <w:spacing w:after="0" w:lineRule="auto"/>
        <w:rPr/>
      </w:pP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tl w:val="0"/>
        </w:rPr>
      </w:r>
    </w:p>
    <w:p w:rsidR="00000000" w:rsidDel="00000000" w:rsidP="00000000" w:rsidRDefault="00000000" w:rsidRPr="00000000" w14:paraId="00000046">
      <w:pPr>
        <w:spacing w:after="0" w:lineRule="auto"/>
        <w:rPr/>
      </w:pP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tl w:val="0"/>
        </w:rPr>
      </w:r>
    </w:p>
    <w:p w:rsidR="00000000" w:rsidDel="00000000" w:rsidP="00000000" w:rsidRDefault="00000000" w:rsidRPr="00000000" w14:paraId="00000048">
      <w:pPr>
        <w:spacing w:after="0" w:lineRule="auto"/>
        <w:rPr/>
      </w:pP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color w:val="222222"/>
          <w:highlight w:val="white"/>
        </w:rPr>
      </w:pPr>
      <w:r w:rsidDel="00000000" w:rsidR="00000000" w:rsidRPr="00000000">
        <w:rPr>
          <w:rtl w:val="0"/>
        </w:rPr>
      </w:r>
    </w:p>
    <w:p w:rsidR="00000000" w:rsidDel="00000000" w:rsidP="00000000" w:rsidRDefault="00000000" w:rsidRPr="00000000" w14:paraId="0000004D">
      <w:pPr>
        <w:rPr>
          <w:color w:val="222222"/>
          <w:highlight w:val="yellow"/>
        </w:rPr>
      </w:pPr>
      <w:r w:rsidDel="00000000" w:rsidR="00000000" w:rsidRPr="00000000">
        <w:rPr>
          <w:rtl w:val="0"/>
        </w:rPr>
      </w:r>
    </w:p>
    <w:p w:rsidR="00000000" w:rsidDel="00000000" w:rsidP="00000000" w:rsidRDefault="00000000" w:rsidRPr="00000000" w14:paraId="0000004E">
      <w:pPr>
        <w:rPr>
          <w:color w:val="222222"/>
          <w:highlight w:val="white"/>
        </w:rPr>
      </w:pPr>
      <w:r w:rsidDel="00000000" w:rsidR="00000000" w:rsidRPr="00000000">
        <w:rPr>
          <w:rtl w:val="0"/>
        </w:rPr>
      </w:r>
    </w:p>
    <w:p w:rsidR="00000000" w:rsidDel="00000000" w:rsidP="00000000" w:rsidRDefault="00000000" w:rsidRPr="00000000" w14:paraId="0000004F">
      <w:pPr>
        <w:rPr>
          <w:color w:val="222222"/>
          <w:highlight w:val="white"/>
        </w:rPr>
      </w:pPr>
      <w:r w:rsidDel="00000000" w:rsidR="00000000" w:rsidRPr="00000000">
        <w:rPr>
          <w:rtl w:val="0"/>
        </w:rPr>
      </w:r>
    </w:p>
    <w:p w:rsidR="00000000" w:rsidDel="00000000" w:rsidP="00000000" w:rsidRDefault="00000000" w:rsidRPr="00000000" w14:paraId="00000050">
      <w:pPr>
        <w:spacing w:after="0" w:lineRule="auto"/>
        <w:rPr>
          <w:b w:val="1"/>
        </w:rPr>
      </w:pP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tl w:val="0"/>
        </w:rPr>
      </w:r>
    </w:p>
    <w:p w:rsidR="00000000" w:rsidDel="00000000" w:rsidP="00000000" w:rsidRDefault="00000000" w:rsidRPr="00000000" w14:paraId="00000052">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53">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54">
      <w:pPr>
        <w:spacing w:after="0" w:lineRule="auto"/>
        <w:ind w:left="0" w:firstLine="0"/>
        <w:rPr/>
      </w:pPr>
      <w:r w:rsidDel="00000000" w:rsidR="00000000" w:rsidRPr="00000000">
        <w:rPr>
          <w:rtl w:val="0"/>
        </w:rPr>
      </w:r>
    </w:p>
    <w:p w:rsidR="00000000" w:rsidDel="00000000" w:rsidP="00000000" w:rsidRDefault="00000000" w:rsidRPr="00000000" w14:paraId="00000055">
      <w:pPr>
        <w:spacing w:after="0" w:lineRule="auto"/>
        <w:ind w:left="0" w:firstLine="0"/>
        <w:rPr/>
      </w:pPr>
      <w:r w:rsidDel="00000000" w:rsidR="00000000" w:rsidRPr="00000000">
        <w:rPr>
          <w:rtl w:val="0"/>
        </w:rPr>
        <w:t xml:space="preserve">My objective is to prevent this type of experience from the customer by categorizing tickets to the correct queues based on its content so the appropriate team can tackle the issue while predicting its priority level and summarizing the core issue that the customer is experiencing. </w:t>
      </w:r>
    </w:p>
    <w:p w:rsidR="00000000" w:rsidDel="00000000" w:rsidP="00000000" w:rsidRDefault="00000000" w:rsidRPr="00000000" w14:paraId="00000056">
      <w:pPr>
        <w:spacing w:after="0" w:lineRule="auto"/>
        <w:ind w:left="0" w:firstLine="0"/>
        <w:rPr/>
      </w:pPr>
      <w:r w:rsidDel="00000000" w:rsidR="00000000" w:rsidRPr="00000000">
        <w:rPr>
          <w:rtl w:val="0"/>
        </w:rPr>
      </w:r>
    </w:p>
    <w:p w:rsidR="00000000" w:rsidDel="00000000" w:rsidP="00000000" w:rsidRDefault="00000000" w:rsidRPr="00000000" w14:paraId="00000057">
      <w:pPr>
        <w:spacing w:after="0" w:lineRule="auto"/>
        <w:ind w:left="0" w:firstLine="0"/>
        <w:rPr/>
      </w:pPr>
      <w:r w:rsidDel="00000000" w:rsidR="00000000" w:rsidRPr="00000000">
        <w:rPr>
          <w:rtl w:val="0"/>
        </w:rPr>
        <w:t xml:space="preserve">In this project my goal is to implement a machine learning model to address this problem by providing the following functionalities below:</w:t>
      </w:r>
    </w:p>
    <w:p w:rsidR="00000000" w:rsidDel="00000000" w:rsidP="00000000" w:rsidRDefault="00000000" w:rsidRPr="00000000" w14:paraId="00000058">
      <w:pPr>
        <w:spacing w:after="0" w:lineRule="auto"/>
        <w:ind w:left="0" w:firstLine="0"/>
        <w:rPr/>
      </w:pPr>
      <w:r w:rsidDel="00000000" w:rsidR="00000000" w:rsidRPr="00000000">
        <w:rPr>
          <w:rtl w:val="0"/>
        </w:rPr>
      </w:r>
    </w:p>
    <w:p w:rsidR="00000000" w:rsidDel="00000000" w:rsidP="00000000" w:rsidRDefault="00000000" w:rsidRPr="00000000" w14:paraId="00000059">
      <w:pPr>
        <w:numPr>
          <w:ilvl w:val="0"/>
          <w:numId w:val="8"/>
        </w:numPr>
        <w:spacing w:after="0" w:afterAutospacing="0"/>
        <w:ind w:left="720" w:hanging="360"/>
      </w:pPr>
      <w:r w:rsidDel="00000000" w:rsidR="00000000" w:rsidRPr="00000000">
        <w:rPr>
          <w:rtl w:val="0"/>
        </w:rPr>
        <w:t xml:space="preserve">Classifying a customer support ticket based on its queue category. This will identify the queue category based on the issue of the case.</w:t>
      </w:r>
    </w:p>
    <w:p w:rsidR="00000000" w:rsidDel="00000000" w:rsidP="00000000" w:rsidRDefault="00000000" w:rsidRPr="00000000" w14:paraId="0000005A">
      <w:pPr>
        <w:numPr>
          <w:ilvl w:val="0"/>
          <w:numId w:val="8"/>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w:t>
      </w:r>
    </w:p>
    <w:p w:rsidR="00000000" w:rsidDel="00000000" w:rsidP="00000000" w:rsidRDefault="00000000" w:rsidRPr="00000000" w14:paraId="0000005B">
      <w:pPr>
        <w:numPr>
          <w:ilvl w:val="0"/>
          <w:numId w:val="8"/>
        </w:numPr>
        <w:spacing w:after="0" w:lineRule="auto"/>
        <w:ind w:left="720" w:hanging="360"/>
      </w:pPr>
      <w:r w:rsidDel="00000000" w:rsidR="00000000" w:rsidRPr="00000000">
        <w:rPr>
          <w:rtl w:val="0"/>
        </w:rPr>
        <w:t xml:space="preserve">Summarising a customer support ticket to get an overview of the issue. This will help the agent to identify the core customer issue that they are experiencing.</w:t>
      </w:r>
    </w:p>
    <w:p w:rsidR="00000000" w:rsidDel="00000000" w:rsidP="00000000" w:rsidRDefault="00000000" w:rsidRPr="00000000" w14:paraId="0000005C">
      <w:pPr>
        <w:spacing w:after="0" w:lineRule="auto"/>
        <w:rPr/>
      </w:pPr>
      <w:r w:rsidDel="00000000" w:rsidR="00000000" w:rsidRPr="00000000">
        <w:rPr>
          <w:rtl w:val="0"/>
        </w:rPr>
      </w:r>
    </w:p>
    <w:p w:rsidR="00000000" w:rsidDel="00000000" w:rsidP="00000000" w:rsidRDefault="00000000" w:rsidRPr="00000000" w14:paraId="0000005D">
      <w:pPr>
        <w:spacing w:after="0" w:lineRule="auto"/>
        <w:rPr/>
      </w:pPr>
      <w:r w:rsidDel="00000000" w:rsidR="00000000" w:rsidRPr="00000000">
        <w:rPr>
          <w:rtl w:val="0"/>
        </w:rPr>
        <w:t xml:space="preserve">I will also conduct an evaluation of the performance of the machine learning model for further optimisation. </w:t>
      </w:r>
      <w:r w:rsidDel="00000000" w:rsidR="00000000" w:rsidRPr="00000000">
        <w:rPr>
          <w:rtl w:val="0"/>
        </w:rPr>
      </w:r>
    </w:p>
    <w:p w:rsidR="00000000" w:rsidDel="00000000" w:rsidP="00000000" w:rsidRDefault="00000000" w:rsidRPr="00000000" w14:paraId="0000005E">
      <w:pPr>
        <w:pStyle w:val="Heading1"/>
        <w:spacing w:after="0" w:lineRule="auto"/>
        <w:rPr>
          <w:b w:val="1"/>
        </w:rPr>
      </w:pPr>
      <w:bookmarkStart w:colFirst="0" w:colLast="0" w:name="_heading=h.95p2y8xr9uq4" w:id="3"/>
      <w:bookmarkEnd w:id="3"/>
      <w:r w:rsidDel="00000000" w:rsidR="00000000" w:rsidRPr="00000000">
        <w:rPr>
          <w:b w:val="1"/>
          <w:rtl w:val="0"/>
        </w:rPr>
        <w:t xml:space="preserve">Project Scope</w:t>
      </w:r>
    </w:p>
    <w:p w:rsidR="00000000" w:rsidDel="00000000" w:rsidP="00000000" w:rsidRDefault="00000000" w:rsidRPr="00000000" w14:paraId="0000005F">
      <w:pPr>
        <w:pStyle w:val="Heading2"/>
        <w:rPr/>
      </w:pPr>
      <w:bookmarkStart w:colFirst="0" w:colLast="0" w:name="_heading=h.e3ccp8myet99" w:id="4"/>
      <w:bookmarkEnd w:id="4"/>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For the end of semester two, I will provide a Jupyter notebook of the machine learning model of the implementation of this project and a documented report of my approach. Below I have provide further information on the project functionality and scope.</w:t>
      </w:r>
    </w:p>
    <w:p w:rsidR="00000000" w:rsidDel="00000000" w:rsidP="00000000" w:rsidRDefault="00000000" w:rsidRPr="00000000" w14:paraId="00000061">
      <w:pPr>
        <w:pStyle w:val="Heading2"/>
        <w:spacing w:after="0" w:lineRule="auto"/>
        <w:rPr>
          <w:b w:val="1"/>
        </w:rPr>
      </w:pPr>
      <w:bookmarkStart w:colFirst="0" w:colLast="0" w:name="_heading=h.ys9ipaf48frj" w:id="5"/>
      <w:bookmarkEnd w:id="5"/>
      <w:r w:rsidDel="00000000" w:rsidR="00000000" w:rsidRPr="00000000">
        <w:rPr>
          <w:b w:val="1"/>
          <w:rtl w:val="0"/>
        </w:rPr>
        <w:t xml:space="preserve">Project Functionality </w:t>
      </w:r>
    </w:p>
    <w:p w:rsidR="00000000" w:rsidDel="00000000" w:rsidP="00000000" w:rsidRDefault="00000000" w:rsidRPr="00000000" w14:paraId="00000062">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6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6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6B">
                <w:pPr>
                  <w:widowControl w:val="0"/>
                  <w:numPr>
                    <w:ilvl w:val="0"/>
                    <w:numId w:val="2"/>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6C">
      <w:pPr>
        <w:spacing w:after="0" w:lineRule="auto"/>
        <w:rPr>
          <w:b w:val="1"/>
        </w:rPr>
      </w:pPr>
      <w:r w:rsidDel="00000000" w:rsidR="00000000" w:rsidRPr="00000000">
        <w:rPr>
          <w:rtl w:val="0"/>
        </w:rPr>
      </w:r>
    </w:p>
    <w:p w:rsidR="00000000" w:rsidDel="00000000" w:rsidP="00000000" w:rsidRDefault="00000000" w:rsidRPr="00000000" w14:paraId="0000006D">
      <w:pPr>
        <w:pStyle w:val="Heading2"/>
        <w:spacing w:after="0" w:lineRule="auto"/>
        <w:rPr>
          <w:b w:val="1"/>
        </w:rPr>
      </w:pPr>
      <w:bookmarkStart w:colFirst="0" w:colLast="0" w:name="_heading=h.geqcdfkbx8bu" w:id="6"/>
      <w:bookmarkEnd w:id="6"/>
      <w:r w:rsidDel="00000000" w:rsidR="00000000" w:rsidRPr="00000000">
        <w:rPr>
          <w:b w:val="1"/>
          <w:rtl w:val="0"/>
        </w:rPr>
        <w:t xml:space="preserve">Project Boundary </w:t>
      </w:r>
    </w:p>
    <w:p w:rsidR="00000000" w:rsidDel="00000000" w:rsidP="00000000" w:rsidRDefault="00000000" w:rsidRPr="00000000" w14:paraId="0000006E">
      <w:pPr>
        <w:pStyle w:val="Heading3"/>
        <w:rPr/>
      </w:pPr>
      <w:bookmarkStart w:colFirst="0" w:colLast="0" w:name="_heading=h.frkhk3rz1dck" w:id="7"/>
      <w:bookmarkEnd w:id="7"/>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customer support tickets into the following predefined queue categories based on the customer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bl>
      </w:sdtContent>
    </w:sdt>
    <w:p w:rsidR="00000000" w:rsidDel="00000000" w:rsidP="00000000" w:rsidRDefault="00000000" w:rsidRPr="00000000" w14:paraId="0000007B">
      <w:pPr>
        <w:pStyle w:val="Heading3"/>
        <w:rPr>
          <w:b w:val="1"/>
        </w:rPr>
      </w:pPr>
      <w:bookmarkStart w:colFirst="0" w:colLast="0" w:name="_heading=h.tzvy16okyfss" w:id="8"/>
      <w:bookmarkEnd w:id="8"/>
      <w:r w:rsidDel="00000000" w:rsidR="00000000" w:rsidRPr="00000000">
        <w:rPr>
          <w:rtl w:val="0"/>
        </w:rPr>
      </w:r>
    </w:p>
    <w:p w:rsidR="00000000" w:rsidDel="00000000" w:rsidP="00000000" w:rsidRDefault="00000000" w:rsidRPr="00000000" w14:paraId="0000007C">
      <w:pPr>
        <w:pStyle w:val="Heading3"/>
        <w:rPr>
          <w:b w:val="1"/>
        </w:rPr>
      </w:pPr>
      <w:bookmarkStart w:colFirst="0" w:colLast="0" w:name="_heading=h.ygx5i8busqkc" w:id="9"/>
      <w:bookmarkEnd w:id="9"/>
      <w:r w:rsidDel="00000000" w:rsidR="00000000" w:rsidRPr="00000000">
        <w:rPr>
          <w:b w:val="1"/>
          <w:rtl w:val="0"/>
        </w:rPr>
        <w:t xml:space="preserve">Out of Scope</w:t>
      </w:r>
    </w:p>
    <w:p w:rsidR="00000000" w:rsidDel="00000000" w:rsidP="00000000" w:rsidRDefault="00000000" w:rsidRPr="00000000" w14:paraId="0000007D">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Using a Database to store and retrieve dataset of the machine model.</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Providing machine learning suggestions on how to resolve the issue.</w:t>
                </w:r>
              </w:p>
            </w:tc>
          </w:tr>
        </w:tbl>
      </w:sdtContent>
    </w:sdt>
    <w:p w:rsidR="00000000" w:rsidDel="00000000" w:rsidP="00000000" w:rsidRDefault="00000000" w:rsidRPr="00000000" w14:paraId="0000008A">
      <w:pPr>
        <w:pStyle w:val="Heading2"/>
        <w:spacing w:after="0" w:lineRule="auto"/>
        <w:rPr>
          <w:b w:val="1"/>
        </w:rPr>
      </w:pPr>
      <w:bookmarkStart w:colFirst="0" w:colLast="0" w:name="_heading=h.rucc6f68pjtw" w:id="10"/>
      <w:bookmarkEnd w:id="10"/>
      <w:r w:rsidDel="00000000" w:rsidR="00000000" w:rsidRPr="00000000">
        <w:rPr>
          <w:rtl w:val="0"/>
        </w:rPr>
      </w:r>
    </w:p>
    <w:p w:rsidR="00000000" w:rsidDel="00000000" w:rsidP="00000000" w:rsidRDefault="00000000" w:rsidRPr="00000000" w14:paraId="0000008B">
      <w:pPr>
        <w:pStyle w:val="Heading2"/>
        <w:spacing w:after="0" w:lineRule="auto"/>
        <w:rPr>
          <w:b w:val="1"/>
        </w:rPr>
      </w:pPr>
      <w:bookmarkStart w:colFirst="0" w:colLast="0" w:name="_heading=h.lrmm7lqyvghf" w:id="11"/>
      <w:bookmarkEnd w:id="11"/>
      <w:r w:rsidDel="00000000" w:rsidR="00000000" w:rsidRPr="00000000">
        <w:rPr>
          <w:b w:val="1"/>
          <w:rtl w:val="0"/>
        </w:rPr>
        <w:t xml:space="preserve">Model Development</w:t>
      </w:r>
    </w:p>
    <w:p w:rsidR="00000000" w:rsidDel="00000000" w:rsidP="00000000" w:rsidRDefault="00000000" w:rsidRPr="00000000" w14:paraId="0000008C">
      <w:pPr>
        <w:pStyle w:val="Heading3"/>
        <w:rPr/>
      </w:pPr>
      <w:bookmarkStart w:colFirst="0" w:colLast="0" w:name="_heading=h.gul066xg7uho" w:id="12"/>
      <w:bookmarkEnd w:id="12"/>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F">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91">
      <w:pPr>
        <w:spacing w:after="0" w:lineRule="auto"/>
        <w:ind w:left="0" w:firstLine="0"/>
        <w:rPr>
          <w:b w:val="1"/>
        </w:rPr>
      </w:pPr>
      <w:r w:rsidDel="00000000" w:rsidR="00000000" w:rsidRPr="00000000">
        <w:rPr>
          <w:rtl w:val="0"/>
        </w:rPr>
      </w:r>
    </w:p>
    <w:p w:rsidR="00000000" w:rsidDel="00000000" w:rsidP="00000000" w:rsidRDefault="00000000" w:rsidRPr="00000000" w14:paraId="00000092">
      <w:pPr>
        <w:pStyle w:val="Heading3"/>
        <w:rPr>
          <w:b w:val="1"/>
        </w:rPr>
      </w:pPr>
      <w:bookmarkStart w:colFirst="0" w:colLast="0" w:name="_heading=h.pdjqt1dm8shl" w:id="13"/>
      <w:bookmarkEnd w:id="13"/>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5">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97">
      <w:pPr>
        <w:pStyle w:val="Heading1"/>
        <w:spacing w:after="0" w:lineRule="auto"/>
        <w:rPr/>
      </w:pPr>
      <w:bookmarkStart w:colFirst="0" w:colLast="0" w:name="_heading=h.qhbvpjtny5hy" w:id="14"/>
      <w:bookmarkEnd w:id="14"/>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phases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9A">
      <w:pPr>
        <w:pStyle w:val="Heading2"/>
        <w:spacing w:after="0" w:lineRule="auto"/>
        <w:rPr>
          <w:b w:val="1"/>
        </w:rPr>
      </w:pPr>
      <w:bookmarkStart w:colFirst="0" w:colLast="0" w:name="_heading=h.4t1tm5n9ge8v" w:id="15"/>
      <w:bookmarkEnd w:id="15"/>
      <w:r w:rsidDel="00000000" w:rsidR="00000000" w:rsidRPr="00000000">
        <w:rPr>
          <w:b w:val="1"/>
          <w:rtl w:val="0"/>
        </w:rPr>
        <w:t xml:space="preserve">Semester 1 </w:t>
        <w:br w:type="textWrapping"/>
      </w:r>
    </w:p>
    <w:p w:rsidR="00000000" w:rsidDel="00000000" w:rsidP="00000000" w:rsidRDefault="00000000" w:rsidRPr="00000000" w14:paraId="0000009B">
      <w:pPr>
        <w:rPr/>
      </w:pPr>
      <w:r w:rsidDel="00000000" w:rsidR="00000000" w:rsidRPr="00000000">
        <w:rPr>
          <w:rtl w:val="0"/>
        </w:rPr>
        <w:t xml:space="preserve">In the first semester, I will focus on understanding the dataset of the project by conducting an exploratory data analysis, data processing and feature engineering. Afterwards I will work on the model selection, training and validation of the project functionality. </w:t>
      </w:r>
      <w:r w:rsidDel="00000000" w:rsidR="00000000" w:rsidRPr="00000000">
        <w:rPr>
          <w:rtl w:val="0"/>
        </w:rPr>
      </w:r>
    </w:p>
    <w:p w:rsidR="00000000" w:rsidDel="00000000" w:rsidP="00000000" w:rsidRDefault="00000000" w:rsidRPr="00000000" w14:paraId="0000009C">
      <w:pPr>
        <w:pStyle w:val="Heading2"/>
        <w:rPr>
          <w:b w:val="1"/>
        </w:rPr>
      </w:pPr>
      <w:bookmarkStart w:colFirst="0" w:colLast="0" w:name="_heading=h.mjkj952upwcw" w:id="16"/>
      <w:bookmarkEnd w:id="16"/>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2.png"/>
            <a:graphic>
              <a:graphicData uri="http://schemas.openxmlformats.org/drawingml/2006/picture">
                <pic:pic>
                  <pic:nvPicPr>
                    <pic:cNvPr id="0" name="image2.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9D">
      <w:pPr>
        <w:rPr/>
      </w:pPr>
      <w:r w:rsidDel="00000000" w:rsidR="00000000" w:rsidRPr="00000000">
        <w:rPr>
          <w:rtl w:val="0"/>
        </w:rPr>
        <w:t xml:space="preserve">In the second semester, I will focus on optimizing the performance of machine learning models by finding the best set of hyperparameters, evaluating the machine learning model through predictive analytics and creating visualizations for the project.</w:t>
      </w:r>
      <w:r w:rsidDel="00000000" w:rsidR="00000000" w:rsidRPr="00000000">
        <w:rPr>
          <w:rtl w:val="0"/>
        </w:rPr>
      </w:r>
    </w:p>
    <w:p w:rsidR="00000000" w:rsidDel="00000000" w:rsidP="00000000" w:rsidRDefault="00000000" w:rsidRPr="00000000" w14:paraId="0000009E">
      <w:pPr>
        <w:pStyle w:val="Heading1"/>
        <w:spacing w:after="0" w:lineRule="auto"/>
        <w:rPr>
          <w:b w:val="1"/>
        </w:rPr>
      </w:pPr>
      <w:bookmarkStart w:colFirst="0" w:colLast="0" w:name="_heading=h.atizqleewapb" w:id="17"/>
      <w:bookmarkEnd w:id="17"/>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5.png"/>
            <a:graphic>
              <a:graphicData uri="http://schemas.openxmlformats.org/drawingml/2006/picture">
                <pic:pic>
                  <pic:nvPicPr>
                    <pic:cNvPr id="0" name="image5.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1"/>
        <w:spacing w:after="0" w:lineRule="auto"/>
        <w:rPr>
          <w:b w:val="1"/>
        </w:rPr>
      </w:pPr>
      <w:bookmarkStart w:colFirst="0" w:colLast="0" w:name="_heading=h.eavgm12opmnl" w:id="18"/>
      <w:bookmarkEnd w:id="18"/>
      <w:r w:rsidDel="00000000" w:rsidR="00000000" w:rsidRPr="00000000">
        <w:rPr>
          <w:b w:val="1"/>
          <w:rtl w:val="0"/>
        </w:rPr>
        <w:br w:type="textWrapping"/>
        <w:br w:type="textWrapping"/>
        <w:t xml:space="preserve">Data Sources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For my capstone project I will be using a</w:t>
      </w:r>
      <w:r w:rsidDel="00000000" w:rsidR="00000000" w:rsidRPr="00000000">
        <w:rPr>
          <w:rtl w:val="0"/>
        </w:rPr>
        <w:t xml:space="preserve"> dataset from the Kaggle website link below:</w:t>
      </w:r>
    </w:p>
    <w:p w:rsidR="00000000" w:rsidDel="00000000" w:rsidP="00000000" w:rsidRDefault="00000000" w:rsidRPr="00000000" w14:paraId="000000A4">
      <w:pPr>
        <w:numPr>
          <w:ilvl w:val="0"/>
          <w:numId w:val="9"/>
        </w:numPr>
        <w:ind w:left="720" w:hanging="360"/>
      </w:pPr>
      <w:hyperlink r:id="rId13">
        <w:r w:rsidDel="00000000" w:rsidR="00000000" w:rsidRPr="00000000">
          <w:rPr>
            <w:color w:val="1155cc"/>
            <w:u w:val="single"/>
            <w:rtl w:val="0"/>
          </w:rPr>
          <w:t xml:space="preserve">Customer Support Emails - Ticket System - Helpdesk</w:t>
        </w:r>
      </w:hyperlink>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It provides data that includes customer support ticket features that I can use for my machine learning implementation. </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numPr>
          <w:ilvl w:val="0"/>
          <w:numId w:val="1"/>
        </w:numPr>
        <w:spacing w:after="0" w:afterAutospacing="0"/>
        <w:ind w:left="720" w:hanging="360"/>
        <w:rPr>
          <w:u w:val="none"/>
        </w:rPr>
      </w:pPr>
      <w:r w:rsidDel="00000000" w:rsidR="00000000" w:rsidRPr="00000000">
        <w:rPr>
          <w:rtl w:val="0"/>
        </w:rPr>
        <w:t xml:space="preserve">These features include the ticket priority, the ticket queue based on which department should tackle the case, the body of the customer email, the language used for the ticket and more.</w:t>
      </w:r>
    </w:p>
    <w:p w:rsidR="00000000" w:rsidDel="00000000" w:rsidP="00000000" w:rsidRDefault="00000000" w:rsidRPr="00000000" w14:paraId="000000A8">
      <w:pPr>
        <w:numPr>
          <w:ilvl w:val="0"/>
          <w:numId w:val="1"/>
        </w:numPr>
        <w:ind w:left="720" w:hanging="360"/>
        <w:rPr>
          <w:u w:val="none"/>
        </w:rPr>
      </w:pPr>
      <w:r w:rsidDel="00000000" w:rsidR="00000000" w:rsidRPr="00000000">
        <w:rPr>
          <w:rtl w:val="0"/>
        </w:rPr>
        <w:t xml:space="preserve">The dataset has a license by Creative Commons Attribution 4.0 International which allows me to use the dataset as long as I provide the appropriate credit for its usage in the cap project.</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Doe, J. (2023). </w:t>
      </w:r>
      <w:r w:rsidDel="00000000" w:rsidR="00000000" w:rsidRPr="00000000">
        <w:rPr>
          <w:i w:val="1"/>
          <w:rtl w:val="0"/>
        </w:rPr>
        <w:t xml:space="preserve">Global Temperature Data</w:t>
      </w:r>
      <w:r w:rsidDel="00000000" w:rsidR="00000000" w:rsidRPr="00000000">
        <w:rPr>
          <w:rtl w:val="0"/>
        </w:rPr>
        <w:t xml:space="preserve">. Kaggle. Available at: https://www.kaggle.com/janedoe/global-temperature-data (Accessed: 15 October 2024). Licensed under: Creative Commons Attribution 4.0 International (CC BY 4.0) </w:t>
      </w:r>
      <w:hyperlink r:id="rId14">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B">
      <w:pPr>
        <w:spacing w:after="0" w:lineRule="auto"/>
        <w:rPr>
          <w:b w:val="1"/>
        </w:rPr>
      </w:pPr>
      <w:r w:rsidDel="00000000" w:rsidR="00000000" w:rsidRPr="00000000">
        <w:rPr>
          <w:rtl w:val="0"/>
        </w:rPr>
      </w:r>
    </w:p>
    <w:p w:rsidR="00000000" w:rsidDel="00000000" w:rsidP="00000000" w:rsidRDefault="00000000" w:rsidRPr="00000000" w14:paraId="000000AC">
      <w:pPr>
        <w:spacing w:after="0" w:lineRule="auto"/>
        <w:rPr/>
      </w:pPr>
      <w:r w:rsidDel="00000000" w:rsidR="00000000" w:rsidRPr="00000000">
        <w:rPr>
          <w:b w:val="1"/>
          <w:rtl w:val="0"/>
        </w:rPr>
        <w:t xml:space="preserve">how much do you need? </w:t>
      </w:r>
      <w:r w:rsidDel="00000000" w:rsidR="00000000" w:rsidRPr="00000000">
        <w:rPr>
          <w:rtl w:val="0"/>
        </w:rPr>
      </w:r>
    </w:p>
    <w:p w:rsidR="00000000" w:rsidDel="00000000" w:rsidP="00000000" w:rsidRDefault="00000000" w:rsidRPr="00000000" w14:paraId="000000AD">
      <w:pPr>
        <w:pStyle w:val="Heading1"/>
        <w:spacing w:after="0" w:lineRule="auto"/>
        <w:rPr/>
      </w:pPr>
      <w:bookmarkStart w:colFirst="0" w:colLast="0" w:name="_heading=h.sugucuqb5oo" w:id="19"/>
      <w:bookmarkEnd w:id="19"/>
      <w:r w:rsidDel="00000000" w:rsidR="00000000" w:rsidRPr="00000000">
        <w:rPr>
          <w:b w:val="1"/>
          <w:rtl w:val="0"/>
        </w:rPr>
        <w:t xml:space="preserve">Ethical Considerations</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“AI systems need to be human-centric, resting on a commitment to their use in the service of humanity and the common good, with the goal of improving human welfare and freedom.” page 4</w:t>
      </w:r>
    </w:p>
    <w:p w:rsidR="00000000" w:rsidDel="00000000" w:rsidP="00000000" w:rsidRDefault="00000000" w:rsidRPr="00000000" w14:paraId="000000B0">
      <w:pPr>
        <w:rPr/>
      </w:pPr>
      <w:r w:rsidDel="00000000" w:rsidR="00000000" w:rsidRPr="00000000">
        <w:rPr>
          <w:rtl w:val="0"/>
        </w:rPr>
        <w:t xml:space="preserve">In this section, I will be exploring the ethical consideration when developing the functionality of the capstone project. The ethical framework for this section is related to the  Ethics Guidelines for Trustworthy AI (EU). Below I have outlined the key requirements in the guide and aligned to the project ethical consideration.</w:t>
        <w:br w:type="textWrapping"/>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6330"/>
            <w:tblGridChange w:id="0">
              <w:tblGrid>
                <w:gridCol w:w="2670"/>
                <w:gridCol w:w="633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Key Requirements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B2">
                <w:pPr>
                  <w:rPr>
                    <w:b w:val="1"/>
                  </w:rPr>
                </w:pPr>
                <w:r w:rsidDel="00000000" w:rsidR="00000000" w:rsidRPr="00000000">
                  <w:rPr>
                    <w:b w:val="1"/>
                    <w:rtl w:val="0"/>
                  </w:rPr>
                  <w:t xml:space="preserve">Project Ethical Considerations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agency and oversight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 on the machine learning functionality for the capstone project, mis-classification, inaccurate prioritization or incomplete summarization could occur from the output leading to negative effects of its usage. There should be the ability for agents to adjust the classification or prioritization on a case and provide feedback on its functionality.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Technical robustness and safety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functionality of the model should have a high accuracy to reduce or prevent mis-classification, and inaccurate prioritization. The model evaluation will be an important aspect.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Privacy and data governance: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Making sure that the data that is used to train the model complies with GDPR. It should anonymize the data and remove any PII data that is provided from the customer tickets.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Transparency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Documentation on the data and functionality of the machine learning model will be important for both customers and agents. It should provide transparency on the data collection and workflow of the classification, prioritization and summarization functionality.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Diversity, non-discrimination, and fairness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Classifying and prioritizing cases based on the customer ticket issue instead of the customers demographic for fairness and non-discrimination. Making sure that I have a balanced training dataset of various issue types to avoid bias between different customer issues.</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Societal and environmental well-being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objective of the machine learning functionality is to reduce the time spent for agents working on customer issues, and improving the resolution time to solve customer issues faster.</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Accountability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sz w:val="24"/>
                    <w:szCs w:val="24"/>
                  </w:rPr>
                </w:pPr>
                <w:r w:rsidDel="00000000" w:rsidR="00000000" w:rsidRPr="00000000">
                  <w:rPr>
                    <w:rtl w:val="0"/>
                  </w:rPr>
                  <w:t xml:space="preserve">There should be an assessment on the performance of the machine learning models for the classification, prioritization and summarization that it is working as expected.</w:t>
                </w:r>
                <w:r w:rsidDel="00000000" w:rsidR="00000000" w:rsidRPr="00000000">
                  <w:rPr>
                    <w:rtl w:val="0"/>
                  </w:rPr>
                </w:r>
              </w:p>
            </w:tc>
          </w:tr>
        </w:tbl>
      </w:sdtContent>
    </w:sdt>
    <w:p w:rsidR="00000000" w:rsidDel="00000000" w:rsidP="00000000" w:rsidRDefault="00000000" w:rsidRPr="00000000" w14:paraId="000000C1">
      <w:pPr>
        <w:rPr>
          <w:sz w:val="24"/>
          <w:szCs w:val="24"/>
        </w:rPr>
      </w:pPr>
      <w:r w:rsidDel="00000000" w:rsidR="00000000" w:rsidRPr="00000000">
        <w:rPr>
          <w:rtl w:val="0"/>
        </w:rPr>
      </w:r>
    </w:p>
    <w:p w:rsidR="00000000" w:rsidDel="00000000" w:rsidP="00000000" w:rsidRDefault="00000000" w:rsidRPr="00000000" w14:paraId="000000C2">
      <w:pPr>
        <w:rPr>
          <w:sz w:val="24"/>
          <w:szCs w:val="24"/>
        </w:rPr>
      </w:pPr>
      <w:r w:rsidDel="00000000" w:rsidR="00000000" w:rsidRPr="00000000">
        <w:rPr>
          <w:sz w:val="24"/>
          <w:szCs w:val="24"/>
          <w:rtl w:val="0"/>
        </w:rPr>
        <w:t xml:space="preserve">While I have outlined the ethical considerations for this capstone project, it will still be important to continuously evaluate the project to ensure that it's aligned to the ethical principles.</w:t>
      </w:r>
    </w:p>
    <w:p w:rsidR="00000000" w:rsidDel="00000000" w:rsidP="00000000" w:rsidRDefault="00000000" w:rsidRPr="00000000" w14:paraId="000000C3">
      <w:pPr>
        <w:pStyle w:val="Heading1"/>
        <w:spacing w:after="0" w:lineRule="auto"/>
        <w:rPr>
          <w:b w:val="1"/>
        </w:rPr>
      </w:pPr>
      <w:bookmarkStart w:colFirst="0" w:colLast="0" w:name="_heading=h.qiwu51j1w15u" w:id="20"/>
      <w:bookmarkEnd w:id="20"/>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spacing w:after="0" w:lineRule="auto"/>
        <w:rPr>
          <w:b w:val="1"/>
        </w:rPr>
      </w:pPr>
      <w:bookmarkStart w:colFirst="0" w:colLast="0" w:name="_heading=h.rx7hzxe2yf1e" w:id="21"/>
      <w:bookmarkEnd w:id="21"/>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1"/>
        <w:spacing w:after="0" w:lineRule="auto"/>
        <w:rPr>
          <w:b w:val="1"/>
        </w:rPr>
      </w:pPr>
      <w:bookmarkStart w:colFirst="0" w:colLast="0" w:name="_heading=h.p8l933168tuj" w:id="22"/>
      <w:bookmarkEnd w:id="22"/>
      <w:r w:rsidDel="00000000" w:rsidR="00000000" w:rsidRPr="00000000">
        <w:rPr>
          <w:b w:val="1"/>
          <w:rtl w:val="0"/>
        </w:rPr>
        <w:t xml:space="preserve">References</w:t>
      </w:r>
    </w:p>
    <w:p w:rsidR="00000000" w:rsidDel="00000000" w:rsidP="00000000" w:rsidRDefault="00000000" w:rsidRPr="00000000" w14:paraId="000000CA">
      <w:pPr>
        <w:numPr>
          <w:ilvl w:val="0"/>
          <w:numId w:val="5"/>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CB">
      <w:pPr>
        <w:pStyle w:val="Heading3"/>
        <w:rPr>
          <w:b w:val="1"/>
        </w:rPr>
      </w:pPr>
      <w:bookmarkStart w:colFirst="0" w:colLast="0" w:name="_heading=h.fxk3plcp98qs" w:id="23"/>
      <w:bookmarkEnd w:id="23"/>
      <w:r w:rsidDel="00000000" w:rsidR="00000000" w:rsidRPr="00000000">
        <w:rPr>
          <w:b w:val="1"/>
          <w:rtl w:val="0"/>
        </w:rPr>
        <w:t xml:space="preserve">Ticket multi-classification</w:t>
      </w:r>
    </w:p>
    <w:p w:rsidR="00000000" w:rsidDel="00000000" w:rsidP="00000000" w:rsidRDefault="00000000" w:rsidRPr="00000000" w14:paraId="000000CC">
      <w:pPr>
        <w:numPr>
          <w:ilvl w:val="0"/>
          <w:numId w:val="3"/>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CD">
      <w:pPr>
        <w:numPr>
          <w:ilvl w:val="0"/>
          <w:numId w:val="3"/>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CE">
      <w:pPr>
        <w:numPr>
          <w:ilvl w:val="0"/>
          <w:numId w:val="3"/>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CF">
      <w:pPr>
        <w:pStyle w:val="Heading3"/>
        <w:rPr>
          <w:b w:val="1"/>
        </w:rPr>
      </w:pPr>
      <w:bookmarkStart w:colFirst="0" w:colLast="0" w:name="_heading=h.cdqo2yyd474r" w:id="24"/>
      <w:bookmarkEnd w:id="24"/>
      <w:r w:rsidDel="00000000" w:rsidR="00000000" w:rsidRPr="00000000">
        <w:rPr>
          <w:b w:val="1"/>
          <w:rtl w:val="0"/>
        </w:rPr>
        <w:t xml:space="preserve">Ticket summarization </w:t>
      </w:r>
    </w:p>
    <w:p w:rsidR="00000000" w:rsidDel="00000000" w:rsidP="00000000" w:rsidRDefault="00000000" w:rsidRPr="00000000" w14:paraId="000000D0">
      <w:pPr>
        <w:numPr>
          <w:ilvl w:val="0"/>
          <w:numId w:val="6"/>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D1">
      <w:pPr>
        <w:numPr>
          <w:ilvl w:val="0"/>
          <w:numId w:val="6"/>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D2">
      <w:pPr>
        <w:pStyle w:val="Heading3"/>
        <w:rPr>
          <w:b w:val="1"/>
        </w:rPr>
      </w:pPr>
      <w:bookmarkStart w:colFirst="0" w:colLast="0" w:name="_heading=h.8m0b1m4v46i0" w:id="25"/>
      <w:bookmarkEnd w:id="25"/>
      <w:r w:rsidDel="00000000" w:rsidR="00000000" w:rsidRPr="00000000">
        <w:rPr>
          <w:b w:val="1"/>
          <w:rtl w:val="0"/>
        </w:rPr>
        <w:t xml:space="preserve">Ticket prioritization</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numPr>
          <w:ilvl w:val="0"/>
          <w:numId w:val="7"/>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D5">
      <w:pPr>
        <w:numPr>
          <w:ilvl w:val="0"/>
          <w:numId w:val="7"/>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D6">
      <w:pPr>
        <w:numPr>
          <w:ilvl w:val="0"/>
          <w:numId w:val="7"/>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D7">
      <w:pPr>
        <w:numPr>
          <w:ilvl w:val="0"/>
          <w:numId w:val="7"/>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D8">
      <w:pPr>
        <w:numPr>
          <w:ilvl w:val="0"/>
          <w:numId w:val="7"/>
        </w:numPr>
        <w:spacing w:after="0" w:lineRule="auto"/>
        <w:ind w:left="720" w:hanging="360"/>
        <w:rPr>
          <w:rFonts w:ascii="Arial" w:cs="Arial" w:eastAsia="Arial" w:hAnsi="Arial"/>
          <w:color w:val="3d3f42"/>
          <w:sz w:val="21"/>
          <w:szCs w:val="21"/>
          <w:u w:val="none"/>
        </w:rPr>
      </w:pPr>
      <w:hyperlink r:id="rId18">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D9">
      <w:pPr>
        <w:rPr>
          <w:rFonts w:ascii="Arial" w:cs="Arial" w:eastAsia="Arial" w:hAnsi="Arial"/>
          <w:color w:val="3d3f42"/>
          <w:sz w:val="21"/>
          <w:szCs w:val="21"/>
        </w:rPr>
      </w:pPr>
      <w:r w:rsidDel="00000000" w:rsidR="00000000" w:rsidRPr="00000000">
        <w:rPr>
          <w:rFonts w:ascii="Arial" w:cs="Arial" w:eastAsia="Arial" w:hAnsi="Arial"/>
          <w:b w:val="1"/>
          <w:color w:val="3d3f42"/>
          <w:sz w:val="21"/>
          <w:szCs w:val="21"/>
          <w:rtl w:val="0"/>
        </w:rPr>
        <w:t xml:space="preserve">Ethics</w:t>
      </w:r>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DA">
      <w:pPr>
        <w:spacing w:after="0" w:lineRule="auto"/>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Julie Mehan (2022) </w:t>
      </w:r>
      <w:r w:rsidDel="00000000" w:rsidR="00000000" w:rsidRPr="00000000">
        <w:rPr>
          <w:rFonts w:ascii="Arial" w:cs="Arial" w:eastAsia="Arial" w:hAnsi="Arial"/>
          <w:i w:val="1"/>
          <w:color w:val="3d3f42"/>
          <w:sz w:val="21"/>
          <w:szCs w:val="21"/>
          <w:rtl w:val="0"/>
        </w:rPr>
        <w:t xml:space="preserve">Artificial Intelligence : Ethical, Social, and Security Impacts for the Present and the Future</w:t>
      </w:r>
      <w:r w:rsidDel="00000000" w:rsidR="00000000" w:rsidRPr="00000000">
        <w:rPr>
          <w:rFonts w:ascii="Arial" w:cs="Arial" w:eastAsia="Arial" w:hAnsi="Arial"/>
          <w:color w:val="3d3f42"/>
          <w:sz w:val="21"/>
          <w:szCs w:val="21"/>
          <w:rtl w:val="0"/>
        </w:rPr>
        <w:t xml:space="preserve">. Ely: ITGP. Available at: https://research.ebsco.com/linkprocessor/plink?id=f5122a08-e010-3b99-aedd-0b425c064cd8 (Accessed: 17 October 2024).</w:t>
      </w:r>
    </w:p>
    <w:p w:rsidR="00000000" w:rsidDel="00000000" w:rsidP="00000000" w:rsidRDefault="00000000" w:rsidRPr="00000000" w14:paraId="000000DB">
      <w:pPr>
        <w:rPr>
          <w:rFonts w:ascii="Arial" w:cs="Arial" w:eastAsia="Arial" w:hAnsi="Arial"/>
          <w:color w:val="3d3f42"/>
          <w:sz w:val="21"/>
          <w:szCs w:val="21"/>
        </w:rPr>
      </w:pPr>
      <w:r w:rsidDel="00000000" w:rsidR="00000000" w:rsidRPr="00000000">
        <w:rPr>
          <w:rtl w:val="0"/>
        </w:rPr>
        <w:t xml:space="preserve">Doe, J. (2023). </w:t>
      </w:r>
      <w:r w:rsidDel="00000000" w:rsidR="00000000" w:rsidRPr="00000000">
        <w:rPr>
          <w:i w:val="1"/>
          <w:rtl w:val="0"/>
        </w:rPr>
        <w:t xml:space="preserve">Global Temperature Data</w:t>
      </w:r>
      <w:r w:rsidDel="00000000" w:rsidR="00000000" w:rsidRPr="00000000">
        <w:rPr>
          <w:rtl w:val="0"/>
        </w:rPr>
        <w:t xml:space="preserve">. Kaggle. Available at: https://www.kaggle.com/janedoe/global-temperature-data (Accessed: 15 October 2024). Licensed under: Creative Commons Attribution 4.0 International (CC BY 4.0) </w:t>
      </w:r>
      <w:hyperlink r:id="rId19">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sectPr>
      <w:footerReference r:id="rId20"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2.png"/><Relationship Id="rId10" Type="http://schemas.openxmlformats.org/officeDocument/2006/relationships/footer" Target="footer1.xml"/><Relationship Id="rId13" Type="http://schemas.openxmlformats.org/officeDocument/2006/relationships/hyperlink" Target="https://www.kaggle.com/datasets/tobiasbueck/multilingual-customer-support-tickets"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ciencedirect.com/science/article/pii/S1319157819300515" TargetMode="External"/><Relationship Id="rId14" Type="http://schemas.openxmlformats.org/officeDocument/2006/relationships/hyperlink" Target="https://creativecommons.org/licenses/by/4.0/" TargetMode="External"/><Relationship Id="rId17" Type="http://schemas.openxmlformats.org/officeDocument/2006/relationships/hyperlink" Target="https://books.google.co.uk/books?hl=en&amp;lr=&amp;id=3CnBEAAAQBAJ&amp;oi=fnd&amp;pg=PA414&amp;ots=fK8V2W5J-F&amp;sig=qIivHg2sM5P1nOtefQpDxpzCpjs&amp;redir_esc=y#v=onepage&amp;q&amp;f=false" TargetMode="External"/><Relationship Id="rId16" Type="http://schemas.openxmlformats.org/officeDocument/2006/relationships/hyperlink" Target="https://www.sciencedirect.com/science/article/abs/pii/S0167923620300415" TargetMode="External"/><Relationship Id="rId5" Type="http://schemas.openxmlformats.org/officeDocument/2006/relationships/styles" Target="styles.xml"/><Relationship Id="rId19" Type="http://schemas.openxmlformats.org/officeDocument/2006/relationships/hyperlink" Target="https://creativecommons.org/licenses/by/4.0/" TargetMode="External"/><Relationship Id="rId6" Type="http://schemas.openxmlformats.org/officeDocument/2006/relationships/customXml" Target="../customXML/item1.xml"/><Relationship Id="rId18" Type="http://schemas.openxmlformats.org/officeDocument/2006/relationships/hyperlink" Target="https://ieeexplore.ieee.org/abstract/document/9388660"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TK+gZeFvfIxumFHtyMWQcyemFQ==">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