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8zqeolfezb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Title - Customer Support Ticket Multi-Classification, Summarization and Prioritization</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 - 200</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 - 200</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p2y8xr9uq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 - 200</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69ymadnyrcg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Deliveries</w:t>
              <w:tab/>
              <w:t xml:space="preserve">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d5pto0ma3p5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nvr5wv9z7y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Document Process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rs1e7xonzd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  200</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sw3dph2zgd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 100</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 100</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ttk0nhu1qw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Marking Summary</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1">
      <w:pPr>
        <w:pStyle w:val="Heading1"/>
        <w:rPr/>
      </w:pPr>
      <w:bookmarkStart w:colFirst="0" w:colLast="0" w:name="_heading=h.58zqeolfezbr" w:id="0"/>
      <w:bookmarkEnd w:id="0"/>
      <w:r w:rsidDel="00000000" w:rsidR="00000000" w:rsidRPr="00000000">
        <w:rPr>
          <w:b w:val="1"/>
          <w:rtl w:val="0"/>
        </w:rPr>
        <w:t xml:space="preserve">Title</w:t>
      </w:r>
      <w:r w:rsidDel="00000000" w:rsidR="00000000" w:rsidRPr="00000000">
        <w:rPr>
          <w:rtl w:val="0"/>
        </w:rPr>
        <w:t xml:space="preserve"> - Customer Support Ticket Multi-Classification, Prioritization and Sentiment Summarization</w:t>
      </w:r>
    </w:p>
    <w:p w:rsidR="00000000" w:rsidDel="00000000" w:rsidP="00000000" w:rsidRDefault="00000000" w:rsidRPr="00000000" w14:paraId="00000032">
      <w:pPr>
        <w:pStyle w:val="Heading1"/>
        <w:rPr/>
      </w:pPr>
      <w:bookmarkStart w:colFirst="0" w:colLast="0" w:name="_heading=h.sqbssyvgiv9q" w:id="1"/>
      <w:bookmarkEnd w:id="1"/>
      <w:r w:rsidDel="00000000" w:rsidR="00000000" w:rsidRPr="00000000">
        <w:rPr>
          <w:b w:val="1"/>
          <w:rtl w:val="0"/>
        </w:rPr>
        <w:t xml:space="preserve">Introduction - 200</w:t>
      </w:r>
      <w:r w:rsidDel="00000000" w:rsidR="00000000" w:rsidRPr="00000000">
        <w:rPr>
          <w:rtl w:val="0"/>
        </w:rPr>
      </w:r>
    </w:p>
    <w:p w:rsidR="00000000" w:rsidDel="00000000" w:rsidP="00000000" w:rsidRDefault="00000000" w:rsidRPr="00000000" w14:paraId="00000033">
      <w:pPr>
        <w:spacing w:after="0" w:lineRule="auto"/>
        <w:rPr>
          <w:b w:val="1"/>
        </w:rPr>
      </w:pPr>
      <w:r w:rsidDel="00000000" w:rsidR="00000000" w:rsidRPr="00000000">
        <w:rPr>
          <w:b w:val="1"/>
          <w:rtl w:val="0"/>
        </w:rPr>
        <w:t xml:space="preserve">Provide a brief overview of the project and its significance. Explain why the capstone project is important, relevant, and interesting. Mention any real-world problems or challenges that the capstone project aims to address. The capstone project should aim to develop possible solutions.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color w:val="222222"/>
          <w:sz w:val="20"/>
          <w:szCs w:val="20"/>
          <w:highlight w:val="white"/>
        </w:rPr>
      </w:pPr>
      <w:r w:rsidDel="00000000" w:rsidR="00000000" w:rsidRPr="00000000">
        <w:rPr>
          <w:color w:val="222222"/>
          <w:sz w:val="20"/>
          <w:szCs w:val="20"/>
          <w:highlight w:val="white"/>
          <w:rtl w:val="0"/>
        </w:rPr>
        <w:t xml:space="preserve">When a customer submits a ticket, it is typically routed through a tier-based customer support system, starting with Level 1. The Level 1 support agent usually provides basic information and then triages the ticket to another team for resolution. This workflow often delays the resolution time for the customer, leading to frustration. The capstone project aims to classify the issue type of a ticket, so it can be routed to the appropriate team, resolving customer issues more quickly than the traditional workflow.</w:t>
      </w:r>
    </w:p>
    <w:p w:rsidR="00000000" w:rsidDel="00000000" w:rsidP="00000000" w:rsidRDefault="00000000" w:rsidRPr="00000000" w14:paraId="00000036">
      <w:pPr>
        <w:rPr>
          <w:color w:val="222222"/>
          <w:sz w:val="20"/>
          <w:szCs w:val="20"/>
          <w:highlight w:val="white"/>
        </w:rPr>
      </w:pPr>
      <w:r w:rsidDel="00000000" w:rsidR="00000000" w:rsidRPr="00000000">
        <w:rPr>
          <w:rtl w:val="0"/>
        </w:rPr>
      </w:r>
    </w:p>
    <w:p w:rsidR="00000000" w:rsidDel="00000000" w:rsidP="00000000" w:rsidRDefault="00000000" w:rsidRPr="00000000" w14:paraId="00000037">
      <w:pPr>
        <w:rPr>
          <w:highlight w:val="yellow"/>
        </w:rPr>
      </w:pPr>
      <w:r w:rsidDel="00000000" w:rsidR="00000000" w:rsidRPr="00000000">
        <w:rPr>
          <w:color w:val="222222"/>
          <w:sz w:val="20"/>
          <w:szCs w:val="20"/>
          <w:highlight w:val="white"/>
          <w:rtl w:val="0"/>
        </w:rPr>
        <w:t xml:space="preserve">“ Demand for customer support is rising and often exceeds the supply of available support agents. Especially missing knowledge and multiple re-routings between support agents are major factors for delays in resolution time.” Page 1 “</w:t>
      </w:r>
      <w:r w:rsidDel="00000000" w:rsidR="00000000" w:rsidRPr="00000000">
        <w:rPr>
          <w:highlight w:val="yellow"/>
          <w:rtl w:val="0"/>
        </w:rPr>
        <w:t xml:space="preserve"> page 358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w:t>
      </w:r>
    </w:p>
    <w:p w:rsidR="00000000" w:rsidDel="00000000" w:rsidP="00000000" w:rsidRDefault="00000000" w:rsidRPr="00000000" w14:paraId="00000038">
      <w:pPr>
        <w:rPr>
          <w:highlight w:val="yellow"/>
        </w:rPr>
      </w:pPr>
      <w:r w:rsidDel="00000000" w:rsidR="00000000" w:rsidRPr="00000000">
        <w:rPr>
          <w:rtl w:val="0"/>
        </w:rPr>
      </w:r>
    </w:p>
    <w:p w:rsidR="00000000" w:rsidDel="00000000" w:rsidP="00000000" w:rsidRDefault="00000000" w:rsidRPr="00000000" w14:paraId="00000039">
      <w:pPr>
        <w:rPr>
          <w:highlight w:val="yellow"/>
        </w:rPr>
      </w:pPr>
      <w:r w:rsidDel="00000000" w:rsidR="00000000" w:rsidRPr="00000000">
        <w:rPr>
          <w:highlight w:val="yellow"/>
          <w:rtl w:val="0"/>
        </w:rPr>
        <w:t xml:space="preserve">“The correct classification is needed for a quick solution to the issue by the right person. “ page 359</w:t>
      </w:r>
    </w:p>
    <w:p w:rsidR="00000000" w:rsidDel="00000000" w:rsidP="00000000" w:rsidRDefault="00000000" w:rsidRPr="00000000" w14:paraId="0000003A">
      <w:pPr>
        <w:rPr>
          <w:highlight w:val="yellow"/>
        </w:rPr>
      </w:pPr>
      <w:r w:rsidDel="00000000" w:rsidR="00000000" w:rsidRPr="00000000">
        <w:rPr>
          <w:highlight w:val="yellow"/>
          <w:rtl w:val="0"/>
        </w:rPr>
        <w:t xml:space="preserve">Creating a  customer support automation.</w:t>
      </w:r>
    </w:p>
    <w:p w:rsidR="00000000" w:rsidDel="00000000" w:rsidP="00000000" w:rsidRDefault="00000000" w:rsidRPr="00000000" w14:paraId="0000003B">
      <w:pPr>
        <w:rPr>
          <w:highlight w:val="yellow"/>
        </w:rPr>
      </w:pPr>
      <w:r w:rsidDel="00000000" w:rsidR="00000000" w:rsidRPr="00000000">
        <w:rPr>
          <w:rtl w:val="0"/>
        </w:rPr>
      </w:r>
    </w:p>
    <w:p w:rsidR="00000000" w:rsidDel="00000000" w:rsidP="00000000" w:rsidRDefault="00000000" w:rsidRPr="00000000" w14:paraId="0000003C">
      <w:pPr>
        <w:rPr>
          <w:highlight w:val="yellow"/>
        </w:rPr>
      </w:pPr>
      <w:r w:rsidDel="00000000" w:rsidR="00000000" w:rsidRPr="00000000">
        <w:rPr>
          <w:highlight w:val="yellow"/>
          <w:rtl w:val="0"/>
        </w:rPr>
        <w:t xml:space="preserve">Delays in resolution time by mis routing the ticket can have can have a  negative influence on the overall customer experience. </w:t>
      </w:r>
    </w:p>
    <w:p w:rsidR="00000000" w:rsidDel="00000000" w:rsidP="00000000" w:rsidRDefault="00000000" w:rsidRPr="00000000" w14:paraId="0000003D">
      <w:pPr>
        <w:rPr>
          <w:highlight w:val="yellow"/>
        </w:rPr>
      </w:pPr>
      <w:r w:rsidDel="00000000" w:rsidR="00000000" w:rsidRPr="00000000">
        <w:rPr>
          <w:highlight w:val="yellow"/>
          <w:rtl w:val="0"/>
        </w:rPr>
        <w:t xml:space="preserve">Reducing waiting time for the ticket to be tackled by the correct team and agent.</w:t>
      </w:r>
    </w:p>
    <w:p w:rsidR="00000000" w:rsidDel="00000000" w:rsidP="00000000" w:rsidRDefault="00000000" w:rsidRPr="00000000" w14:paraId="0000003E">
      <w:pPr>
        <w:pStyle w:val="Heading1"/>
        <w:spacing w:after="0" w:lineRule="auto"/>
        <w:rPr>
          <w:b w:val="1"/>
        </w:rPr>
      </w:pPr>
      <w:bookmarkStart w:colFirst="0" w:colLast="0" w:name="_heading=h.arkv3h28xmi6" w:id="2"/>
      <w:bookmarkEnd w:id="2"/>
      <w:r w:rsidDel="00000000" w:rsidR="00000000" w:rsidRPr="00000000">
        <w:rPr>
          <w:b w:val="1"/>
          <w:rtl w:val="0"/>
        </w:rPr>
        <w:t xml:space="preserve">Objectives and Problem Definition - 200</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spacing w:after="0" w:lineRule="auto"/>
        <w:rPr>
          <w:b w:val="1"/>
        </w:rPr>
      </w:pPr>
      <w:r w:rsidDel="00000000" w:rsidR="00000000" w:rsidRPr="00000000">
        <w:rPr>
          <w:rtl w:val="0"/>
        </w:rPr>
        <w:t xml:space="preserve">Outline the </w:t>
      </w:r>
      <w:r w:rsidDel="00000000" w:rsidR="00000000" w:rsidRPr="00000000">
        <w:rPr>
          <w:b w:val="1"/>
          <w:rtl w:val="0"/>
        </w:rPr>
        <w:t xml:space="preserve">specific goals </w:t>
      </w:r>
      <w:r w:rsidDel="00000000" w:rsidR="00000000" w:rsidRPr="00000000">
        <w:rPr>
          <w:rtl w:val="0"/>
        </w:rPr>
        <w:t xml:space="preserve">of your capstone project.</w:t>
      </w:r>
      <w:r w:rsidDel="00000000" w:rsidR="00000000" w:rsidRPr="00000000">
        <w:rPr>
          <w:b w:val="1"/>
          <w:rtl w:val="0"/>
        </w:rPr>
        <w:t xml:space="preserve"> What do you intend to achieve through this capstone project? Ensure your objectives are clear, concise, and aligned with the project's goals. You should have between three and five objectives. There should be a business objective or hypothesis (not a statistical test hypothesis) that looks to be explored.</w:t>
      </w:r>
    </w:p>
    <w:p w:rsidR="00000000" w:rsidDel="00000000" w:rsidP="00000000" w:rsidRDefault="00000000" w:rsidRPr="00000000" w14:paraId="00000041">
      <w:pPr>
        <w:spacing w:after="0" w:lineRule="auto"/>
        <w:rPr>
          <w:b w:val="1"/>
        </w:rPr>
      </w:pPr>
      <w:r w:rsidDel="00000000" w:rsidR="00000000" w:rsidRPr="00000000">
        <w:rPr>
          <w:rtl w:val="0"/>
        </w:rPr>
      </w:r>
    </w:p>
    <w:p w:rsidR="00000000" w:rsidDel="00000000" w:rsidP="00000000" w:rsidRDefault="00000000" w:rsidRPr="00000000" w14:paraId="00000042">
      <w:pPr>
        <w:spacing w:after="0" w:lineRule="auto"/>
        <w:rPr>
          <w:b w:val="1"/>
        </w:rPr>
      </w:pPr>
      <w:r w:rsidDel="00000000" w:rsidR="00000000" w:rsidRPr="00000000">
        <w:rPr>
          <w:b w:val="1"/>
          <w:rtl w:val="0"/>
        </w:rPr>
        <w:t xml:space="preserve">Clearly state the problem or challenge the capstone project seeks to solve. Discuss the context of the problem, its impact, and why it's essential to address it.</w:t>
      </w:r>
    </w:p>
    <w:p w:rsidR="00000000" w:rsidDel="00000000" w:rsidP="00000000" w:rsidRDefault="00000000" w:rsidRPr="00000000" w14:paraId="00000043">
      <w:pPr>
        <w:spacing w:after="0" w:lineRule="auto"/>
        <w:rPr>
          <w:b w:val="1"/>
        </w:rPr>
      </w:pPr>
      <w:r w:rsidDel="00000000" w:rsidR="00000000" w:rsidRPr="00000000">
        <w:rPr>
          <w:rtl w:val="0"/>
        </w:rPr>
      </w:r>
    </w:p>
    <w:p w:rsidR="00000000" w:rsidDel="00000000" w:rsidP="00000000" w:rsidRDefault="00000000" w:rsidRPr="00000000" w14:paraId="00000044">
      <w:pPr>
        <w:spacing w:after="0" w:lineRule="auto"/>
        <w:rPr>
          <w:b w:val="1"/>
        </w:rPr>
      </w:pPr>
      <w:r w:rsidDel="00000000" w:rsidR="00000000" w:rsidRPr="00000000">
        <w:rPr>
          <w:b w:val="1"/>
          <w:rtl w:val="0"/>
        </w:rPr>
        <w:t xml:space="preserve">Objective </w:t>
      </w:r>
    </w:p>
    <w:p w:rsidR="00000000" w:rsidDel="00000000" w:rsidP="00000000" w:rsidRDefault="00000000" w:rsidRPr="00000000" w14:paraId="00000045">
      <w:pPr>
        <w:spacing w:after="0" w:lineRule="auto"/>
        <w:rPr>
          <w:b w:val="1"/>
        </w:rPr>
      </w:pPr>
      <w:r w:rsidDel="00000000" w:rsidR="00000000" w:rsidRPr="00000000">
        <w:rPr>
          <w:rtl w:val="0"/>
        </w:rPr>
      </w:r>
    </w:p>
    <w:p w:rsidR="00000000" w:rsidDel="00000000" w:rsidP="00000000" w:rsidRDefault="00000000" w:rsidRPr="00000000" w14:paraId="00000046">
      <w:pPr>
        <w:numPr>
          <w:ilvl w:val="0"/>
          <w:numId w:val="2"/>
        </w:numPr>
        <w:spacing w:after="0" w:lineRule="auto"/>
        <w:ind w:left="720" w:hanging="360"/>
        <w:rPr/>
      </w:pPr>
      <w:r w:rsidDel="00000000" w:rsidR="00000000" w:rsidRPr="00000000">
        <w:rPr>
          <w:rtl w:val="0"/>
        </w:rPr>
        <w:t xml:space="preserve">Enhance customer experience and satisfaction </w:t>
      </w:r>
    </w:p>
    <w:p w:rsidR="00000000" w:rsidDel="00000000" w:rsidP="00000000" w:rsidRDefault="00000000" w:rsidRPr="00000000" w14:paraId="00000047">
      <w:pPr>
        <w:numPr>
          <w:ilvl w:val="0"/>
          <w:numId w:val="2"/>
        </w:numPr>
        <w:spacing w:after="0" w:lineRule="auto"/>
        <w:ind w:left="720" w:hanging="360"/>
        <w:rPr/>
      </w:pPr>
      <w:r w:rsidDel="00000000" w:rsidR="00000000" w:rsidRPr="00000000">
        <w:rPr>
          <w:rtl w:val="0"/>
        </w:rPr>
        <w:t xml:space="preserve">Improving operational efficiency </w:t>
      </w:r>
    </w:p>
    <w:p w:rsidR="00000000" w:rsidDel="00000000" w:rsidP="00000000" w:rsidRDefault="00000000" w:rsidRPr="00000000" w14:paraId="00000048">
      <w:pPr>
        <w:numPr>
          <w:ilvl w:val="0"/>
          <w:numId w:val="2"/>
        </w:numPr>
        <w:spacing w:after="0" w:lineRule="auto"/>
        <w:ind w:left="720" w:hanging="360"/>
        <w:rPr/>
      </w:pPr>
      <w:r w:rsidDel="00000000" w:rsidR="00000000" w:rsidRPr="00000000">
        <w:rPr>
          <w:rtl w:val="0"/>
        </w:rPr>
        <w:t xml:space="preserve">Optimizing resources within the team to resolve issues.</w:t>
      </w:r>
    </w:p>
    <w:p w:rsidR="00000000" w:rsidDel="00000000" w:rsidP="00000000" w:rsidRDefault="00000000" w:rsidRPr="00000000" w14:paraId="00000049">
      <w:pPr>
        <w:spacing w:after="0" w:lineRule="auto"/>
        <w:rPr>
          <w:b w:val="1"/>
        </w:rPr>
      </w:pPr>
      <w:r w:rsidDel="00000000" w:rsidR="00000000" w:rsidRPr="00000000">
        <w:rPr>
          <w:rtl w:val="0"/>
        </w:rPr>
      </w:r>
    </w:p>
    <w:p w:rsidR="00000000" w:rsidDel="00000000" w:rsidP="00000000" w:rsidRDefault="00000000" w:rsidRPr="00000000" w14:paraId="0000004A">
      <w:pPr>
        <w:numPr>
          <w:ilvl w:val="0"/>
          <w:numId w:val="11"/>
        </w:numPr>
        <w:spacing w:after="0" w:lineRule="auto"/>
        <w:ind w:left="720" w:hanging="360"/>
        <w:rPr>
          <w:b w:val="1"/>
        </w:rPr>
      </w:pPr>
      <w:r w:rsidDel="00000000" w:rsidR="00000000" w:rsidRPr="00000000">
        <w:rPr>
          <w:b w:val="1"/>
          <w:rtl w:val="0"/>
        </w:rPr>
        <w:t xml:space="preserve">When receiving customer support tickets to detect the following below:</w:t>
      </w:r>
    </w:p>
    <w:p w:rsidR="00000000" w:rsidDel="00000000" w:rsidP="00000000" w:rsidRDefault="00000000" w:rsidRPr="00000000" w14:paraId="0000004B">
      <w:pPr>
        <w:numPr>
          <w:ilvl w:val="1"/>
          <w:numId w:val="11"/>
        </w:numPr>
        <w:spacing w:after="0" w:lineRule="auto"/>
        <w:ind w:left="1440" w:hanging="360"/>
        <w:rPr/>
      </w:pPr>
      <w:r w:rsidDel="00000000" w:rsidR="00000000" w:rsidRPr="00000000">
        <w:rPr>
          <w:rtl w:val="0"/>
        </w:rPr>
        <w:t xml:space="preserve">Product Inquiry</w:t>
      </w:r>
    </w:p>
    <w:p w:rsidR="00000000" w:rsidDel="00000000" w:rsidP="00000000" w:rsidRDefault="00000000" w:rsidRPr="00000000" w14:paraId="0000004C">
      <w:pPr>
        <w:numPr>
          <w:ilvl w:val="1"/>
          <w:numId w:val="11"/>
        </w:numPr>
        <w:spacing w:after="0" w:lineRule="auto"/>
        <w:ind w:left="1440" w:hanging="360"/>
        <w:rPr/>
      </w:pPr>
      <w:r w:rsidDel="00000000" w:rsidR="00000000" w:rsidRPr="00000000">
        <w:rPr>
          <w:rtl w:val="0"/>
        </w:rPr>
        <w:t xml:space="preserve">Technical Issue</w:t>
      </w:r>
    </w:p>
    <w:p w:rsidR="00000000" w:rsidDel="00000000" w:rsidP="00000000" w:rsidRDefault="00000000" w:rsidRPr="00000000" w14:paraId="0000004D">
      <w:pPr>
        <w:numPr>
          <w:ilvl w:val="1"/>
          <w:numId w:val="11"/>
        </w:numPr>
        <w:spacing w:after="0" w:lineRule="auto"/>
        <w:ind w:left="1440" w:hanging="360"/>
        <w:rPr/>
      </w:pPr>
      <w:r w:rsidDel="00000000" w:rsidR="00000000" w:rsidRPr="00000000">
        <w:rPr>
          <w:rtl w:val="0"/>
        </w:rPr>
        <w:t xml:space="preserve">Billing Issue </w:t>
      </w:r>
    </w:p>
    <w:p w:rsidR="00000000" w:rsidDel="00000000" w:rsidP="00000000" w:rsidRDefault="00000000" w:rsidRPr="00000000" w14:paraId="0000004E">
      <w:pPr>
        <w:numPr>
          <w:ilvl w:val="1"/>
          <w:numId w:val="11"/>
        </w:numPr>
        <w:spacing w:after="0" w:lineRule="auto"/>
        <w:ind w:left="1440" w:hanging="360"/>
        <w:rPr/>
      </w:pPr>
      <w:r w:rsidDel="00000000" w:rsidR="00000000" w:rsidRPr="00000000">
        <w:rPr>
          <w:rtl w:val="0"/>
        </w:rPr>
        <w:t xml:space="preserve">Account Management </w:t>
      </w:r>
    </w:p>
    <w:p w:rsidR="00000000" w:rsidDel="00000000" w:rsidP="00000000" w:rsidRDefault="00000000" w:rsidRPr="00000000" w14:paraId="0000004F">
      <w:pPr>
        <w:numPr>
          <w:ilvl w:val="1"/>
          <w:numId w:val="11"/>
        </w:numPr>
        <w:spacing w:after="0" w:lineRule="auto"/>
        <w:ind w:left="1440" w:hanging="360"/>
        <w:rPr/>
      </w:pPr>
      <w:r w:rsidDel="00000000" w:rsidR="00000000" w:rsidRPr="00000000">
        <w:rPr>
          <w:rtl w:val="0"/>
        </w:rPr>
        <w:t xml:space="preserve">Other</w:t>
      </w:r>
    </w:p>
    <w:p w:rsidR="00000000" w:rsidDel="00000000" w:rsidP="00000000" w:rsidRDefault="00000000" w:rsidRPr="00000000" w14:paraId="00000050">
      <w:pPr>
        <w:numPr>
          <w:ilvl w:val="0"/>
          <w:numId w:val="11"/>
        </w:numPr>
        <w:spacing w:after="0" w:lineRule="auto"/>
        <w:ind w:left="720" w:hanging="360"/>
        <w:rPr>
          <w:b w:val="1"/>
        </w:rPr>
      </w:pPr>
      <w:r w:rsidDel="00000000" w:rsidR="00000000" w:rsidRPr="00000000">
        <w:rPr>
          <w:b w:val="1"/>
          <w:rtl w:val="0"/>
        </w:rPr>
        <w:t xml:space="preserve">Summarising customer support tickets to understand the indent of the customer issue.  </w:t>
      </w:r>
    </w:p>
    <w:p w:rsidR="00000000" w:rsidDel="00000000" w:rsidP="00000000" w:rsidRDefault="00000000" w:rsidRPr="00000000" w14:paraId="00000051">
      <w:pPr>
        <w:numPr>
          <w:ilvl w:val="0"/>
          <w:numId w:val="11"/>
        </w:numPr>
        <w:spacing w:after="0" w:lineRule="auto"/>
        <w:ind w:left="720" w:hanging="360"/>
        <w:rPr>
          <w:b w:val="1"/>
        </w:rPr>
      </w:pPr>
      <w:r w:rsidDel="00000000" w:rsidR="00000000" w:rsidRPr="00000000">
        <w:rPr>
          <w:b w:val="1"/>
          <w:rtl w:val="0"/>
        </w:rPr>
        <w:t xml:space="preserve">Predicting the prioritization of a ticket from low, medium or high.</w:t>
      </w:r>
    </w:p>
    <w:p w:rsidR="00000000" w:rsidDel="00000000" w:rsidP="00000000" w:rsidRDefault="00000000" w:rsidRPr="00000000" w14:paraId="00000052">
      <w:pPr>
        <w:spacing w:after="0" w:lineRule="auto"/>
        <w:rPr/>
      </w:pPr>
      <w:r w:rsidDel="00000000" w:rsidR="00000000" w:rsidRPr="00000000">
        <w:rPr>
          <w:rtl w:val="0"/>
        </w:rPr>
      </w:r>
    </w:p>
    <w:p w:rsidR="00000000" w:rsidDel="00000000" w:rsidP="00000000" w:rsidRDefault="00000000" w:rsidRPr="00000000" w14:paraId="00000053">
      <w:pPr>
        <w:spacing w:after="0" w:lineRule="auto"/>
        <w:rPr>
          <w:b w:val="1"/>
        </w:rPr>
      </w:pPr>
      <w:r w:rsidDel="00000000" w:rsidR="00000000" w:rsidRPr="00000000">
        <w:rPr>
          <w:b w:val="1"/>
          <w:rtl w:val="0"/>
        </w:rPr>
        <w:t xml:space="preserve">Problem Definition </w:t>
      </w:r>
    </w:p>
    <w:p w:rsidR="00000000" w:rsidDel="00000000" w:rsidP="00000000" w:rsidRDefault="00000000" w:rsidRPr="00000000" w14:paraId="00000054">
      <w:pPr>
        <w:spacing w:after="0" w:lineRule="auto"/>
        <w:rPr/>
      </w:pPr>
      <w:r w:rsidDel="00000000" w:rsidR="00000000" w:rsidRPr="00000000">
        <w:rPr>
          <w:rtl w:val="0"/>
        </w:rPr>
      </w:r>
    </w:p>
    <w:p w:rsidR="00000000" w:rsidDel="00000000" w:rsidP="00000000" w:rsidRDefault="00000000" w:rsidRPr="00000000" w14:paraId="00000055">
      <w:pPr>
        <w:numPr>
          <w:ilvl w:val="0"/>
          <w:numId w:val="1"/>
        </w:numPr>
        <w:spacing w:after="0" w:lineRule="auto"/>
        <w:ind w:left="720" w:hanging="360"/>
        <w:rPr>
          <w:b w:val="1"/>
        </w:rPr>
      </w:pPr>
      <w:r w:rsidDel="00000000" w:rsidR="00000000" w:rsidRPr="00000000">
        <w:rPr>
          <w:b w:val="1"/>
          <w:rtl w:val="0"/>
        </w:rPr>
        <w:t xml:space="preserve">Categorizing customer support tickets </w:t>
      </w:r>
    </w:p>
    <w:p w:rsidR="00000000" w:rsidDel="00000000" w:rsidP="00000000" w:rsidRDefault="00000000" w:rsidRPr="00000000" w14:paraId="00000056">
      <w:pPr>
        <w:numPr>
          <w:ilvl w:val="1"/>
          <w:numId w:val="1"/>
        </w:numPr>
        <w:spacing w:after="0" w:lineRule="auto"/>
        <w:ind w:left="1440" w:hanging="360"/>
        <w:rPr/>
      </w:pPr>
      <w:r w:rsidDel="00000000" w:rsidR="00000000" w:rsidRPr="00000000">
        <w:rPr>
          <w:rtl w:val="0"/>
        </w:rPr>
        <w:t xml:space="preserve">to automate the routing of tickets to the appropriate team for faster response team to prevent tickets being mis-routed. </w:t>
      </w:r>
    </w:p>
    <w:p w:rsidR="00000000" w:rsidDel="00000000" w:rsidP="00000000" w:rsidRDefault="00000000" w:rsidRPr="00000000" w14:paraId="00000057">
      <w:pPr>
        <w:numPr>
          <w:ilvl w:val="1"/>
          <w:numId w:val="1"/>
        </w:numPr>
        <w:spacing w:after="0" w:lineRule="auto"/>
        <w:ind w:left="1440" w:hanging="360"/>
        <w:rPr/>
      </w:pPr>
      <w:r w:rsidDel="00000000" w:rsidR="00000000" w:rsidRPr="00000000">
        <w:rPr>
          <w:rtl w:val="0"/>
        </w:rPr>
        <w:t xml:space="preserve">Reducing customer support agent workload on routing tickets to focus on the resolving issues instead of manually categorization tickets </w:t>
      </w:r>
    </w:p>
    <w:p w:rsidR="00000000" w:rsidDel="00000000" w:rsidP="00000000" w:rsidRDefault="00000000" w:rsidRPr="00000000" w14:paraId="00000058">
      <w:pPr>
        <w:numPr>
          <w:ilvl w:val="1"/>
          <w:numId w:val="1"/>
        </w:numPr>
        <w:spacing w:after="0" w:lineRule="auto"/>
        <w:ind w:left="1440" w:hanging="360"/>
        <w:rPr/>
      </w:pPr>
      <w:r w:rsidDel="00000000" w:rsidR="00000000" w:rsidRPr="00000000">
        <w:rPr>
          <w:rtl w:val="0"/>
        </w:rPr>
        <w:t xml:space="preserve">Providing consistency and accurate ticket categorization to  prevent tickets from being mis-routed.</w:t>
      </w:r>
    </w:p>
    <w:p w:rsidR="00000000" w:rsidDel="00000000" w:rsidP="00000000" w:rsidRDefault="00000000" w:rsidRPr="00000000" w14:paraId="00000059">
      <w:pPr>
        <w:numPr>
          <w:ilvl w:val="0"/>
          <w:numId w:val="11"/>
        </w:numPr>
        <w:spacing w:after="0" w:lineRule="auto"/>
        <w:ind w:left="720" w:hanging="360"/>
        <w:rPr>
          <w:b w:val="1"/>
        </w:rPr>
      </w:pPr>
      <w:r w:rsidDel="00000000" w:rsidR="00000000" w:rsidRPr="00000000">
        <w:rPr>
          <w:b w:val="1"/>
          <w:rtl w:val="0"/>
        </w:rPr>
        <w:t xml:space="preserve">Summarising customer support ticket intent</w:t>
      </w:r>
    </w:p>
    <w:p w:rsidR="00000000" w:rsidDel="00000000" w:rsidP="00000000" w:rsidRDefault="00000000" w:rsidRPr="00000000" w14:paraId="0000005A">
      <w:pPr>
        <w:numPr>
          <w:ilvl w:val="1"/>
          <w:numId w:val="11"/>
        </w:numPr>
        <w:spacing w:after="0" w:lineRule="auto"/>
        <w:ind w:left="1440" w:hanging="360"/>
        <w:rPr/>
      </w:pPr>
      <w:r w:rsidDel="00000000" w:rsidR="00000000" w:rsidRPr="00000000">
        <w:rPr>
          <w:rtl w:val="0"/>
        </w:rPr>
        <w:t xml:space="preserve">to provide an overview of the ticket to grasp the core issue that the customer is experiencing.</w:t>
      </w:r>
    </w:p>
    <w:p w:rsidR="00000000" w:rsidDel="00000000" w:rsidP="00000000" w:rsidRDefault="00000000" w:rsidRPr="00000000" w14:paraId="0000005B">
      <w:pPr>
        <w:numPr>
          <w:ilvl w:val="1"/>
          <w:numId w:val="11"/>
        </w:numPr>
        <w:spacing w:after="0" w:lineRule="auto"/>
        <w:ind w:left="1440" w:hanging="360"/>
        <w:rPr>
          <w:u w:val="none"/>
        </w:rPr>
      </w:pPr>
      <w:r w:rsidDel="00000000" w:rsidR="00000000" w:rsidRPr="00000000">
        <w:rPr>
          <w:rtl w:val="0"/>
        </w:rPr>
        <w:t xml:space="preserve">Preventing mis-communication between customer and agent when resolving a ticket.</w:t>
      </w:r>
    </w:p>
    <w:p w:rsidR="00000000" w:rsidDel="00000000" w:rsidP="00000000" w:rsidRDefault="00000000" w:rsidRPr="00000000" w14:paraId="0000005C">
      <w:pPr>
        <w:numPr>
          <w:ilvl w:val="1"/>
          <w:numId w:val="11"/>
        </w:numPr>
        <w:spacing w:after="0" w:lineRule="auto"/>
        <w:ind w:left="1440" w:hanging="360"/>
        <w:rPr>
          <w:u w:val="none"/>
        </w:rPr>
      </w:pPr>
      <w:r w:rsidDel="00000000" w:rsidR="00000000" w:rsidRPr="00000000">
        <w:rPr>
          <w:rtl w:val="0"/>
        </w:rPr>
        <w:t xml:space="preserve">to help the agent to understand the core issue that the customer is encountering.</w:t>
      </w:r>
    </w:p>
    <w:p w:rsidR="00000000" w:rsidDel="00000000" w:rsidP="00000000" w:rsidRDefault="00000000" w:rsidRPr="00000000" w14:paraId="0000005D">
      <w:pPr>
        <w:numPr>
          <w:ilvl w:val="0"/>
          <w:numId w:val="1"/>
        </w:numPr>
        <w:spacing w:after="0" w:lineRule="auto"/>
        <w:ind w:left="720" w:hanging="360"/>
        <w:rPr>
          <w:b w:val="1"/>
        </w:rPr>
      </w:pPr>
      <w:r w:rsidDel="00000000" w:rsidR="00000000" w:rsidRPr="00000000">
        <w:rPr>
          <w:b w:val="1"/>
          <w:rtl w:val="0"/>
        </w:rPr>
        <w:t xml:space="preserve">Predicting ticket priority level.</w:t>
      </w:r>
    </w:p>
    <w:p w:rsidR="00000000" w:rsidDel="00000000" w:rsidP="00000000" w:rsidRDefault="00000000" w:rsidRPr="00000000" w14:paraId="0000005E">
      <w:pPr>
        <w:numPr>
          <w:ilvl w:val="1"/>
          <w:numId w:val="1"/>
        </w:numPr>
        <w:spacing w:after="0" w:lineRule="auto"/>
        <w:ind w:left="1440" w:hanging="360"/>
        <w:rPr>
          <w:b w:val="1"/>
          <w:u w:val="none"/>
        </w:rPr>
      </w:pPr>
      <w:r w:rsidDel="00000000" w:rsidR="00000000" w:rsidRPr="00000000">
        <w:rPr>
          <w:rtl w:val="0"/>
        </w:rPr>
        <w:t xml:space="preserve">To be able to detect high urgent requests that have a potential to impact other customers.</w:t>
      </w:r>
    </w:p>
    <w:p w:rsidR="00000000" w:rsidDel="00000000" w:rsidP="00000000" w:rsidRDefault="00000000" w:rsidRPr="00000000" w14:paraId="0000005F">
      <w:pPr>
        <w:numPr>
          <w:ilvl w:val="1"/>
          <w:numId w:val="1"/>
        </w:numPr>
        <w:spacing w:after="0" w:lineRule="auto"/>
        <w:ind w:left="1440" w:hanging="360"/>
        <w:rPr>
          <w:u w:val="none"/>
        </w:rPr>
      </w:pPr>
      <w:r w:rsidDel="00000000" w:rsidR="00000000" w:rsidRPr="00000000">
        <w:rPr>
          <w:rtl w:val="0"/>
        </w:rPr>
        <w:t xml:space="preserve">Improving response time on resolving urgent tickets.</w:t>
      </w:r>
    </w:p>
    <w:p w:rsidR="00000000" w:rsidDel="00000000" w:rsidP="00000000" w:rsidRDefault="00000000" w:rsidRPr="00000000" w14:paraId="00000060">
      <w:pPr>
        <w:numPr>
          <w:ilvl w:val="1"/>
          <w:numId w:val="1"/>
        </w:numPr>
        <w:spacing w:after="0" w:lineRule="auto"/>
        <w:ind w:left="1440" w:hanging="360"/>
        <w:rPr>
          <w:b w:val="1"/>
          <w:u w:val="none"/>
        </w:rPr>
      </w:pPr>
      <w:r w:rsidDel="00000000" w:rsidR="00000000" w:rsidRPr="00000000">
        <w:rPr>
          <w:rtl w:val="0"/>
        </w:rPr>
        <w:t xml:space="preserve">Optimizing ticket allocation to assign high priority tickets to senior agents and low priority tickets to junior agents.</w:t>
      </w:r>
    </w:p>
    <w:p w:rsidR="00000000" w:rsidDel="00000000" w:rsidP="00000000" w:rsidRDefault="00000000" w:rsidRPr="00000000" w14:paraId="00000061">
      <w:pPr>
        <w:numPr>
          <w:ilvl w:val="1"/>
          <w:numId w:val="1"/>
        </w:numPr>
        <w:spacing w:after="0" w:lineRule="auto"/>
        <w:ind w:left="1440" w:hanging="360"/>
        <w:rPr>
          <w:u w:val="none"/>
        </w:rPr>
      </w:pPr>
      <w:r w:rsidDel="00000000" w:rsidR="00000000" w:rsidRPr="00000000">
        <w:rPr>
          <w:rtl w:val="0"/>
        </w:rPr>
        <w:t xml:space="preserve">Preventing customer churn by improving ticket resolution for urgent cases. (Poor customer experience because of how the case was handled. </w:t>
      </w:r>
    </w:p>
    <w:p w:rsidR="00000000" w:rsidDel="00000000" w:rsidP="00000000" w:rsidRDefault="00000000" w:rsidRPr="00000000" w14:paraId="00000062">
      <w:pPr>
        <w:pStyle w:val="Heading1"/>
        <w:spacing w:after="0" w:lineRule="auto"/>
        <w:rPr/>
      </w:pPr>
      <w:bookmarkStart w:colFirst="0" w:colLast="0" w:name="_heading=h.95p2y8xr9uq4" w:id="3"/>
      <w:bookmarkEnd w:id="3"/>
      <w:r w:rsidDel="00000000" w:rsidR="00000000" w:rsidRPr="00000000">
        <w:rPr>
          <w:b w:val="1"/>
          <w:rtl w:val="0"/>
        </w:rPr>
        <w:t xml:space="preserve">Project Scope:</w:t>
      </w:r>
      <w:r w:rsidDel="00000000" w:rsidR="00000000" w:rsidRPr="00000000">
        <w:rPr>
          <w:rtl w:val="0"/>
        </w:rPr>
        <w:t xml:space="preserve"> - 200</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2"/>
        <w:rPr>
          <w:b w:val="1"/>
        </w:rPr>
      </w:pPr>
      <w:bookmarkStart w:colFirst="0" w:colLast="0" w:name="_heading=h.69ymadnyrcgw" w:id="4"/>
      <w:bookmarkEnd w:id="4"/>
      <w:r w:rsidDel="00000000" w:rsidR="00000000" w:rsidRPr="00000000">
        <w:rPr>
          <w:b w:val="1"/>
          <w:rtl w:val="0"/>
        </w:rPr>
        <w:t xml:space="preserve">Project Deliveries </w:t>
      </w:r>
    </w:p>
    <w:p w:rsidR="00000000" w:rsidDel="00000000" w:rsidP="00000000" w:rsidRDefault="00000000" w:rsidRPr="00000000" w14:paraId="00000065">
      <w:pPr>
        <w:spacing w:after="0" w:lineRule="auto"/>
        <w:rPr/>
      </w:pPr>
      <w:r w:rsidDel="00000000" w:rsidR="00000000" w:rsidRPr="00000000">
        <w:rPr>
          <w:rtl w:val="0"/>
        </w:rPr>
      </w:r>
    </w:p>
    <w:p w:rsidR="00000000" w:rsidDel="00000000" w:rsidP="00000000" w:rsidRDefault="00000000" w:rsidRPr="00000000" w14:paraId="00000066">
      <w:pPr>
        <w:spacing w:after="0" w:lineRule="auto"/>
        <w:ind w:left="0" w:firstLine="0"/>
        <w:rPr>
          <w:b w:val="1"/>
        </w:rPr>
      </w:pPr>
      <w:r w:rsidDel="00000000" w:rsidR="00000000" w:rsidRPr="00000000">
        <w:rPr>
          <w:b w:val="1"/>
          <w:rtl w:val="0"/>
        </w:rPr>
        <w:t xml:space="preserve">What do you expect to deliver by the end of semester two?</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2"/>
        <w:spacing w:after="0" w:lineRule="auto"/>
        <w:rPr>
          <w:b w:val="1"/>
        </w:rPr>
      </w:pPr>
      <w:bookmarkStart w:colFirst="0" w:colLast="0" w:name="_heading=h.ys9ipaf48frj" w:id="5"/>
      <w:bookmarkEnd w:id="5"/>
      <w:r w:rsidDel="00000000" w:rsidR="00000000" w:rsidRPr="00000000">
        <w:rPr>
          <w:b w:val="1"/>
          <w:rtl w:val="0"/>
        </w:rPr>
        <w:t xml:space="preserve">Project Functionality </w:t>
      </w:r>
    </w:p>
    <w:p w:rsidR="00000000" w:rsidDel="00000000" w:rsidP="00000000" w:rsidRDefault="00000000" w:rsidRPr="00000000" w14:paraId="00000069">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from a customer support ticket and its metadata data.</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model and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a machine learning model to analyze the customer support ticket information based on a customer support ticket dataset.</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information below:</w:t>
                </w:r>
              </w:p>
              <w:p w:rsidR="00000000" w:rsidDel="00000000" w:rsidP="00000000" w:rsidRDefault="00000000" w:rsidRPr="00000000" w14:paraId="0000007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category.</w:t>
                </w:r>
              </w:p>
              <w:p w:rsidR="00000000" w:rsidDel="00000000" w:rsidP="00000000" w:rsidRDefault="00000000" w:rsidRPr="00000000" w14:paraId="0000007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priority level.</w:t>
                </w:r>
              </w:p>
              <w:p w:rsidR="00000000" w:rsidDel="00000000" w:rsidP="00000000" w:rsidRDefault="00000000" w:rsidRPr="00000000" w14:paraId="00000072">
                <w:pPr>
                  <w:widowControl w:val="0"/>
                  <w:numPr>
                    <w:ilvl w:val="0"/>
                    <w:numId w:val="3"/>
                  </w:numPr>
                  <w:spacing w:after="0" w:line="240" w:lineRule="auto"/>
                  <w:ind w:left="720" w:hanging="360"/>
                </w:pPr>
                <w:r w:rsidDel="00000000" w:rsidR="00000000" w:rsidRPr="00000000">
                  <w:rPr>
                    <w:rtl w:val="0"/>
                  </w:rPr>
                  <w:t xml:space="preserve">Summarizing and Sentiment analysis of the ticket.</w:t>
                </w:r>
              </w:p>
            </w:tc>
          </w:tr>
        </w:tbl>
      </w:sdtContent>
    </w:sdt>
    <w:p w:rsidR="00000000" w:rsidDel="00000000" w:rsidP="00000000" w:rsidRDefault="00000000" w:rsidRPr="00000000" w14:paraId="00000073">
      <w:pPr>
        <w:spacing w:after="0" w:lineRule="auto"/>
        <w:rPr>
          <w:b w:val="1"/>
        </w:rPr>
      </w:pPr>
      <w:r w:rsidDel="00000000" w:rsidR="00000000" w:rsidRPr="00000000">
        <w:rPr>
          <w:rtl w:val="0"/>
        </w:rPr>
      </w:r>
    </w:p>
    <w:p w:rsidR="00000000" w:rsidDel="00000000" w:rsidP="00000000" w:rsidRDefault="00000000" w:rsidRPr="00000000" w14:paraId="00000074">
      <w:pPr>
        <w:pStyle w:val="Heading2"/>
        <w:spacing w:after="0" w:lineRule="auto"/>
        <w:rPr>
          <w:b w:val="1"/>
        </w:rPr>
      </w:pPr>
      <w:bookmarkStart w:colFirst="0" w:colLast="0" w:name="_heading=h.geqcdfkbx8bu" w:id="6"/>
      <w:bookmarkEnd w:id="6"/>
      <w:r w:rsidDel="00000000" w:rsidR="00000000" w:rsidRPr="00000000">
        <w:rPr>
          <w:b w:val="1"/>
          <w:rtl w:val="0"/>
        </w:rPr>
        <w:t xml:space="preserve">Project Boundary </w:t>
      </w:r>
    </w:p>
    <w:p w:rsidR="00000000" w:rsidDel="00000000" w:rsidP="00000000" w:rsidRDefault="00000000" w:rsidRPr="00000000" w14:paraId="00000075">
      <w:pPr>
        <w:pStyle w:val="Heading3"/>
        <w:rPr>
          <w:b w:val="1"/>
        </w:rPr>
      </w:pPr>
      <w:bookmarkStart w:colFirst="0" w:colLast="0" w:name="_heading=h.frkhk3rz1dck" w:id="7"/>
      <w:bookmarkEnd w:id="7"/>
      <w:r w:rsidDel="00000000" w:rsidR="00000000" w:rsidRPr="00000000">
        <w:rPr>
          <w:b w:val="1"/>
          <w:rtl w:val="0"/>
        </w:rPr>
        <w:t xml:space="preserve">In Scope</w:t>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Data collection, exploration, and preprocessing</w:t>
                </w:r>
                <w:r w:rsidDel="00000000" w:rsidR="00000000" w:rsidRPr="00000000">
                  <w:rPr>
                    <w:rtl w:val="0"/>
                  </w:rPr>
                  <w:t xml:space="preserve">  -  Collecting customer support ticket dataset as a csv file that includes subject line, text body, ticket category, priority level and metadata. Conducting an Exploratory Data Analysis and data pre-processing with the dataset.</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Model Development -</w:t>
                </w:r>
                <w:r w:rsidDel="00000000" w:rsidR="00000000" w:rsidRPr="00000000">
                  <w:rPr>
                    <w:rtl w:val="0"/>
                  </w:rPr>
                  <w:t xml:space="preserve"> Implementing machine learning models to provide the functionality for multi-classification, summarization and prioritization.</w:t>
                </w:r>
              </w:p>
            </w:tc>
          </w:tr>
          <w:tr>
            <w:trPr>
              <w:cantSplit w:val="0"/>
              <w:trHeight w:val="418.55468749999994"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pPr>
                <w:r w:rsidDel="00000000" w:rsidR="00000000" w:rsidRPr="00000000">
                  <w:rPr>
                    <w:b w:val="1"/>
                    <w:rtl w:val="0"/>
                  </w:rPr>
                  <w:t xml:space="preserve">Multi-classification - </w:t>
                </w:r>
                <w:r w:rsidDel="00000000" w:rsidR="00000000" w:rsidRPr="00000000">
                  <w:rPr>
                    <w:rtl w:val="0"/>
                  </w:rPr>
                  <w:t xml:space="preserve">Classifying support ticket into the following predefined categories below:</w:t>
                </w:r>
              </w:p>
              <w:p w:rsidR="00000000" w:rsidDel="00000000" w:rsidP="00000000" w:rsidRDefault="00000000" w:rsidRPr="00000000" w14:paraId="0000007C">
                <w:pPr>
                  <w:numPr>
                    <w:ilvl w:val="0"/>
                    <w:numId w:val="8"/>
                  </w:numPr>
                  <w:spacing w:after="0" w:lineRule="auto"/>
                  <w:ind w:left="720" w:hanging="360"/>
                  <w:rPr>
                    <w:u w:val="none"/>
                  </w:rPr>
                </w:pPr>
                <w:r w:rsidDel="00000000" w:rsidR="00000000" w:rsidRPr="00000000">
                  <w:rPr>
                    <w:rtl w:val="0"/>
                  </w:rPr>
                  <w:t xml:space="preserve">Product Inquiry - issue based on information of a product.</w:t>
                </w:r>
              </w:p>
              <w:p w:rsidR="00000000" w:rsidDel="00000000" w:rsidP="00000000" w:rsidRDefault="00000000" w:rsidRPr="00000000" w14:paraId="0000007D">
                <w:pPr>
                  <w:numPr>
                    <w:ilvl w:val="0"/>
                    <w:numId w:val="8"/>
                  </w:numPr>
                  <w:spacing w:after="0" w:lineRule="auto"/>
                  <w:ind w:left="720" w:hanging="360"/>
                  <w:rPr>
                    <w:u w:val="none"/>
                  </w:rPr>
                </w:pPr>
                <w:r w:rsidDel="00000000" w:rsidR="00000000" w:rsidRPr="00000000">
                  <w:rPr>
                    <w:rtl w:val="0"/>
                  </w:rPr>
                  <w:t xml:space="preserve">Technical Issue - issues on using the product.</w:t>
                </w:r>
              </w:p>
              <w:p w:rsidR="00000000" w:rsidDel="00000000" w:rsidP="00000000" w:rsidRDefault="00000000" w:rsidRPr="00000000" w14:paraId="0000007E">
                <w:pPr>
                  <w:numPr>
                    <w:ilvl w:val="0"/>
                    <w:numId w:val="8"/>
                  </w:numPr>
                  <w:spacing w:after="0" w:lineRule="auto"/>
                  <w:ind w:left="720" w:hanging="360"/>
                  <w:rPr>
                    <w:u w:val="none"/>
                  </w:rPr>
                </w:pPr>
                <w:r w:rsidDel="00000000" w:rsidR="00000000" w:rsidRPr="00000000">
                  <w:rPr>
                    <w:rtl w:val="0"/>
                  </w:rPr>
                  <w:t xml:space="preserve">Billing Issue - issue that is related to payment of the product.</w:t>
                </w:r>
              </w:p>
              <w:p w:rsidR="00000000" w:rsidDel="00000000" w:rsidP="00000000" w:rsidRDefault="00000000" w:rsidRPr="00000000" w14:paraId="0000007F">
                <w:pPr>
                  <w:numPr>
                    <w:ilvl w:val="0"/>
                    <w:numId w:val="8"/>
                  </w:numPr>
                  <w:spacing w:after="0" w:lineRule="auto"/>
                  <w:ind w:left="720" w:hanging="360"/>
                  <w:rPr>
                    <w:u w:val="none"/>
                  </w:rPr>
                </w:pPr>
                <w:r w:rsidDel="00000000" w:rsidR="00000000" w:rsidRPr="00000000">
                  <w:rPr>
                    <w:rtl w:val="0"/>
                  </w:rPr>
                  <w:t xml:space="preserve">Account Management  - issues related to the account.</w:t>
                </w:r>
              </w:p>
              <w:p w:rsidR="00000000" w:rsidDel="00000000" w:rsidP="00000000" w:rsidRDefault="00000000" w:rsidRPr="00000000" w14:paraId="00000080">
                <w:pPr>
                  <w:numPr>
                    <w:ilvl w:val="0"/>
                    <w:numId w:val="8"/>
                  </w:numPr>
                  <w:spacing w:after="0" w:lineRule="auto"/>
                  <w:ind w:left="720" w:hanging="360"/>
                  <w:rPr>
                    <w:u w:val="none"/>
                  </w:rPr>
                </w:pPr>
                <w:r w:rsidDel="00000000" w:rsidR="00000000" w:rsidRPr="00000000">
                  <w:rPr>
                    <w:rtl w:val="0"/>
                  </w:rPr>
                  <w:t xml:space="preserve">Other - category that doesn’t fit on a predefined category.</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pPr>
                <w:r w:rsidDel="00000000" w:rsidR="00000000" w:rsidRPr="00000000">
                  <w:rPr>
                    <w:b w:val="1"/>
                    <w:rtl w:val="0"/>
                  </w:rPr>
                  <w:t xml:space="preserve">Sentiment</w:t>
                </w:r>
                <w:r w:rsidDel="00000000" w:rsidR="00000000" w:rsidRPr="00000000">
                  <w:rPr>
                    <w:rtl w:val="0"/>
                  </w:rPr>
                  <w:t xml:space="preserve"> </w:t>
                </w:r>
                <w:r w:rsidDel="00000000" w:rsidR="00000000" w:rsidRPr="00000000">
                  <w:rPr>
                    <w:b w:val="1"/>
                    <w:rtl w:val="0"/>
                  </w:rPr>
                  <w:t xml:space="preserve">Summarization - </w:t>
                </w:r>
                <w:r w:rsidDel="00000000" w:rsidR="00000000" w:rsidRPr="00000000">
                  <w:rPr>
                    <w:rtl w:val="0"/>
                  </w:rPr>
                  <w:t xml:space="preserve">Generating a summary of the issue of the ticket and customer sentiment as negative, neutral or positive.</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Prioritization -</w:t>
                </w:r>
                <w:r w:rsidDel="00000000" w:rsidR="00000000" w:rsidRPr="00000000">
                  <w:rPr>
                    <w:rtl w:val="0"/>
                  </w:rPr>
                  <w:t xml:space="preserve"> Predicting ticket priority as low, medium or high based on customer sentiment and category type.</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Evaluation and testing</w:t>
                </w:r>
                <w:r w:rsidDel="00000000" w:rsidR="00000000" w:rsidRPr="00000000">
                  <w:rPr>
                    <w:rtl w:val="0"/>
                  </w:rPr>
                  <w:t xml:space="preserve"> - Testing the machine learning models on the dataset to evaluate its accuracy based on its functionality.</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Performance Optimization- </w:t>
                </w:r>
                <w:r w:rsidDel="00000000" w:rsidR="00000000" w:rsidRPr="00000000">
                  <w:rPr>
                    <w:rtl w:val="0"/>
                  </w:rPr>
                  <w:t xml:space="preserve">Research on the implementation to improve optimization.</w:t>
                </w:r>
              </w:p>
            </w:tc>
          </w:tr>
          <w:tr>
            <w:trPr>
              <w:cantSplit w:val="0"/>
              <w:trHeight w:val="538.5546874999999"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Analysis Report - </w:t>
                </w:r>
                <w:r w:rsidDel="00000000" w:rsidR="00000000" w:rsidRPr="00000000">
                  <w:rPr>
                    <w:rtl w:val="0"/>
                  </w:rPr>
                  <w:t xml:space="preserve">Provide an analysis on the model performance.</w:t>
                </w:r>
              </w:p>
            </w:tc>
          </w:tr>
        </w:tbl>
      </w:sdtContent>
    </w:sdt>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3"/>
        <w:rPr>
          <w:b w:val="1"/>
        </w:rPr>
      </w:pPr>
      <w:bookmarkStart w:colFirst="0" w:colLast="0" w:name="_heading=h.ygx5i8busqkc" w:id="8"/>
      <w:bookmarkEnd w:id="8"/>
      <w:r w:rsidDel="00000000" w:rsidR="00000000" w:rsidRPr="00000000">
        <w:rPr>
          <w:b w:val="1"/>
          <w:rtl w:val="0"/>
        </w:rPr>
        <w:t xml:space="preserve">Out of Scope</w:t>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pPr>
                <w:r w:rsidDel="00000000" w:rsidR="00000000" w:rsidRPr="00000000">
                  <w:rPr>
                    <w:rtl w:val="0"/>
                  </w:rPr>
                  <w:t xml:space="preserve">Integrating machine learning models to an existing customer support system.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rPr/>
                </w:pPr>
                <w:r w:rsidDel="00000000" w:rsidR="00000000" w:rsidRPr="00000000">
                  <w:rPr>
                    <w:rtl w:val="0"/>
                  </w:rPr>
                  <w:t xml:space="preserve">Providing machine learning suggestions on how to resolve the issue.</w:t>
                </w:r>
              </w:p>
            </w:tc>
          </w:tr>
          <w:tr>
            <w:trPr>
              <w:cantSplit w:val="0"/>
              <w:trHeight w:val="418.55468749999994"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after="0" w:lineRule="auto"/>
                  <w:ind w:left="0" w:firstLine="0"/>
                  <w:rPr/>
                </w:pPr>
                <w:r w:rsidDel="00000000" w:rsidR="00000000" w:rsidRPr="00000000">
                  <w:rPr>
                    <w:rtl w:val="0"/>
                  </w:rPr>
                  <w:t xml:space="preserve">Developing an automated response for the ticket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after="0" w:lineRule="auto"/>
                  <w:rPr/>
                </w:pPr>
                <w:r w:rsidDel="00000000" w:rsidR="00000000" w:rsidRPr="00000000">
                  <w:rPr>
                    <w:rtl w:val="0"/>
                  </w:rPr>
                  <w:t xml:space="preserve">Developing a workflow to assign the tickets to a particular agent.</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pPr>
                <w:r w:rsidDel="00000000" w:rsidR="00000000" w:rsidRPr="00000000">
                  <w:rPr>
                    <w:rtl w:val="0"/>
                  </w:rPr>
                  <w:t xml:space="preserve">Creating a dashboard user interface on the machine learning model analysis.</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rPr/>
                </w:pPr>
                <w:r w:rsidDel="00000000" w:rsidR="00000000" w:rsidRPr="00000000">
                  <w:rPr>
                    <w:rtl w:val="0"/>
                  </w:rPr>
                  <w:t xml:space="preserve">Using a Database to store and retrieve dataset of the machine model.</w:t>
                </w:r>
              </w:p>
            </w:tc>
          </w:tr>
        </w:tbl>
      </w:sdtContent>
    </w:sdt>
    <w:p w:rsidR="00000000" w:rsidDel="00000000" w:rsidP="00000000" w:rsidRDefault="00000000" w:rsidRPr="00000000" w14:paraId="00000099">
      <w:pPr>
        <w:spacing w:after="0" w:lineRule="auto"/>
        <w:rPr>
          <w:b w:val="1"/>
        </w:rPr>
      </w:pPr>
      <w:r w:rsidDel="00000000" w:rsidR="00000000" w:rsidRPr="00000000">
        <w:rPr>
          <w:rtl w:val="0"/>
        </w:rPr>
      </w:r>
    </w:p>
    <w:p w:rsidR="00000000" w:rsidDel="00000000" w:rsidP="00000000" w:rsidRDefault="00000000" w:rsidRPr="00000000" w14:paraId="0000009A">
      <w:pPr>
        <w:pStyle w:val="Heading2"/>
        <w:spacing w:after="0" w:lineRule="auto"/>
        <w:rPr>
          <w:b w:val="1"/>
        </w:rPr>
      </w:pPr>
      <w:bookmarkStart w:colFirst="0" w:colLast="0" w:name="_heading=h.g9pncz7fv8tx" w:id="9"/>
      <w:bookmarkEnd w:id="9"/>
      <w:r w:rsidDel="00000000" w:rsidR="00000000" w:rsidRPr="00000000">
        <w:rPr>
          <w:rtl w:val="0"/>
        </w:rPr>
      </w:r>
    </w:p>
    <w:p w:rsidR="00000000" w:rsidDel="00000000" w:rsidP="00000000" w:rsidRDefault="00000000" w:rsidRPr="00000000" w14:paraId="0000009B">
      <w:pPr>
        <w:pStyle w:val="Heading2"/>
        <w:spacing w:after="0" w:lineRule="auto"/>
        <w:rPr>
          <w:b w:val="1"/>
        </w:rPr>
      </w:pPr>
      <w:bookmarkStart w:colFirst="0" w:colLast="0" w:name="_heading=h.lrmm7lqyvghf" w:id="10"/>
      <w:bookmarkEnd w:id="10"/>
      <w:r w:rsidDel="00000000" w:rsidR="00000000" w:rsidRPr="00000000">
        <w:rPr>
          <w:b w:val="1"/>
          <w:rtl w:val="0"/>
        </w:rPr>
        <w:t xml:space="preserve">Model Development</w:t>
      </w:r>
    </w:p>
    <w:p w:rsidR="00000000" w:rsidDel="00000000" w:rsidP="00000000" w:rsidRDefault="00000000" w:rsidRPr="00000000" w14:paraId="0000009C">
      <w:pPr>
        <w:pStyle w:val="Heading3"/>
        <w:rPr>
          <w:b w:val="1"/>
        </w:rPr>
      </w:pPr>
      <w:bookmarkStart w:colFirst="0" w:colLast="0" w:name="_heading=h.gul066xg7uho" w:id="11"/>
      <w:bookmarkEnd w:id="11"/>
      <w:r w:rsidDel="00000000" w:rsidR="00000000" w:rsidRPr="00000000">
        <w:rPr>
          <w:b w:val="1"/>
          <w:rtl w:val="0"/>
        </w:rPr>
        <w:t xml:space="preserve">Ticket multi-classification</w:t>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supervised learning, more specifically classification. Most research focused on custom implementations with ML (e.g., Support Vector Machine, SVM, Random Forest, RF, Decision Tree, DF, XGBoost)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A1">
      <w:pPr>
        <w:pStyle w:val="Heading3"/>
        <w:rPr>
          <w:b w:val="1"/>
        </w:rPr>
      </w:pPr>
      <w:bookmarkStart w:colFirst="0" w:colLast="0" w:name="_heading=h.pdjqt1dm8shl" w:id="12"/>
      <w:bookmarkEnd w:id="12"/>
      <w:r w:rsidDel="00000000" w:rsidR="00000000" w:rsidRPr="00000000">
        <w:rPr>
          <w:b w:val="1"/>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rPr/>
                </w:pPr>
                <w:r w:rsidDel="00000000" w:rsidR="00000000" w:rsidRPr="00000000">
                  <w:rPr>
                    <w:rtl w:val="0"/>
                  </w:rPr>
                  <w:t xml:space="preserve">Machine Learning Algorithm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A6">
      <w:pPr>
        <w:pStyle w:val="Heading3"/>
        <w:rPr>
          <w:b w:val="1"/>
        </w:rPr>
      </w:pPr>
      <w:bookmarkStart w:colFirst="0" w:colLast="0" w:name="_heading=h.d5pto0ma3p5r" w:id="13"/>
      <w:bookmarkEnd w:id="13"/>
      <w:r w:rsidDel="00000000" w:rsidR="00000000" w:rsidRPr="00000000">
        <w:rPr>
          <w:b w:val="1"/>
          <w:rtl w:val="0"/>
        </w:rPr>
        <w:t xml:space="preserve">Ticket prioritization</w:t>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40" w:lineRule="auto"/>
                  <w:rPr/>
                </w:pPr>
                <w:r w:rsidDel="00000000" w:rsidR="00000000" w:rsidRPr="00000000">
                  <w:rPr>
                    <w:rtl w:val="0"/>
                  </w:rPr>
                  <w:t xml:space="preserve">Machine Learning Algorithm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AB">
      <w:pPr>
        <w:spacing w:after="0" w:lineRule="auto"/>
        <w:ind w:left="0" w:firstLine="0"/>
        <w:rPr>
          <w:b w:val="1"/>
        </w:rPr>
      </w:pPr>
      <w:r w:rsidDel="00000000" w:rsidR="00000000" w:rsidRPr="00000000">
        <w:rPr>
          <w:rtl w:val="0"/>
        </w:rPr>
      </w:r>
    </w:p>
    <w:p w:rsidR="00000000" w:rsidDel="00000000" w:rsidP="00000000" w:rsidRDefault="00000000" w:rsidRPr="00000000" w14:paraId="000000AC">
      <w:pPr>
        <w:pStyle w:val="Heading2"/>
        <w:spacing w:after="0" w:lineRule="auto"/>
        <w:rPr>
          <w:b w:val="1"/>
        </w:rPr>
      </w:pPr>
      <w:bookmarkStart w:colFirst="0" w:colLast="0" w:name="_heading=h.gnvr5wv9z7y8" w:id="14"/>
      <w:bookmarkEnd w:id="14"/>
      <w:r w:rsidDel="00000000" w:rsidR="00000000" w:rsidRPr="00000000">
        <w:rPr>
          <w:b w:val="1"/>
          <w:rtl w:val="0"/>
        </w:rPr>
        <w:t xml:space="preserve">Document Process</w:t>
      </w:r>
    </w:p>
    <w:p w:rsidR="00000000" w:rsidDel="00000000" w:rsidP="00000000" w:rsidRDefault="00000000" w:rsidRPr="00000000" w14:paraId="000000AD">
      <w:pPr>
        <w:spacing w:after="0" w:lineRule="auto"/>
        <w:rPr/>
      </w:pPr>
      <w:r w:rsidDel="00000000" w:rsidR="00000000" w:rsidRPr="00000000">
        <w:rPr>
          <w:rtl w:val="0"/>
        </w:rPr>
      </w:r>
    </w:p>
    <w:p w:rsidR="00000000" w:rsidDel="00000000" w:rsidP="00000000" w:rsidRDefault="00000000" w:rsidRPr="00000000" w14:paraId="000000AE">
      <w:pPr>
        <w:pStyle w:val="Heading1"/>
        <w:spacing w:after="0" w:lineRule="auto"/>
        <w:rPr/>
      </w:pPr>
      <w:bookmarkStart w:colFirst="0" w:colLast="0" w:name="_heading=h.ers1e7xonzde" w:id="15"/>
      <w:bookmarkEnd w:id="15"/>
      <w:r w:rsidDel="00000000" w:rsidR="00000000" w:rsidRPr="00000000">
        <w:rPr>
          <w:b w:val="1"/>
          <w:rtl w:val="0"/>
        </w:rPr>
        <w:t xml:space="preserve">Project Timeline:</w:t>
      </w:r>
      <w:r w:rsidDel="00000000" w:rsidR="00000000" w:rsidRPr="00000000">
        <w:rPr>
          <w:rtl w:val="0"/>
        </w:rPr>
        <w:t xml:space="preserve">  200</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spacing w:after="0" w:lineRule="auto"/>
        <w:rPr>
          <w:b w:val="1"/>
        </w:rPr>
      </w:pPr>
      <w:r w:rsidDel="00000000" w:rsidR="00000000" w:rsidRPr="00000000">
        <w:rPr>
          <w:b w:val="1"/>
          <w:rtl w:val="0"/>
        </w:rPr>
        <w:t xml:space="preserve">Provide a high-level timeline for the capstone project. Break down the project into phases or milestones and estimate the time required for each. </w:t>
      </w:r>
    </w:p>
    <w:p w:rsidR="00000000" w:rsidDel="00000000" w:rsidP="00000000" w:rsidRDefault="00000000" w:rsidRPr="00000000" w14:paraId="000000B1">
      <w:pPr>
        <w:spacing w:after="0" w:lineRule="auto"/>
        <w:rPr>
          <w:b w:val="1"/>
        </w:rPr>
      </w:pPr>
      <w:r w:rsidDel="00000000" w:rsidR="00000000" w:rsidRPr="00000000">
        <w:rPr>
          <w:rtl w:val="0"/>
        </w:rPr>
      </w:r>
    </w:p>
    <w:p w:rsidR="00000000" w:rsidDel="00000000" w:rsidP="00000000" w:rsidRDefault="00000000" w:rsidRPr="00000000" w14:paraId="000000B2">
      <w:pPr>
        <w:spacing w:after="0" w:lineRule="auto"/>
        <w:rPr>
          <w:b w:val="1"/>
        </w:rPr>
      </w:pPr>
      <w:r w:rsidDel="00000000" w:rsidR="00000000" w:rsidRPr="00000000">
        <w:rPr>
          <w:rtl w:val="0"/>
        </w:rPr>
      </w:r>
    </w:p>
    <w:p w:rsidR="00000000" w:rsidDel="00000000" w:rsidP="00000000" w:rsidRDefault="00000000" w:rsidRPr="00000000" w14:paraId="000000B3">
      <w:pPr>
        <w:spacing w:after="0" w:lineRule="auto"/>
        <w:rPr>
          <w:b w:val="1"/>
        </w:rPr>
      </w:pPr>
      <w:r w:rsidDel="00000000" w:rsidR="00000000" w:rsidRPr="00000000">
        <w:rPr>
          <w:rtl w:val="0"/>
        </w:rPr>
      </w:r>
    </w:p>
    <w:p w:rsidR="00000000" w:rsidDel="00000000" w:rsidP="00000000" w:rsidRDefault="00000000" w:rsidRPr="00000000" w14:paraId="000000B4">
      <w:pPr>
        <w:spacing w:after="0" w:lineRule="auto"/>
        <w:rPr>
          <w:b w:val="1"/>
        </w:rPr>
      </w:pPr>
      <w:r w:rsidDel="00000000" w:rsidR="00000000" w:rsidRPr="00000000">
        <w:rPr>
          <w:rtl w:val="0"/>
        </w:rPr>
      </w:r>
    </w:p>
    <w:p w:rsidR="00000000" w:rsidDel="00000000" w:rsidP="00000000" w:rsidRDefault="00000000" w:rsidRPr="00000000" w14:paraId="000000B5">
      <w:pPr>
        <w:spacing w:after="0" w:lineRule="auto"/>
        <w:rPr/>
      </w:pPr>
      <w:r w:rsidDel="00000000" w:rsidR="00000000" w:rsidRPr="00000000">
        <w:rPr>
          <w:rtl w:val="0"/>
        </w:rPr>
      </w:r>
    </w:p>
    <w:p w:rsidR="00000000" w:rsidDel="00000000" w:rsidP="00000000" w:rsidRDefault="00000000" w:rsidRPr="00000000" w14:paraId="000000B6">
      <w:pPr>
        <w:pStyle w:val="Heading1"/>
        <w:spacing w:after="0" w:lineRule="auto"/>
        <w:rPr/>
      </w:pPr>
      <w:bookmarkStart w:colFirst="0" w:colLast="0" w:name="_heading=h.jsw3dph2zgdf" w:id="16"/>
      <w:bookmarkEnd w:id="16"/>
      <w:r w:rsidDel="00000000" w:rsidR="00000000" w:rsidRPr="00000000">
        <w:rPr>
          <w:b w:val="1"/>
          <w:rtl w:val="0"/>
        </w:rPr>
        <w:t xml:space="preserve">Data Sources:</w:t>
      </w:r>
      <w:r w:rsidDel="00000000" w:rsidR="00000000" w:rsidRPr="00000000">
        <w:rPr>
          <w:rtl w:val="0"/>
        </w:rPr>
        <w:t xml:space="preserve"> 100</w:t>
      </w:r>
    </w:p>
    <w:p w:rsidR="00000000" w:rsidDel="00000000" w:rsidP="00000000" w:rsidRDefault="00000000" w:rsidRPr="00000000" w14:paraId="000000B7">
      <w:pPr>
        <w:spacing w:after="0" w:lineRule="auto"/>
        <w:rPr/>
      </w:pPr>
      <w:r w:rsidDel="00000000" w:rsidR="00000000" w:rsidRPr="00000000">
        <w:rPr>
          <w:rtl w:val="0"/>
        </w:rPr>
      </w:r>
    </w:p>
    <w:p w:rsidR="00000000" w:rsidDel="00000000" w:rsidP="00000000" w:rsidRDefault="00000000" w:rsidRPr="00000000" w14:paraId="000000B8">
      <w:pPr>
        <w:spacing w:after="0" w:lineRule="auto"/>
        <w:rPr>
          <w:b w:val="1"/>
        </w:rPr>
      </w:pPr>
      <w:r w:rsidDel="00000000" w:rsidR="00000000" w:rsidRPr="00000000">
        <w:rPr>
          <w:rtl w:val="0"/>
        </w:rPr>
      </w:r>
    </w:p>
    <w:p w:rsidR="00000000" w:rsidDel="00000000" w:rsidP="00000000" w:rsidRDefault="00000000" w:rsidRPr="00000000" w14:paraId="000000B9">
      <w:pPr>
        <w:spacing w:after="0" w:lineRule="auto"/>
        <w:rPr>
          <w:highlight w:val="yellow"/>
        </w:rPr>
      </w:pPr>
      <w:r w:rsidDel="00000000" w:rsidR="00000000" w:rsidRPr="00000000">
        <w:rPr>
          <w:rtl w:val="0"/>
        </w:rPr>
      </w:r>
    </w:p>
    <w:p w:rsidR="00000000" w:rsidDel="00000000" w:rsidP="00000000" w:rsidRDefault="00000000" w:rsidRPr="00000000" w14:paraId="000000BA">
      <w:pPr>
        <w:spacing w:after="0" w:lineRule="auto"/>
        <w:rPr>
          <w:b w:val="1"/>
          <w:highlight w:val="yellow"/>
        </w:rPr>
      </w:pPr>
      <w:r w:rsidDel="00000000" w:rsidR="00000000" w:rsidRPr="00000000">
        <w:rPr>
          <w:b w:val="1"/>
          <w:rtl w:val="0"/>
        </w:rPr>
        <w:t xml:space="preserve">“This problem can occur in datasets with an overrepresentation of majority classes and an underrepresentation of minority classes. “</w:t>
      </w:r>
      <w:r w:rsidDel="00000000" w:rsidR="00000000" w:rsidRPr="00000000">
        <w:rPr>
          <w:b w:val="1"/>
          <w:highlight w:val="yellow"/>
          <w:rtl w:val="0"/>
        </w:rPr>
        <w:t xml:space="preserve">page 363  AI-based Classification of Customer Support Tickets:</w:t>
      </w:r>
    </w:p>
    <w:p w:rsidR="00000000" w:rsidDel="00000000" w:rsidP="00000000" w:rsidRDefault="00000000" w:rsidRPr="00000000" w14:paraId="000000BB">
      <w:pPr>
        <w:spacing w:after="0" w:lineRule="auto"/>
        <w:rPr>
          <w:b w:val="1"/>
          <w:highlight w:val="yellow"/>
        </w:rPr>
      </w:pPr>
      <w:r w:rsidDel="00000000" w:rsidR="00000000" w:rsidRPr="00000000">
        <w:rPr>
          <w:rtl w:val="0"/>
        </w:rPr>
      </w:r>
    </w:p>
    <w:p w:rsidR="00000000" w:rsidDel="00000000" w:rsidP="00000000" w:rsidRDefault="00000000" w:rsidRPr="00000000" w14:paraId="000000BC">
      <w:pPr>
        <w:spacing w:after="0" w:lineRule="auto"/>
        <w:rPr>
          <w:b w:val="1"/>
          <w:highlight w:val="yellow"/>
        </w:rPr>
      </w:pPr>
      <w:r w:rsidDel="00000000" w:rsidR="00000000" w:rsidRPr="00000000">
        <w:rPr>
          <w:b w:val="1"/>
          <w:highlight w:val="yellow"/>
          <w:rtl w:val="0"/>
        </w:rPr>
        <w:t xml:space="preserve">“Contrarily, research shows using reduced, but selective datasets can lead to better performance (Revina et al., 2020). Furthermore, according to supporting research, the quality of the classes and the balance have more impact on model performance than the sheer training set size (Wahba et al., 2020). “ page 364  AI-based Classification of Customer Support Tickets:</w:t>
      </w:r>
    </w:p>
    <w:p w:rsidR="00000000" w:rsidDel="00000000" w:rsidP="00000000" w:rsidRDefault="00000000" w:rsidRPr="00000000" w14:paraId="000000BD">
      <w:pPr>
        <w:spacing w:after="0" w:lineRule="auto"/>
        <w:rPr>
          <w:b w:val="1"/>
          <w:highlight w:val="yellow"/>
        </w:rPr>
      </w:pPr>
      <w:r w:rsidDel="00000000" w:rsidR="00000000" w:rsidRPr="00000000">
        <w:rPr>
          <w:rtl w:val="0"/>
        </w:rPr>
      </w:r>
    </w:p>
    <w:p w:rsidR="00000000" w:rsidDel="00000000" w:rsidP="00000000" w:rsidRDefault="00000000" w:rsidRPr="00000000" w14:paraId="000000BE">
      <w:pPr>
        <w:spacing w:after="0" w:lineRule="auto"/>
        <w:rPr>
          <w:b w:val="1"/>
          <w:highlight w:val="yellow"/>
        </w:rPr>
      </w:pPr>
      <w:r w:rsidDel="00000000" w:rsidR="00000000" w:rsidRPr="00000000">
        <w:rPr>
          <w:rtl w:val="0"/>
        </w:rPr>
      </w:r>
    </w:p>
    <w:p w:rsidR="00000000" w:rsidDel="00000000" w:rsidP="00000000" w:rsidRDefault="00000000" w:rsidRPr="00000000" w14:paraId="000000BF">
      <w:pPr>
        <w:numPr>
          <w:ilvl w:val="0"/>
          <w:numId w:val="9"/>
        </w:numPr>
        <w:spacing w:after="0" w:lineRule="auto"/>
        <w:ind w:left="720" w:hanging="360"/>
        <w:rPr>
          <w:b w:val="1"/>
          <w:highlight w:val="white"/>
        </w:rPr>
      </w:pPr>
      <w:r w:rsidDel="00000000" w:rsidR="00000000" w:rsidRPr="00000000">
        <w:rPr>
          <w:b w:val="1"/>
          <w:highlight w:val="white"/>
          <w:rtl w:val="0"/>
        </w:rPr>
        <w:t xml:space="preserve">Creating a balanced dataset</w:t>
      </w:r>
    </w:p>
    <w:p w:rsidR="00000000" w:rsidDel="00000000" w:rsidP="00000000" w:rsidRDefault="00000000" w:rsidRPr="00000000" w14:paraId="000000C0">
      <w:pPr>
        <w:spacing w:after="0" w:lineRule="auto"/>
        <w:rPr>
          <w:b w:val="1"/>
        </w:rPr>
      </w:pPr>
      <w:r w:rsidDel="00000000" w:rsidR="00000000" w:rsidRPr="00000000">
        <w:rPr>
          <w:rtl w:val="0"/>
        </w:rPr>
      </w:r>
    </w:p>
    <w:p w:rsidR="00000000" w:rsidDel="00000000" w:rsidP="00000000" w:rsidRDefault="00000000" w:rsidRPr="00000000" w14:paraId="000000C1">
      <w:pPr>
        <w:spacing w:after="0" w:lineRule="auto"/>
        <w:rPr>
          <w:b w:val="1"/>
        </w:rPr>
      </w:pPr>
      <w:r w:rsidDel="00000000" w:rsidR="00000000" w:rsidRPr="00000000">
        <w:rPr>
          <w:b w:val="1"/>
          <w:rtl w:val="0"/>
        </w:rPr>
        <w:t xml:space="preserve">Provide an example support dataset  </w:t>
      </w:r>
    </w:p>
    <w:p w:rsidR="00000000" w:rsidDel="00000000" w:rsidP="00000000" w:rsidRDefault="00000000" w:rsidRPr="00000000" w14:paraId="000000C2">
      <w:pPr>
        <w:spacing w:after="0" w:lineRule="auto"/>
        <w:rPr>
          <w:b w:val="1"/>
        </w:rPr>
      </w:pPr>
      <w:r w:rsidDel="00000000" w:rsidR="00000000" w:rsidRPr="00000000">
        <w:rPr>
          <w:rtl w:val="0"/>
        </w:rPr>
      </w:r>
    </w:p>
    <w:sdt>
      <w:sdtPr>
        <w:lock w:val="contentLocked"/>
        <w:tag w:val="goog_rdk_6"/>
      </w:sdtPr>
      <w:sdtContent>
        <w:tbl>
          <w:tblPr>
            <w:tblStyle w:val="Table8"/>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Example</w:t>
                </w:r>
              </w:p>
            </w:tc>
          </w:tr>
        </w:tbl>
      </w:sdtContent>
    </w:sdt>
    <w:p w:rsidR="00000000" w:rsidDel="00000000" w:rsidP="00000000" w:rsidRDefault="00000000" w:rsidRPr="00000000" w14:paraId="000000C6">
      <w:pPr>
        <w:spacing w:after="0" w:lineRule="auto"/>
        <w:rPr>
          <w:b w:val="1"/>
        </w:rPr>
      </w:pPr>
      <w:r w:rsidDel="00000000" w:rsidR="00000000" w:rsidRPr="00000000">
        <w:rPr>
          <w:rtl w:val="0"/>
        </w:rPr>
      </w:r>
    </w:p>
    <w:p w:rsidR="00000000" w:rsidDel="00000000" w:rsidP="00000000" w:rsidRDefault="00000000" w:rsidRPr="00000000" w14:paraId="000000C7">
      <w:pPr>
        <w:spacing w:after="0" w:lineRule="auto"/>
        <w:rPr>
          <w:b w:val="1"/>
          <w:highlight w:val="yellow"/>
        </w:rPr>
      </w:pPr>
      <w:r w:rsidDel="00000000" w:rsidR="00000000" w:rsidRPr="00000000">
        <w:rPr>
          <w:b w:val="1"/>
          <w:highlight w:val="yellow"/>
          <w:rtl w:val="0"/>
        </w:rPr>
        <w:t xml:space="preserve">preprocessing steps with Trifacta Dataprep, Pandas, and NLKT were performed: </w:t>
      </w:r>
    </w:p>
    <w:p w:rsidR="00000000" w:rsidDel="00000000" w:rsidP="00000000" w:rsidRDefault="00000000" w:rsidRPr="00000000" w14:paraId="000000C8">
      <w:pPr>
        <w:spacing w:after="0" w:lineRule="auto"/>
        <w:rPr>
          <w:b w:val="1"/>
          <w:highlight w:val="yellow"/>
        </w:rPr>
      </w:pPr>
      <w:r w:rsidDel="00000000" w:rsidR="00000000" w:rsidRPr="00000000">
        <w:rPr>
          <w:b w:val="1"/>
          <w:highlight w:val="yellow"/>
          <w:rtl w:val="0"/>
        </w:rPr>
        <w:t xml:space="preserve">• Concatenation of “Title” and “Description” </w:t>
      </w:r>
    </w:p>
    <w:p w:rsidR="00000000" w:rsidDel="00000000" w:rsidP="00000000" w:rsidRDefault="00000000" w:rsidRPr="00000000" w14:paraId="000000C9">
      <w:pPr>
        <w:spacing w:after="0" w:lineRule="auto"/>
        <w:rPr>
          <w:b w:val="1"/>
          <w:highlight w:val="yellow"/>
        </w:rPr>
      </w:pPr>
      <w:r w:rsidDel="00000000" w:rsidR="00000000" w:rsidRPr="00000000">
        <w:rPr>
          <w:b w:val="1"/>
          <w:highlight w:val="yellow"/>
          <w:rtl w:val="0"/>
        </w:rPr>
        <w:t xml:space="preserve">• Elimination of stop words for removing irrelevant and privacy-related content (URL, emails, first and last name, special characters, IP address) </w:t>
      </w:r>
    </w:p>
    <w:p w:rsidR="00000000" w:rsidDel="00000000" w:rsidP="00000000" w:rsidRDefault="00000000" w:rsidRPr="00000000" w14:paraId="000000CA">
      <w:pPr>
        <w:spacing w:after="0" w:lineRule="auto"/>
        <w:rPr>
          <w:b w:val="1"/>
          <w:highlight w:val="yellow"/>
        </w:rPr>
      </w:pPr>
      <w:r w:rsidDel="00000000" w:rsidR="00000000" w:rsidRPr="00000000">
        <w:rPr>
          <w:b w:val="1"/>
          <w:highlight w:val="yellow"/>
          <w:rtl w:val="0"/>
        </w:rPr>
        <w:t xml:space="preserve">• Lowercasing of all text  page 365  AI-based Classification of Customer Support Tickets:</w:t>
      </w:r>
    </w:p>
    <w:p w:rsidR="00000000" w:rsidDel="00000000" w:rsidP="00000000" w:rsidRDefault="00000000" w:rsidRPr="00000000" w14:paraId="000000CB">
      <w:pPr>
        <w:spacing w:after="0" w:lineRule="auto"/>
        <w:rPr>
          <w:b w:val="1"/>
          <w:highlight w:val="yellow"/>
        </w:rPr>
      </w:pPr>
      <w:r w:rsidDel="00000000" w:rsidR="00000000" w:rsidRPr="00000000">
        <w:rPr>
          <w:rtl w:val="0"/>
        </w:rPr>
      </w:r>
    </w:p>
    <w:p w:rsidR="00000000" w:rsidDel="00000000" w:rsidP="00000000" w:rsidRDefault="00000000" w:rsidRPr="00000000" w14:paraId="000000CC">
      <w:pPr>
        <w:spacing w:after="0" w:lineRule="auto"/>
        <w:rPr>
          <w:b w:val="1"/>
        </w:rPr>
      </w:pPr>
      <w:r w:rsidDel="00000000" w:rsidR="00000000" w:rsidRPr="00000000">
        <w:rPr>
          <w:rtl w:val="0"/>
        </w:rPr>
      </w:r>
    </w:p>
    <w:p w:rsidR="00000000" w:rsidDel="00000000" w:rsidP="00000000" w:rsidRDefault="00000000" w:rsidRPr="00000000" w14:paraId="000000CD">
      <w:pPr>
        <w:spacing w:after="0" w:lineRule="auto"/>
        <w:rPr>
          <w:b w:val="1"/>
        </w:rPr>
      </w:pPr>
      <w:r w:rsidDel="00000000" w:rsidR="00000000" w:rsidRPr="00000000">
        <w:rPr>
          <w:b w:val="1"/>
          <w:rtl w:val="0"/>
        </w:rPr>
        <w:t xml:space="preserve">Where will you get your data, and how much do you need? Specify the data sources you plan to use in the capstone project. Show evidence of any permissions to access the data and the use of the data.</w:t>
      </w:r>
    </w:p>
    <w:p w:rsidR="00000000" w:rsidDel="00000000" w:rsidP="00000000" w:rsidRDefault="00000000" w:rsidRPr="00000000" w14:paraId="000000CE">
      <w:pPr>
        <w:spacing w:after="0" w:lineRule="auto"/>
        <w:rPr/>
      </w:pPr>
      <w:r w:rsidDel="00000000" w:rsidR="00000000" w:rsidRPr="00000000">
        <w:rPr>
          <w:rtl w:val="0"/>
        </w:rPr>
      </w:r>
    </w:p>
    <w:p w:rsidR="00000000" w:rsidDel="00000000" w:rsidP="00000000" w:rsidRDefault="00000000" w:rsidRPr="00000000" w14:paraId="000000CF">
      <w:pPr>
        <w:numPr>
          <w:ilvl w:val="0"/>
          <w:numId w:val="12"/>
        </w:numPr>
        <w:spacing w:after="0" w:lineRule="auto"/>
        <w:ind w:left="720" w:hanging="360"/>
        <w:rPr>
          <w:u w:val="none"/>
        </w:rPr>
      </w:pPr>
      <w:hyperlink r:id="rId11">
        <w:r w:rsidDel="00000000" w:rsidR="00000000" w:rsidRPr="00000000">
          <w:rPr>
            <w:color w:val="1155cc"/>
            <w:u w:val="single"/>
            <w:rtl w:val="0"/>
          </w:rPr>
          <w:t xml:space="preserve">https://www.kaggle.com/datasets/suraj520/customer-support-ticket-dataset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0">
      <w:pPr>
        <w:pStyle w:val="Heading1"/>
        <w:spacing w:after="0" w:lineRule="auto"/>
        <w:rPr/>
      </w:pPr>
      <w:bookmarkStart w:colFirst="0" w:colLast="0" w:name="_heading=h.sugucuqb5oo" w:id="17"/>
      <w:bookmarkEnd w:id="17"/>
      <w:r w:rsidDel="00000000" w:rsidR="00000000" w:rsidRPr="00000000">
        <w:rPr>
          <w:b w:val="1"/>
          <w:rtl w:val="0"/>
        </w:rPr>
        <w:t xml:space="preserve">Ethical Considerations:</w:t>
      </w:r>
      <w:r w:rsidDel="00000000" w:rsidR="00000000" w:rsidRPr="00000000">
        <w:rPr>
          <w:rtl w:val="0"/>
        </w:rPr>
        <w:t xml:space="preserve"> 100</w:t>
      </w:r>
    </w:p>
    <w:p w:rsidR="00000000" w:rsidDel="00000000" w:rsidP="00000000" w:rsidRDefault="00000000" w:rsidRPr="00000000" w14:paraId="000000D1">
      <w:pPr>
        <w:spacing w:after="0" w:lineRule="auto"/>
        <w:rPr/>
      </w:pPr>
      <w:r w:rsidDel="00000000" w:rsidR="00000000" w:rsidRPr="00000000">
        <w:rPr>
          <w:rtl w:val="0"/>
        </w:rPr>
      </w:r>
    </w:p>
    <w:p w:rsidR="00000000" w:rsidDel="00000000" w:rsidP="00000000" w:rsidRDefault="00000000" w:rsidRPr="00000000" w14:paraId="000000D2">
      <w:pPr>
        <w:spacing w:after="0" w:lineRule="auto"/>
        <w:rPr>
          <w:b w:val="1"/>
        </w:rPr>
      </w:pPr>
      <w:r w:rsidDel="00000000" w:rsidR="00000000" w:rsidRPr="00000000">
        <w:rPr>
          <w:b w:val="1"/>
          <w:rtl w:val="0"/>
        </w:rPr>
        <w:t xml:space="preserve">Discuss any ethical considerations associated with the capstone project, especially if it involves sensitive data, user privacy, or potential societal impacts. This will include dataset permissions and use of data permissions. There can be no medical capstone projects.</w:t>
      </w: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pStyle w:val="Heading1"/>
        <w:spacing w:after="0" w:lineRule="auto"/>
        <w:rPr>
          <w:b w:val="1"/>
        </w:rPr>
      </w:pPr>
      <w:bookmarkStart w:colFirst="0" w:colLast="0" w:name="_heading=h.p8l933168tuj" w:id="18"/>
      <w:bookmarkEnd w:id="18"/>
      <w:r w:rsidDel="00000000" w:rsidR="00000000" w:rsidRPr="00000000">
        <w:rPr>
          <w:b w:val="1"/>
          <w:rtl w:val="0"/>
        </w:rPr>
        <w:t xml:space="preserve">References</w:t>
      </w:r>
    </w:p>
    <w:p w:rsidR="00000000" w:rsidDel="00000000" w:rsidP="00000000" w:rsidRDefault="00000000" w:rsidRPr="00000000" w14:paraId="000000D6">
      <w:pPr>
        <w:numPr>
          <w:ilvl w:val="0"/>
          <w:numId w:val="5"/>
        </w:numPr>
        <w:spacing w:after="0" w:lineRule="auto"/>
        <w:ind w:left="720" w:hanging="360"/>
      </w:pPr>
      <w:r w:rsidDel="00000000" w:rsidR="00000000" w:rsidRPr="00000000">
        <w:rPr>
          <w:rFonts w:ascii="Arial" w:cs="Arial" w:eastAsia="Arial" w:hAnsi="Arial"/>
          <w:color w:val="3d3f42"/>
          <w:sz w:val="21"/>
          <w:szCs w:val="21"/>
          <w:rtl w:val="0"/>
        </w:rPr>
        <w:t xml:space="preserve">Kilroy, D., Healy, G. and Caton, S. (2024) ‘Prediction of future customer needs using machine learning across multiple product categories’, </w:t>
      </w:r>
      <w:r w:rsidDel="00000000" w:rsidR="00000000" w:rsidRPr="00000000">
        <w:rPr>
          <w:rFonts w:ascii="Arial" w:cs="Arial" w:eastAsia="Arial" w:hAnsi="Arial"/>
          <w:i w:val="1"/>
          <w:color w:val="3d3f42"/>
          <w:sz w:val="21"/>
          <w:szCs w:val="21"/>
          <w:rtl w:val="0"/>
        </w:rPr>
        <w:t xml:space="preserve">PLoS ONE</w:t>
      </w:r>
      <w:r w:rsidDel="00000000" w:rsidR="00000000" w:rsidRPr="00000000">
        <w:rPr>
          <w:rFonts w:ascii="Arial" w:cs="Arial" w:eastAsia="Arial" w:hAnsi="Arial"/>
          <w:color w:val="3d3f42"/>
          <w:sz w:val="21"/>
          <w:szCs w:val="21"/>
          <w:rtl w:val="0"/>
        </w:rPr>
        <w:t xml:space="preserve">, 19(8), pp. 1–49. doi:10.1371/journal.pone.0307180.</w:t>
      </w:r>
      <w:r w:rsidDel="00000000" w:rsidR="00000000" w:rsidRPr="00000000">
        <w:rPr>
          <w:rtl w:val="0"/>
        </w:rPr>
      </w:r>
    </w:p>
    <w:p w:rsidR="00000000" w:rsidDel="00000000" w:rsidP="00000000" w:rsidRDefault="00000000" w:rsidRPr="00000000" w14:paraId="000000D7">
      <w:pPr>
        <w:pStyle w:val="Heading3"/>
        <w:rPr>
          <w:b w:val="1"/>
        </w:rPr>
      </w:pPr>
      <w:bookmarkStart w:colFirst="0" w:colLast="0" w:name="_heading=h.fxk3plcp98qs" w:id="19"/>
      <w:bookmarkEnd w:id="19"/>
      <w:r w:rsidDel="00000000" w:rsidR="00000000" w:rsidRPr="00000000">
        <w:rPr>
          <w:b w:val="1"/>
          <w:rtl w:val="0"/>
        </w:rPr>
        <w:t xml:space="preserve">Ticket multi-classification</w:t>
      </w:r>
    </w:p>
    <w:p w:rsidR="00000000" w:rsidDel="00000000" w:rsidP="00000000" w:rsidRDefault="00000000" w:rsidRPr="00000000" w14:paraId="000000D8">
      <w:pPr>
        <w:numPr>
          <w:ilvl w:val="0"/>
          <w:numId w:val="4"/>
        </w:numPr>
        <w:spacing w:after="0" w:afterAutospacing="0"/>
        <w:ind w:left="720" w:hanging="360"/>
        <w:rPr>
          <w:u w:val="none"/>
        </w:rPr>
      </w:pPr>
      <w:r w:rsidDel="00000000" w:rsidR="00000000" w:rsidRPr="00000000">
        <w:rPr>
          <w:highlight w:val="yellow"/>
          <w:rtl w:val="0"/>
        </w:rPr>
        <w:t xml:space="preserve">Truss, M. and Boehm, S. (2024)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 State of the Art and Implementation with AutoML’, Proceedings of the IWEMB 2021/2022: Fifth and Sixth International Workshop on Entrepreneurship, Electronic and Mobile Business [Preprint]. Available at: https://research.ebsco.com/linkprocessor/plink?id=54e9ee0f-a797-3f1f-b754-ba84ad754cbe </w:t>
      </w:r>
      <w:r w:rsidDel="00000000" w:rsidR="00000000" w:rsidRPr="00000000">
        <w:rPr>
          <w:rtl w:val="0"/>
        </w:rPr>
        <w:t xml:space="preserve">(Accessed: 15 October 2024).</w:t>
      </w:r>
    </w:p>
    <w:p w:rsidR="00000000" w:rsidDel="00000000" w:rsidP="00000000" w:rsidRDefault="00000000" w:rsidRPr="00000000" w14:paraId="000000D9">
      <w:pPr>
        <w:numPr>
          <w:ilvl w:val="0"/>
          <w:numId w:val="4"/>
        </w:numPr>
        <w:spacing w:after="0" w:afterAutospacing="0"/>
        <w:ind w:left="720" w:hanging="360"/>
        <w:rPr>
          <w:u w:val="none"/>
        </w:rPr>
      </w:pPr>
      <w:r w:rsidDel="00000000" w:rsidR="00000000" w:rsidRPr="00000000">
        <w:rPr>
          <w:rtl w:val="0"/>
        </w:rPr>
        <w:t xml:space="preserve">Borg, A. </w:t>
      </w:r>
      <w:r w:rsidDel="00000000" w:rsidR="00000000" w:rsidRPr="00000000">
        <w:rPr>
          <w:i w:val="1"/>
          <w:rtl w:val="0"/>
        </w:rPr>
        <w:t xml:space="preserve">et al.</w:t>
      </w:r>
      <w:r w:rsidDel="00000000" w:rsidR="00000000" w:rsidRPr="00000000">
        <w:rPr>
          <w:rtl w:val="0"/>
        </w:rPr>
        <w:t xml:space="preserve"> (2021) ‘E-mail classification with machine learning and word embeddings for improved customer support’, </w:t>
      </w:r>
      <w:r w:rsidDel="00000000" w:rsidR="00000000" w:rsidRPr="00000000">
        <w:rPr>
          <w:i w:val="1"/>
          <w:rtl w:val="0"/>
        </w:rPr>
        <w:t xml:space="preserve">Neural Computing &amp; Applications</w:t>
      </w:r>
      <w:r w:rsidDel="00000000" w:rsidR="00000000" w:rsidRPr="00000000">
        <w:rPr>
          <w:rtl w:val="0"/>
        </w:rPr>
        <w:t xml:space="preserve">, 33(6), pp. 1881–1902. doi:10.1007/s00521-020-05058-4.</w:t>
      </w:r>
    </w:p>
    <w:p w:rsidR="00000000" w:rsidDel="00000000" w:rsidP="00000000" w:rsidRDefault="00000000" w:rsidRPr="00000000" w14:paraId="000000DA">
      <w:pPr>
        <w:numPr>
          <w:ilvl w:val="0"/>
          <w:numId w:val="4"/>
        </w:numPr>
        <w:ind w:left="720" w:hanging="360"/>
        <w:rPr>
          <w:u w:val="none"/>
        </w:rPr>
      </w:pPr>
      <w:r w:rsidDel="00000000" w:rsidR="00000000" w:rsidRPr="00000000">
        <w:rPr>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0DB">
      <w:pPr>
        <w:pStyle w:val="Heading3"/>
        <w:rPr>
          <w:b w:val="1"/>
        </w:rPr>
      </w:pPr>
      <w:bookmarkStart w:colFirst="0" w:colLast="0" w:name="_heading=h.cdqo2yyd474r" w:id="20"/>
      <w:bookmarkEnd w:id="20"/>
      <w:r w:rsidDel="00000000" w:rsidR="00000000" w:rsidRPr="00000000">
        <w:rPr>
          <w:b w:val="1"/>
          <w:rtl w:val="0"/>
        </w:rPr>
        <w:t xml:space="preserve">Ticket sentiment summarization </w:t>
      </w:r>
    </w:p>
    <w:p w:rsidR="00000000" w:rsidDel="00000000" w:rsidP="00000000" w:rsidRDefault="00000000" w:rsidRPr="00000000" w14:paraId="000000DC">
      <w:pPr>
        <w:numPr>
          <w:ilvl w:val="0"/>
          <w:numId w:val="6"/>
        </w:numPr>
        <w:spacing w:after="0" w:lineRule="auto"/>
        <w:ind w:left="720" w:hanging="360"/>
        <w:rPr>
          <w:rFonts w:ascii="Arial" w:cs="Arial" w:eastAsia="Arial" w:hAnsi="Arial"/>
          <w:color w:val="3d3f42"/>
          <w:sz w:val="21"/>
          <w:szCs w:val="21"/>
          <w:u w:val="none"/>
        </w:rPr>
      </w:pPr>
      <w:r w:rsidDel="00000000" w:rsidR="00000000" w:rsidRPr="00000000">
        <w:rPr>
          <w:rFonts w:ascii="Arial" w:cs="Arial" w:eastAsia="Arial" w:hAnsi="Arial"/>
          <w:color w:val="3d3f42"/>
          <w:sz w:val="21"/>
          <w:szCs w:val="21"/>
          <w:rtl w:val="0"/>
        </w:rPr>
        <w:t xml:space="preserve">Choi, C. (2024) ‘Extractive text summarisation of Privacy Policy documents using machine learning approaches’. Available at: https://research.ebsco.com/linkprocessor/plink?id=badd7b7f-caa1-370d-ac88-0c579a6c68f1 (Accessed: 15 October 2024).</w:t>
      </w:r>
    </w:p>
    <w:p w:rsidR="00000000" w:rsidDel="00000000" w:rsidP="00000000" w:rsidRDefault="00000000" w:rsidRPr="00000000" w14:paraId="000000DD">
      <w:pPr>
        <w:numPr>
          <w:ilvl w:val="0"/>
          <w:numId w:val="6"/>
        </w:numPr>
        <w:spacing w:after="0" w:lineRule="auto"/>
        <w:ind w:left="720" w:hanging="360"/>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D’Silva, J. and Sharma, U. (2023) ‘Automatic Text Summarization of Konkani Folk Tales Using Supervised Machine Learning Algorithms and Language Independent Features’, </w:t>
      </w:r>
      <w:r w:rsidDel="00000000" w:rsidR="00000000" w:rsidRPr="00000000">
        <w:rPr>
          <w:rFonts w:ascii="Arial" w:cs="Arial" w:eastAsia="Arial" w:hAnsi="Arial"/>
          <w:i w:val="1"/>
          <w:color w:val="3d3f42"/>
          <w:sz w:val="21"/>
          <w:szCs w:val="21"/>
          <w:rtl w:val="0"/>
        </w:rPr>
        <w:t xml:space="preserve">IETE Journal of Research</w:t>
      </w:r>
      <w:r w:rsidDel="00000000" w:rsidR="00000000" w:rsidRPr="00000000">
        <w:rPr>
          <w:rFonts w:ascii="Arial" w:cs="Arial" w:eastAsia="Arial" w:hAnsi="Arial"/>
          <w:color w:val="3d3f42"/>
          <w:sz w:val="21"/>
          <w:szCs w:val="21"/>
          <w:rtl w:val="0"/>
        </w:rPr>
        <w:t xml:space="preserve">, 69(9), pp. 6162–6175. doi:10.1080/03772063.2021.1987993.</w:t>
      </w:r>
    </w:p>
    <w:p w:rsidR="00000000" w:rsidDel="00000000" w:rsidP="00000000" w:rsidRDefault="00000000" w:rsidRPr="00000000" w14:paraId="000000DE">
      <w:pPr>
        <w:numPr>
          <w:ilvl w:val="0"/>
          <w:numId w:val="6"/>
        </w:numPr>
        <w:spacing w:after="0" w:lineRule="auto"/>
        <w:ind w:left="720" w:hanging="360"/>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Almeida, C. </w:t>
      </w:r>
      <w:r w:rsidDel="00000000" w:rsidR="00000000" w:rsidRPr="00000000">
        <w:rPr>
          <w:rFonts w:ascii="Arial" w:cs="Arial" w:eastAsia="Arial" w:hAnsi="Arial"/>
          <w:i w:val="1"/>
          <w:color w:val="3d3f42"/>
          <w:sz w:val="21"/>
          <w:szCs w:val="21"/>
          <w:rtl w:val="0"/>
        </w:rPr>
        <w:t xml:space="preserve">et al.</w:t>
      </w:r>
      <w:r w:rsidDel="00000000" w:rsidR="00000000" w:rsidRPr="00000000">
        <w:rPr>
          <w:rFonts w:ascii="Arial" w:cs="Arial" w:eastAsia="Arial" w:hAnsi="Arial"/>
          <w:color w:val="3d3f42"/>
          <w:sz w:val="21"/>
          <w:szCs w:val="21"/>
          <w:rtl w:val="0"/>
        </w:rPr>
        <w:t xml:space="preserve"> (2024) ‘Optimizing Sentiment Analysis Models for Customer Support: Methodology and Case Study in the Portuguese Retail Sector’, </w:t>
      </w:r>
      <w:r w:rsidDel="00000000" w:rsidR="00000000" w:rsidRPr="00000000">
        <w:rPr>
          <w:rFonts w:ascii="Arial" w:cs="Arial" w:eastAsia="Arial" w:hAnsi="Arial"/>
          <w:i w:val="1"/>
          <w:color w:val="3d3f42"/>
          <w:sz w:val="21"/>
          <w:szCs w:val="21"/>
          <w:rtl w:val="0"/>
        </w:rPr>
        <w:t xml:space="preserve">Journal of Theoretical &amp; Applied Electronic Commerce Research</w:t>
      </w:r>
      <w:r w:rsidDel="00000000" w:rsidR="00000000" w:rsidRPr="00000000">
        <w:rPr>
          <w:rFonts w:ascii="Arial" w:cs="Arial" w:eastAsia="Arial" w:hAnsi="Arial"/>
          <w:color w:val="3d3f42"/>
          <w:sz w:val="21"/>
          <w:szCs w:val="21"/>
          <w:rtl w:val="0"/>
        </w:rPr>
        <w:t xml:space="preserve">, 19(2), pp. 1493–1516. doi:10.3390/jtaer19020074.</w:t>
      </w:r>
    </w:p>
    <w:p w:rsidR="00000000" w:rsidDel="00000000" w:rsidP="00000000" w:rsidRDefault="00000000" w:rsidRPr="00000000" w14:paraId="000000DF">
      <w:pPr>
        <w:numPr>
          <w:ilvl w:val="0"/>
          <w:numId w:val="6"/>
        </w:numPr>
        <w:spacing w:after="0" w:lineRule="auto"/>
        <w:ind w:left="720" w:hanging="360"/>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Ahmed, C., ElKorany, A. and ElSayed, E. (2023) ‘Prediction of customer’s perception in social networks by integrating sentiment analysis and machine learning’, </w:t>
      </w:r>
      <w:r w:rsidDel="00000000" w:rsidR="00000000" w:rsidRPr="00000000">
        <w:rPr>
          <w:rFonts w:ascii="Arial" w:cs="Arial" w:eastAsia="Arial" w:hAnsi="Arial"/>
          <w:i w:val="1"/>
          <w:color w:val="3d3f42"/>
          <w:sz w:val="21"/>
          <w:szCs w:val="21"/>
          <w:rtl w:val="0"/>
        </w:rPr>
        <w:t xml:space="preserve">Journal of Intelligent Information Systems</w:t>
      </w:r>
      <w:r w:rsidDel="00000000" w:rsidR="00000000" w:rsidRPr="00000000">
        <w:rPr>
          <w:rFonts w:ascii="Arial" w:cs="Arial" w:eastAsia="Arial" w:hAnsi="Arial"/>
          <w:color w:val="3d3f42"/>
          <w:sz w:val="21"/>
          <w:szCs w:val="21"/>
          <w:rtl w:val="0"/>
        </w:rPr>
        <w:t xml:space="preserve">, 60(3), pp. 829–851. doi:10.1007/s10844-022-00756-y.</w:t>
      </w:r>
    </w:p>
    <w:p w:rsidR="00000000" w:rsidDel="00000000" w:rsidP="00000000" w:rsidRDefault="00000000" w:rsidRPr="00000000" w14:paraId="000000E0">
      <w:pPr>
        <w:numPr>
          <w:ilvl w:val="0"/>
          <w:numId w:val="6"/>
        </w:numPr>
        <w:spacing w:after="0" w:lineRule="auto"/>
        <w:ind w:left="720" w:hanging="360"/>
        <w:rPr>
          <w:rFonts w:ascii="Arial" w:cs="Arial" w:eastAsia="Arial" w:hAnsi="Arial"/>
          <w:color w:val="3d3f42"/>
          <w:sz w:val="21"/>
          <w:szCs w:val="21"/>
          <w:u w:val="none"/>
        </w:rPr>
      </w:pPr>
      <w:hyperlink r:id="rId12">
        <w:r w:rsidDel="00000000" w:rsidR="00000000" w:rsidRPr="00000000">
          <w:rPr>
            <w:rFonts w:ascii="Arial" w:cs="Arial" w:eastAsia="Arial" w:hAnsi="Arial"/>
            <w:color w:val="1155cc"/>
            <w:sz w:val="21"/>
            <w:szCs w:val="21"/>
            <w:u w:val="single"/>
            <w:rtl w:val="0"/>
          </w:rPr>
          <w:t xml:space="preserve">https://scholarspace.manoa.hawaii.edu/items/26872956-63d6-4028-af07-a8f26c2c6262</w:t>
        </w:r>
      </w:hyperlink>
      <w:r w:rsidDel="00000000" w:rsidR="00000000" w:rsidRPr="00000000">
        <w:rPr>
          <w:rFonts w:ascii="Arial" w:cs="Arial" w:eastAsia="Arial" w:hAnsi="Arial"/>
          <w:color w:val="3d3f42"/>
          <w:sz w:val="21"/>
          <w:szCs w:val="21"/>
          <w:rtl w:val="0"/>
        </w:rPr>
        <w:t xml:space="preserve"> </w:t>
      </w:r>
      <w:r w:rsidDel="00000000" w:rsidR="00000000" w:rsidRPr="00000000">
        <w:rPr>
          <w:rtl w:val="0"/>
        </w:rPr>
      </w:r>
    </w:p>
    <w:p w:rsidR="00000000" w:rsidDel="00000000" w:rsidP="00000000" w:rsidRDefault="00000000" w:rsidRPr="00000000" w14:paraId="000000E1">
      <w:pPr>
        <w:pStyle w:val="Heading3"/>
        <w:rPr>
          <w:b w:val="1"/>
        </w:rPr>
      </w:pPr>
      <w:bookmarkStart w:colFirst="0" w:colLast="0" w:name="_heading=h.8m0b1m4v46i0" w:id="21"/>
      <w:bookmarkEnd w:id="21"/>
      <w:r w:rsidDel="00000000" w:rsidR="00000000" w:rsidRPr="00000000">
        <w:rPr>
          <w:b w:val="1"/>
          <w:rtl w:val="0"/>
        </w:rPr>
        <w:t xml:space="preserve">Ticket prioritization</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numPr>
          <w:ilvl w:val="0"/>
          <w:numId w:val="7"/>
        </w:numPr>
        <w:spacing w:after="0" w:lineRule="auto"/>
        <w:ind w:left="720" w:hanging="360"/>
        <w:rPr>
          <w:rFonts w:ascii="Arial" w:cs="Arial" w:eastAsia="Arial" w:hAnsi="Arial"/>
          <w:color w:val="3d3f42"/>
          <w:sz w:val="21"/>
          <w:szCs w:val="21"/>
          <w:u w:val="none"/>
        </w:rPr>
      </w:pPr>
      <w:r w:rsidDel="00000000" w:rsidR="00000000" w:rsidRPr="00000000">
        <w:rPr>
          <w:rFonts w:ascii="Arial" w:cs="Arial" w:eastAsia="Arial" w:hAnsi="Arial"/>
          <w:color w:val="3d3f42"/>
          <w:sz w:val="21"/>
          <w:szCs w:val="21"/>
          <w:rtl w:val="0"/>
        </w:rPr>
        <w:t xml:space="preserve">Montgomery, L. </w:t>
      </w:r>
      <w:r w:rsidDel="00000000" w:rsidR="00000000" w:rsidRPr="00000000">
        <w:rPr>
          <w:rFonts w:ascii="Arial" w:cs="Arial" w:eastAsia="Arial" w:hAnsi="Arial"/>
          <w:i w:val="1"/>
          <w:color w:val="3d3f42"/>
          <w:sz w:val="21"/>
          <w:szCs w:val="21"/>
          <w:rtl w:val="0"/>
        </w:rPr>
        <w:t xml:space="preserve">et al.</w:t>
      </w:r>
      <w:r w:rsidDel="00000000" w:rsidR="00000000" w:rsidRPr="00000000">
        <w:rPr>
          <w:rFonts w:ascii="Arial" w:cs="Arial" w:eastAsia="Arial" w:hAnsi="Arial"/>
          <w:color w:val="3d3f42"/>
          <w:sz w:val="21"/>
          <w:szCs w:val="21"/>
          <w:rtl w:val="0"/>
        </w:rPr>
        <w:t xml:space="preserve"> (2018) ‘Customer support ticket escalation prediction using feature engineering’, </w:t>
      </w:r>
      <w:r w:rsidDel="00000000" w:rsidR="00000000" w:rsidRPr="00000000">
        <w:rPr>
          <w:rFonts w:ascii="Arial" w:cs="Arial" w:eastAsia="Arial" w:hAnsi="Arial"/>
          <w:i w:val="1"/>
          <w:color w:val="3d3f42"/>
          <w:sz w:val="21"/>
          <w:szCs w:val="21"/>
          <w:rtl w:val="0"/>
        </w:rPr>
        <w:t xml:space="preserve">Requirements Engineering</w:t>
      </w:r>
      <w:r w:rsidDel="00000000" w:rsidR="00000000" w:rsidRPr="00000000">
        <w:rPr>
          <w:rFonts w:ascii="Arial" w:cs="Arial" w:eastAsia="Arial" w:hAnsi="Arial"/>
          <w:color w:val="3d3f42"/>
          <w:sz w:val="21"/>
          <w:szCs w:val="21"/>
          <w:rtl w:val="0"/>
        </w:rPr>
        <w:t xml:space="preserve">, 23(3), pp. 333–355. doi:10.1007/s00766-018-0292-3.</w:t>
      </w:r>
    </w:p>
    <w:p w:rsidR="00000000" w:rsidDel="00000000" w:rsidP="00000000" w:rsidRDefault="00000000" w:rsidRPr="00000000" w14:paraId="000000E4">
      <w:pPr>
        <w:numPr>
          <w:ilvl w:val="0"/>
          <w:numId w:val="7"/>
        </w:numPr>
        <w:spacing w:after="0" w:lineRule="auto"/>
        <w:ind w:left="720" w:hanging="360"/>
        <w:rPr>
          <w:rFonts w:ascii="Arial" w:cs="Arial" w:eastAsia="Arial" w:hAnsi="Arial"/>
          <w:color w:val="3d3f42"/>
          <w:sz w:val="21"/>
          <w:szCs w:val="21"/>
          <w:u w:val="none"/>
        </w:rPr>
      </w:pPr>
      <w:hyperlink r:id="rId13">
        <w:r w:rsidDel="00000000" w:rsidR="00000000" w:rsidRPr="00000000">
          <w:rPr>
            <w:rFonts w:ascii="Arial" w:cs="Arial" w:eastAsia="Arial" w:hAnsi="Arial"/>
            <w:color w:val="1155cc"/>
            <w:sz w:val="21"/>
            <w:szCs w:val="21"/>
            <w:u w:val="single"/>
            <w:rtl w:val="0"/>
          </w:rPr>
          <w:t xml:space="preserve">https://www.sciencedirect.com/science/article/pii/S1319157819300515</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E5">
      <w:pPr>
        <w:numPr>
          <w:ilvl w:val="0"/>
          <w:numId w:val="7"/>
        </w:numPr>
        <w:spacing w:after="0" w:lineRule="auto"/>
        <w:ind w:left="720" w:hanging="360"/>
        <w:rPr>
          <w:rFonts w:ascii="Arial" w:cs="Arial" w:eastAsia="Arial" w:hAnsi="Arial"/>
          <w:color w:val="3d3f42"/>
          <w:sz w:val="21"/>
          <w:szCs w:val="21"/>
          <w:u w:val="none"/>
        </w:rPr>
      </w:pPr>
      <w:hyperlink r:id="rId14">
        <w:r w:rsidDel="00000000" w:rsidR="00000000" w:rsidRPr="00000000">
          <w:rPr>
            <w:rFonts w:ascii="Arial" w:cs="Arial" w:eastAsia="Arial" w:hAnsi="Arial"/>
            <w:color w:val="1155cc"/>
            <w:sz w:val="21"/>
            <w:szCs w:val="21"/>
            <w:u w:val="single"/>
            <w:rtl w:val="0"/>
          </w:rPr>
          <w:t xml:space="preserve">https://www.sciencedirect.com/science/article/abs/pii/S0167923620300415</w:t>
        </w:r>
      </w:hyperlink>
      <w:r w:rsidDel="00000000" w:rsidR="00000000" w:rsidRPr="00000000">
        <w:rPr>
          <w:rtl w:val="0"/>
        </w:rPr>
      </w:r>
    </w:p>
    <w:p w:rsidR="00000000" w:rsidDel="00000000" w:rsidP="00000000" w:rsidRDefault="00000000" w:rsidRPr="00000000" w14:paraId="000000E6">
      <w:pPr>
        <w:numPr>
          <w:ilvl w:val="0"/>
          <w:numId w:val="7"/>
        </w:numPr>
        <w:spacing w:after="0" w:lineRule="auto"/>
        <w:ind w:left="720" w:hanging="360"/>
        <w:rPr>
          <w:rFonts w:ascii="Arial" w:cs="Arial" w:eastAsia="Arial" w:hAnsi="Arial"/>
          <w:color w:val="3d3f42"/>
          <w:sz w:val="21"/>
          <w:szCs w:val="21"/>
          <w:u w:val="none"/>
        </w:rPr>
      </w:pPr>
      <w:hyperlink r:id="rId15">
        <w:r w:rsidDel="00000000" w:rsidR="00000000" w:rsidRPr="00000000">
          <w:rPr>
            <w:rFonts w:ascii="Arial" w:cs="Arial" w:eastAsia="Arial" w:hAnsi="Arial"/>
            <w:color w:val="1155cc"/>
            <w:sz w:val="21"/>
            <w:szCs w:val="21"/>
            <w:u w:val="single"/>
            <w:rtl w:val="0"/>
          </w:rPr>
          <w:t xml:space="preserve">https://books.google.co.uk/books?hl=en&amp;lr=&amp;id=3CnBEAAAQBAJ&amp;oi=fnd&amp;pg=PA414&amp;ots=fK8V2W5J-F&amp;sig=qIivHg2sM5P1nOtefQpDxpzCpjs&amp;redir_esc=y#v=onepage&amp;q&amp;f=false</w:t>
        </w:r>
      </w:hyperlink>
      <w:r w:rsidDel="00000000" w:rsidR="00000000" w:rsidRPr="00000000">
        <w:rPr>
          <w:rtl w:val="0"/>
        </w:rPr>
      </w:r>
    </w:p>
    <w:p w:rsidR="00000000" w:rsidDel="00000000" w:rsidP="00000000" w:rsidRDefault="00000000" w:rsidRPr="00000000" w14:paraId="000000E7">
      <w:pPr>
        <w:numPr>
          <w:ilvl w:val="0"/>
          <w:numId w:val="7"/>
        </w:numPr>
        <w:spacing w:after="0" w:lineRule="auto"/>
        <w:ind w:left="720" w:hanging="360"/>
        <w:rPr>
          <w:rFonts w:ascii="Arial" w:cs="Arial" w:eastAsia="Arial" w:hAnsi="Arial"/>
          <w:color w:val="3d3f42"/>
          <w:sz w:val="21"/>
          <w:szCs w:val="21"/>
          <w:u w:val="none"/>
        </w:rPr>
      </w:pPr>
      <w:hyperlink r:id="rId16">
        <w:r w:rsidDel="00000000" w:rsidR="00000000" w:rsidRPr="00000000">
          <w:rPr>
            <w:rFonts w:ascii="Arial" w:cs="Arial" w:eastAsia="Arial" w:hAnsi="Arial"/>
            <w:color w:val="1155cc"/>
            <w:sz w:val="21"/>
            <w:szCs w:val="21"/>
            <w:u w:val="single"/>
            <w:rtl w:val="0"/>
          </w:rPr>
          <w:t xml:space="preserve">https://ieeexplore.ieee.org/abstract/document/9388660</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E8">
      <w:pPr>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pStyle w:val="Heading1"/>
        <w:rPr/>
      </w:pPr>
      <w:bookmarkStart w:colFirst="0" w:colLast="0" w:name="_heading=h.dzg6u4xah4j2" w:id="22"/>
      <w:bookmarkEnd w:id="22"/>
      <w:r w:rsidDel="00000000" w:rsidR="00000000" w:rsidRPr="00000000">
        <w:rPr>
          <w:rtl w:val="0"/>
        </w:rPr>
      </w:r>
    </w:p>
    <w:p w:rsidR="00000000" w:rsidDel="00000000" w:rsidP="00000000" w:rsidRDefault="00000000" w:rsidRPr="00000000" w14:paraId="000000F3">
      <w:pPr>
        <w:pStyle w:val="Heading1"/>
        <w:rPr/>
      </w:pPr>
      <w:bookmarkStart w:colFirst="0" w:colLast="0" w:name="_heading=h.yttk0nhu1qw8" w:id="23"/>
      <w:bookmarkEnd w:id="23"/>
      <w:r w:rsidDel="00000000" w:rsidR="00000000" w:rsidRPr="00000000">
        <w:rPr>
          <w:rtl w:val="0"/>
        </w:rPr>
        <w:t xml:space="preserve">Marking Summary </w:t>
      </w:r>
    </w:p>
    <w:p w:rsidR="00000000" w:rsidDel="00000000" w:rsidP="00000000" w:rsidRDefault="00000000" w:rsidRPr="00000000" w14:paraId="000000F4">
      <w:pPr>
        <w:rPr/>
      </w:pPr>
      <w:r w:rsidDel="00000000" w:rsidR="00000000" w:rsidRPr="00000000">
        <w:rPr>
          <w:rtl w:val="0"/>
        </w:rPr>
        <w:t xml:space="preserve">Requirements</w:t>
      </w:r>
    </w:p>
    <w:p w:rsidR="00000000" w:rsidDel="00000000" w:rsidP="00000000" w:rsidRDefault="00000000" w:rsidRPr="00000000" w14:paraId="000000F5">
      <w:pPr>
        <w:numPr>
          <w:ilvl w:val="0"/>
          <w:numId w:val="10"/>
        </w:numPr>
        <w:spacing w:after="0" w:afterAutospacing="0" w:before="69" w:line="300" w:lineRule="auto"/>
        <w:ind w:left="720" w:hanging="360"/>
      </w:pPr>
      <w:r w:rsidDel="00000000" w:rsidR="00000000" w:rsidRPr="00000000">
        <w:rPr>
          <w:rtl w:val="0"/>
        </w:rPr>
        <w:t xml:space="preserve">Ethics form signed by all students and submitted as PDF.</w:t>
      </w:r>
    </w:p>
    <w:p w:rsidR="00000000" w:rsidDel="00000000" w:rsidP="00000000" w:rsidRDefault="00000000" w:rsidRPr="00000000" w14:paraId="000000F6">
      <w:pPr>
        <w:numPr>
          <w:ilvl w:val="0"/>
          <w:numId w:val="10"/>
        </w:numPr>
        <w:spacing w:after="0" w:afterAutospacing="0" w:before="0" w:beforeAutospacing="0" w:line="300" w:lineRule="auto"/>
        <w:ind w:left="720" w:hanging="360"/>
      </w:pPr>
      <w:r w:rsidDel="00000000" w:rsidR="00000000" w:rsidRPr="00000000">
        <w:rPr>
          <w:rtl w:val="0"/>
        </w:rPr>
        <w:t xml:space="preserve">WORD COUNT: 1,000 words. You may lose up to 10% of marks if your report is too short or long!</w:t>
      </w:r>
    </w:p>
    <w:p w:rsidR="00000000" w:rsidDel="00000000" w:rsidP="00000000" w:rsidRDefault="00000000" w:rsidRPr="00000000" w14:paraId="000000F7">
      <w:pPr>
        <w:numPr>
          <w:ilvl w:val="0"/>
          <w:numId w:val="10"/>
        </w:numPr>
        <w:spacing w:after="0" w:afterAutospacing="0" w:before="0" w:beforeAutospacing="0" w:line="300" w:lineRule="auto"/>
        <w:ind w:left="720" w:hanging="360"/>
      </w:pPr>
      <w:r w:rsidDel="00000000" w:rsidR="00000000" w:rsidRPr="00000000">
        <w:rPr>
          <w:rtl w:val="0"/>
        </w:rPr>
        <w:t xml:space="preserve">A GitHub link will be provided on Moodle, and the report Word document must be put into a GitHub repo for version control. GitHub's activity tracking ensures transparency and original work.</w:t>
      </w:r>
      <w:r w:rsidDel="00000000" w:rsidR="00000000" w:rsidRPr="00000000">
        <w:rPr>
          <w:b w:val="1"/>
          <w:rtl w:val="0"/>
        </w:rPr>
        <w:t xml:space="preserve"> There should be at least 10 to 15 commits throughout the project. </w:t>
      </w:r>
      <w:r w:rsidDel="00000000" w:rsidR="00000000" w:rsidRPr="00000000">
        <w:rPr>
          <w:rtl w:val="0"/>
        </w:rPr>
        <w:t xml:space="preserve">Put the GitHub link at the end of your report. </w:t>
      </w:r>
    </w:p>
    <w:p w:rsidR="00000000" w:rsidDel="00000000" w:rsidP="00000000" w:rsidRDefault="00000000" w:rsidRPr="00000000" w14:paraId="000000F8">
      <w:pPr>
        <w:numPr>
          <w:ilvl w:val="0"/>
          <w:numId w:val="10"/>
        </w:numPr>
        <w:spacing w:after="0" w:before="0" w:beforeAutospacing="0" w:line="300" w:lineRule="auto"/>
        <w:ind w:left="720" w:hanging="360"/>
      </w:pPr>
      <w:r w:rsidDel="00000000" w:rsidR="00000000" w:rsidRPr="00000000">
        <w:rPr>
          <w:rtl w:val="0"/>
        </w:rPr>
        <w:t xml:space="preserve">Support your analysis with references and properly reference ALL sources that you have used.</w:t>
      </w:r>
      <w:r w:rsidDel="00000000" w:rsidR="00000000" w:rsidRPr="00000000">
        <w:rPr>
          <w:b w:val="1"/>
          <w:rtl w:val="0"/>
        </w:rPr>
        <w:t xml:space="preserve"> WARNING – If you do not support your work, you will not receive a high mark!</w:t>
      </w:r>
    </w:p>
    <w:p w:rsidR="00000000" w:rsidDel="00000000" w:rsidP="00000000" w:rsidRDefault="00000000" w:rsidRPr="00000000" w14:paraId="000000F9">
      <w:pPr>
        <w:numPr>
          <w:ilvl w:val="0"/>
          <w:numId w:val="10"/>
        </w:numPr>
        <w:spacing w:after="0" w:lineRule="auto"/>
        <w:ind w:left="720" w:hanging="360"/>
        <w:rPr>
          <w:rFonts w:ascii="Noto Sans Symbols" w:cs="Noto Sans Symbols" w:eastAsia="Noto Sans Symbols" w:hAnsi="Noto Sans Symbols"/>
        </w:rPr>
      </w:pPr>
      <w:r w:rsidDel="00000000" w:rsidR="00000000" w:rsidRPr="00000000">
        <w:rPr>
          <w:rtl w:val="0"/>
        </w:rPr>
        <w:t xml:space="preserve">Use </w:t>
      </w:r>
      <w:hyperlink r:id="rId17">
        <w:r w:rsidDel="00000000" w:rsidR="00000000" w:rsidRPr="00000000">
          <w:rPr>
            <w:u w:val="single"/>
            <w:rtl w:val="0"/>
          </w:rPr>
          <w:t xml:space="preserve">Harvard Referencing</w:t>
        </w:r>
      </w:hyperlink>
      <w:r w:rsidDel="00000000" w:rsidR="00000000" w:rsidRPr="00000000">
        <w:rPr>
          <w:rtl w:val="0"/>
        </w:rPr>
        <w:t xml:space="preserve"> when citing third party material.</w:t>
      </w:r>
    </w:p>
    <w:p w:rsidR="00000000" w:rsidDel="00000000" w:rsidP="00000000" w:rsidRDefault="00000000" w:rsidRPr="00000000" w14:paraId="000000FA">
      <w:pPr>
        <w:spacing w:after="0" w:lineRule="auto"/>
        <w:rPr/>
      </w:pPr>
      <w:r w:rsidDel="00000000" w:rsidR="00000000" w:rsidRPr="00000000">
        <w:rPr>
          <w:rtl w:val="0"/>
        </w:rPr>
      </w:r>
    </w:p>
    <w:p w:rsidR="00000000" w:rsidDel="00000000" w:rsidP="00000000" w:rsidRDefault="00000000" w:rsidRPr="00000000" w14:paraId="000000FB">
      <w:pPr>
        <w:spacing w:after="0" w:lineRule="auto"/>
        <w:rPr>
          <w:b w:val="1"/>
        </w:rPr>
      </w:pPr>
      <w:r w:rsidDel="00000000" w:rsidR="00000000" w:rsidRPr="00000000">
        <w:rPr>
          <w:rtl w:val="0"/>
        </w:rPr>
      </w:r>
    </w:p>
    <w:tbl>
      <w:tblPr>
        <w:tblStyle w:val="Table9"/>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0"/>
        <w:gridCol w:w="2660"/>
        <w:gridCol w:w="2660"/>
        <w:gridCol w:w="2660"/>
        <w:tblGridChange w:id="0">
          <w:tblGrid>
            <w:gridCol w:w="2460"/>
            <w:gridCol w:w="2660"/>
            <w:gridCol w:w="2660"/>
            <w:gridCol w:w="2660"/>
          </w:tblGrid>
        </w:tblGridChange>
      </w:tblGrid>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FC">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Criteria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0FD">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Project Proposal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0FE">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Scope and Methodology</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0FF">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Data and Ethical Considerations</w:t>
            </w:r>
          </w:p>
        </w:tc>
      </w:tr>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0">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Weighting per criteria</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1">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2">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3">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20%</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4">
            <w:pPr>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Excellent (+70%)</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05">
            <w:pPr>
              <w:rPr>
                <w:color w:val="333333"/>
              </w:rPr>
            </w:pPr>
            <w:r w:rsidDel="00000000" w:rsidR="00000000" w:rsidRPr="00000000">
              <w:rPr>
                <w:color w:val="333333"/>
                <w:rtl w:val="0"/>
              </w:rPr>
              <w:t xml:space="preserve">Clear, well-structured overview with clear, concise objectives and a well-explained problem definition.</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06">
            <w:pPr>
              <w:rPr>
                <w:color w:val="333333"/>
              </w:rPr>
            </w:pPr>
            <w:r w:rsidDel="00000000" w:rsidR="00000000" w:rsidRPr="00000000">
              <w:rPr>
                <w:color w:val="333333"/>
                <w:rtl w:val="0"/>
              </w:rPr>
              <w:t xml:space="preserve">Scope and methodology are very well-defined, with appropriate methods and detailed timelines for each stage.</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07">
            <w:pPr>
              <w:rPr>
                <w:color w:val="1f1f1f"/>
              </w:rPr>
            </w:pPr>
            <w:r w:rsidDel="00000000" w:rsidR="00000000" w:rsidRPr="00000000">
              <w:rPr>
                <w:color w:val="1f1f1f"/>
                <w:rtl w:val="0"/>
              </w:rPr>
              <w:t xml:space="preserve">Excellent identification and explanation of data sources. Ethical considerations are thoroughly addressed.</w:t>
            </w:r>
          </w:p>
        </w:tc>
      </w:tr>
    </w:tbl>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sectPr>
      <w:footerReference r:id="rId18"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after="0" w:line="240" w:lineRule="auto"/>
    </w:p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kaggle.com/datasets/suraj520/customer-support-ticket-dataset" TargetMode="External"/><Relationship Id="rId10" Type="http://schemas.openxmlformats.org/officeDocument/2006/relationships/footer" Target="footer1.xml"/><Relationship Id="rId13" Type="http://schemas.openxmlformats.org/officeDocument/2006/relationships/hyperlink" Target="https://www.sciencedirect.com/science/article/pii/S1319157819300515" TargetMode="External"/><Relationship Id="rId12" Type="http://schemas.openxmlformats.org/officeDocument/2006/relationships/hyperlink" Target="https://scholarspace.manoa.hawaii.edu/items/26872956-63d6-4028-af07-a8f26c2c62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books.google.co.uk/books?hl=en&amp;lr=&amp;id=3CnBEAAAQBAJ&amp;oi=fnd&amp;pg=PA414&amp;ots=fK8V2W5J-F&amp;sig=qIivHg2sM5P1nOtefQpDxpzCpjs&amp;redir_esc=y#v=onepage&amp;q&amp;f=false" TargetMode="External"/><Relationship Id="rId14" Type="http://schemas.openxmlformats.org/officeDocument/2006/relationships/hyperlink" Target="https://www.sciencedirect.com/science/article/abs/pii/S0167923620300415" TargetMode="External"/><Relationship Id="rId17" Type="http://schemas.openxmlformats.org/officeDocument/2006/relationships/hyperlink" Target="http://40.115.124.2/sp/subjects/guide.php?subject=harvardref" TargetMode="External"/><Relationship Id="rId16" Type="http://schemas.openxmlformats.org/officeDocument/2006/relationships/hyperlink" Target="https://ieeexplore.ieee.org/abstract/document/9388660" TargetMode="Externa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yhXCcX/6Of8SinZtciScgRWFw==">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