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3">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4">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color w:val="222222"/>
          <w:sz w:val="20"/>
          <w:szCs w:val="20"/>
          <w:highlight w:val="white"/>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7">
      <w:pPr>
        <w:rPr>
          <w:color w:val="222222"/>
          <w:sz w:val="20"/>
          <w:szCs w:val="20"/>
          <w:highlight w:val="white"/>
        </w:rPr>
      </w:pPr>
      <w:r w:rsidDel="00000000" w:rsidR="00000000" w:rsidRPr="00000000">
        <w:rPr>
          <w:rtl w:val="0"/>
        </w:rPr>
      </w:r>
    </w:p>
    <w:p w:rsidR="00000000" w:rsidDel="00000000" w:rsidP="00000000" w:rsidRDefault="00000000" w:rsidRPr="00000000" w14:paraId="00000038">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9">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A">
      <w:pPr>
        <w:rPr>
          <w:color w:val="222222"/>
          <w:sz w:val="20"/>
          <w:szCs w:val="20"/>
          <w:highlight w:val="white"/>
        </w:rPr>
      </w:pPr>
      <w:r w:rsidDel="00000000" w:rsidR="00000000" w:rsidRPr="00000000">
        <w:rPr>
          <w:rFonts w:ascii="Arial" w:cs="Arial" w:eastAsia="Arial" w:hAnsi="Arial"/>
          <w:color w:val="222222"/>
          <w:sz w:val="20"/>
          <w:szCs w:val="20"/>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sz w:val="20"/>
          <w:szCs w:val="20"/>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B">
      <w:pPr>
        <w:rPr>
          <w:color w:val="222222"/>
          <w:sz w:val="20"/>
          <w:szCs w:val="20"/>
          <w:highlight w:val="yellow"/>
        </w:rPr>
      </w:pPr>
      <w:r w:rsidDel="00000000" w:rsidR="00000000" w:rsidRPr="00000000">
        <w:rPr>
          <w:color w:val="222222"/>
          <w:sz w:val="20"/>
          <w:szCs w:val="20"/>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C">
      <w:pPr>
        <w:rPr>
          <w:color w:val="222222"/>
          <w:sz w:val="20"/>
          <w:szCs w:val="20"/>
          <w:highlight w:val="white"/>
        </w:rPr>
      </w:pPr>
      <w:r w:rsidDel="00000000" w:rsidR="00000000" w:rsidRPr="00000000">
        <w:rPr>
          <w:rtl w:val="0"/>
        </w:rPr>
      </w:r>
    </w:p>
    <w:p w:rsidR="00000000" w:rsidDel="00000000" w:rsidP="00000000" w:rsidRDefault="00000000" w:rsidRPr="00000000" w14:paraId="0000003D">
      <w:pPr>
        <w:rPr>
          <w:color w:val="222222"/>
          <w:sz w:val="20"/>
          <w:szCs w:val="20"/>
          <w:highlight w:val="white"/>
        </w:rPr>
      </w:pPr>
      <w:r w:rsidDel="00000000" w:rsidR="00000000" w:rsidRPr="00000000">
        <w:rPr>
          <w:rtl w:val="0"/>
        </w:rPr>
      </w:r>
    </w:p>
    <w:p w:rsidR="00000000" w:rsidDel="00000000" w:rsidP="00000000" w:rsidRDefault="00000000" w:rsidRPr="00000000" w14:paraId="0000003E">
      <w:pPr>
        <w:rPr>
          <w:highlight w:val="yellow"/>
        </w:rPr>
      </w:pPr>
      <w:r w:rsidDel="00000000" w:rsidR="00000000" w:rsidRPr="00000000">
        <w:rPr>
          <w:color w:val="222222"/>
          <w:sz w:val="20"/>
          <w:szCs w:val="20"/>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3F">
      <w:pPr>
        <w:rPr>
          <w:highlight w:val="yellow"/>
        </w:rPr>
      </w:pPr>
      <w:r w:rsidDel="00000000" w:rsidR="00000000" w:rsidRPr="00000000">
        <w:rPr>
          <w:rtl w:val="0"/>
        </w:rPr>
      </w:r>
    </w:p>
    <w:p w:rsidR="00000000" w:rsidDel="00000000" w:rsidP="00000000" w:rsidRDefault="00000000" w:rsidRPr="00000000" w14:paraId="00000040">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41">
      <w:pPr>
        <w:rPr>
          <w:highlight w:val="yellow"/>
        </w:rPr>
      </w:pPr>
      <w:r w:rsidDel="00000000" w:rsidR="00000000" w:rsidRPr="00000000">
        <w:rPr>
          <w:color w:val="222222"/>
          <w:sz w:val="20"/>
          <w:szCs w:val="20"/>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2">
      <w:pPr>
        <w:rPr>
          <w:highlight w:val="yellow"/>
        </w:rPr>
      </w:pPr>
      <w:r w:rsidDel="00000000" w:rsidR="00000000" w:rsidRPr="00000000">
        <w:rPr>
          <w:rtl w:val="0"/>
        </w:rPr>
      </w:r>
    </w:p>
    <w:p w:rsidR="00000000" w:rsidDel="00000000" w:rsidP="00000000" w:rsidRDefault="00000000" w:rsidRPr="00000000" w14:paraId="00000043">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4">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5">
      <w:pPr>
        <w:rPr>
          <w:highlight w:val="yellow"/>
        </w:rPr>
      </w:pPr>
      <w:r w:rsidDel="00000000" w:rsidR="00000000" w:rsidRPr="00000000">
        <w:rPr>
          <w:rtl w:val="0"/>
        </w:rPr>
      </w:r>
    </w:p>
    <w:p w:rsidR="00000000" w:rsidDel="00000000" w:rsidP="00000000" w:rsidRDefault="00000000" w:rsidRPr="00000000" w14:paraId="00000046">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7">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8">
      <w:pPr>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provide a more consistent and unbiased subdivision”</w:t>
      </w:r>
    </w:p>
    <w:p w:rsidR="00000000" w:rsidDel="00000000" w:rsidP="00000000" w:rsidRDefault="00000000" w:rsidRPr="00000000" w14:paraId="00000049">
      <w:pPr>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tl w:val="0"/>
        </w:rPr>
        <w:t xml:space="preserve">improving operational efficiency to reduce the resolution time on a case and to optimize resources by routing </w:t>
      </w:r>
    </w:p>
    <w:p w:rsidR="00000000" w:rsidDel="00000000" w:rsidP="00000000" w:rsidRDefault="00000000" w:rsidRPr="00000000" w14:paraId="0000004B">
      <w:pPr>
        <w:spacing w:after="0" w:lineRule="auto"/>
        <w:rPr/>
      </w:pPr>
      <w:r w:rsidDel="00000000" w:rsidR="00000000" w:rsidRPr="00000000">
        <w:rPr>
          <w:rtl w:val="0"/>
        </w:rPr>
      </w:r>
    </w:p>
    <w:p w:rsidR="00000000" w:rsidDel="00000000" w:rsidP="00000000" w:rsidRDefault="00000000" w:rsidRPr="00000000" w14:paraId="0000004C">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4F">
      <w:pPr>
        <w:numPr>
          <w:ilvl w:val="1"/>
          <w:numId w:val="1"/>
        </w:numPr>
        <w:spacing w:after="0" w:lineRule="auto"/>
        <w:ind w:left="1440" w:hanging="360"/>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0">
      <w:pPr>
        <w:numPr>
          <w:ilvl w:val="1"/>
          <w:numId w:val="1"/>
        </w:numPr>
        <w:spacing w:after="0" w:lineRule="auto"/>
        <w:ind w:left="1440" w:hanging="360"/>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1">
      <w:pPr>
        <w:numPr>
          <w:ilvl w:val="1"/>
          <w:numId w:val="1"/>
        </w:numPr>
        <w:spacing w:after="0" w:lineRule="auto"/>
        <w:ind w:left="1440" w:hanging="360"/>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2">
      <w:pPr>
        <w:numPr>
          <w:ilvl w:val="0"/>
          <w:numId w:val="11"/>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3">
      <w:pPr>
        <w:numPr>
          <w:ilvl w:val="1"/>
          <w:numId w:val="11"/>
        </w:numPr>
        <w:spacing w:after="0" w:lineRule="auto"/>
        <w:ind w:left="1440" w:hanging="360"/>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4">
      <w:pPr>
        <w:numPr>
          <w:ilvl w:val="1"/>
          <w:numId w:val="11"/>
        </w:numPr>
        <w:spacing w:after="0" w:lineRule="auto"/>
        <w:ind w:left="1440" w:hanging="360"/>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5">
      <w:pPr>
        <w:numPr>
          <w:ilvl w:val="1"/>
          <w:numId w:val="11"/>
        </w:numPr>
        <w:spacing w:after="0" w:lineRule="auto"/>
        <w:ind w:left="1440" w:hanging="360"/>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6">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7">
      <w:pPr>
        <w:numPr>
          <w:ilvl w:val="1"/>
          <w:numId w:val="1"/>
        </w:numPr>
        <w:spacing w:after="0" w:lineRule="auto"/>
        <w:ind w:left="1440" w:hanging="360"/>
        <w:rPr>
          <w:b w:val="1"/>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8">
      <w:pPr>
        <w:numPr>
          <w:ilvl w:val="1"/>
          <w:numId w:val="1"/>
        </w:numPr>
        <w:spacing w:after="0" w:lineRule="auto"/>
        <w:ind w:left="1440" w:hanging="360"/>
      </w:pPr>
      <w:r w:rsidDel="00000000" w:rsidR="00000000" w:rsidRPr="00000000">
        <w:rPr>
          <w:rtl w:val="0"/>
        </w:rPr>
        <w:t xml:space="preserve">Improving response time on resolving urgent tickets.</w:t>
      </w:r>
    </w:p>
    <w:p w:rsidR="00000000" w:rsidDel="00000000" w:rsidP="00000000" w:rsidRDefault="00000000" w:rsidRPr="00000000" w14:paraId="00000059">
      <w:pPr>
        <w:numPr>
          <w:ilvl w:val="1"/>
          <w:numId w:val="1"/>
        </w:numPr>
        <w:spacing w:after="0" w:lineRule="auto"/>
        <w:ind w:left="1440" w:hanging="360"/>
        <w:rPr>
          <w:b w:val="1"/>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A">
      <w:pPr>
        <w:numPr>
          <w:ilvl w:val="1"/>
          <w:numId w:val="1"/>
        </w:numPr>
        <w:spacing w:after="0" w:lineRule="auto"/>
        <w:ind w:left="1440" w:hanging="360"/>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B">
      <w:pPr>
        <w:numPr>
          <w:ilvl w:val="0"/>
          <w:numId w:val="1"/>
        </w:numPr>
        <w:spacing w:after="0" w:lineRule="auto"/>
        <w:ind w:left="720" w:hanging="360"/>
      </w:pPr>
      <w:r w:rsidDel="00000000" w:rsidR="00000000" w:rsidRPr="00000000">
        <w:rPr>
          <w:b w:val="1"/>
          <w:rtl w:val="0"/>
        </w:rPr>
        <w:t xml:space="preserve">Objective </w:t>
      </w:r>
    </w:p>
    <w:p w:rsidR="00000000" w:rsidDel="00000000" w:rsidP="00000000" w:rsidRDefault="00000000" w:rsidRPr="00000000" w14:paraId="0000005C">
      <w:pPr>
        <w:numPr>
          <w:ilvl w:val="0"/>
          <w:numId w:val="1"/>
        </w:numPr>
        <w:spacing w:after="0" w:lineRule="auto"/>
        <w:ind w:left="720" w:hanging="360"/>
      </w:pPr>
      <w:r w:rsidDel="00000000" w:rsidR="00000000" w:rsidRPr="00000000">
        <w:rPr>
          <w:rtl w:val="0"/>
        </w:rPr>
        <w:t xml:space="preserve">Enhance customer experience and satisfaction </w:t>
      </w:r>
    </w:p>
    <w:p w:rsidR="00000000" w:rsidDel="00000000" w:rsidP="00000000" w:rsidRDefault="00000000" w:rsidRPr="00000000" w14:paraId="0000005D">
      <w:pPr>
        <w:spacing w:after="0" w:lineRule="auto"/>
        <w:rPr/>
      </w:pPr>
      <w:r w:rsidDel="00000000" w:rsidR="00000000" w:rsidRPr="00000000">
        <w:rPr>
          <w:rtl w:val="0"/>
        </w:rPr>
      </w:r>
    </w:p>
    <w:p w:rsidR="00000000" w:rsidDel="00000000" w:rsidP="00000000" w:rsidRDefault="00000000" w:rsidRPr="00000000" w14:paraId="0000005E">
      <w:pPr>
        <w:widowControl w:val="0"/>
        <w:spacing w:after="0" w:line="240" w:lineRule="auto"/>
        <w:rPr/>
      </w:pPr>
      <w:r w:rsidDel="00000000" w:rsidR="00000000" w:rsidRPr="00000000">
        <w:rPr>
          <w:rtl w:val="0"/>
        </w:rPr>
        <w:t xml:space="preserve">Automating e-mail labeling and sorting requires an NLP 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5F">
      <w:pPr>
        <w:widowControl w:val="0"/>
        <w:spacing w:after="0" w:line="240" w:lineRule="auto"/>
        <w:rPr/>
      </w:pPr>
      <w:r w:rsidDel="00000000" w:rsidR="00000000" w:rsidRPr="00000000">
        <w:rPr>
          <w:rtl w:val="0"/>
        </w:rPr>
      </w:r>
    </w:p>
    <w:p w:rsidR="00000000" w:rsidDel="00000000" w:rsidP="00000000" w:rsidRDefault="00000000" w:rsidRPr="00000000" w14:paraId="00000060">
      <w:pPr>
        <w:widowControl w:val="0"/>
        <w:spacing w:after="0" w:line="240" w:lineRule="auto"/>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1">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spacing w:after="0" w:lineRule="auto"/>
        <w:ind w:left="0" w:firstLine="0"/>
        <w:rPr/>
      </w:pPr>
      <w:r w:rsidDel="00000000" w:rsidR="00000000" w:rsidRPr="00000000">
        <w:rPr>
          <w:rtl w:val="0"/>
        </w:rPr>
        <w:t xml:space="preserve">From working in a CX Developer Support team, one of our top priorities is the customer experience and resolving their issue with our product. I have found that our customers would get frustrated if their ticket hasn’t been handled correctly, if an agent misunderstood the issue, or if there is a delay in the resolution of their case. This can negatively influence the customer perspective on the company, and could cause the customer to discontinue using our product. </w:t>
      </w:r>
    </w:p>
    <w:p w:rsidR="00000000" w:rsidDel="00000000" w:rsidP="00000000" w:rsidRDefault="00000000" w:rsidRPr="00000000" w14:paraId="00000064">
      <w:pPr>
        <w:spacing w:after="0" w:lineRule="auto"/>
        <w:ind w:left="0" w:firstLine="0"/>
        <w:rPr/>
      </w:pPr>
      <w:r w:rsidDel="00000000" w:rsidR="00000000" w:rsidRPr="00000000">
        <w:rPr>
          <w:rtl w:val="0"/>
        </w:rPr>
      </w:r>
    </w:p>
    <w:p w:rsidR="00000000" w:rsidDel="00000000" w:rsidP="00000000" w:rsidRDefault="00000000" w:rsidRPr="00000000" w14:paraId="00000065">
      <w:pPr>
        <w:spacing w:after="0" w:lineRule="auto"/>
        <w:ind w:left="0" w:firstLine="0"/>
        <w:rPr/>
      </w:pPr>
      <w:r w:rsidDel="00000000" w:rsidR="00000000" w:rsidRPr="00000000">
        <w:rPr>
          <w:rtl w:val="0"/>
        </w:rPr>
        <w:t xml:space="preserve">My objective is to prevent this type of experience from the customer by categorizing tickets so it can be routed to the appropriate team to tackle the issue and to summarize tickets to have an overview of the core issue that the customer is experiencing to prevent mis-communcaition. </w:t>
      </w:r>
    </w:p>
    <w:p w:rsidR="00000000" w:rsidDel="00000000" w:rsidP="00000000" w:rsidRDefault="00000000" w:rsidRPr="00000000" w14:paraId="00000066">
      <w:pPr>
        <w:spacing w:after="0" w:lineRule="auto"/>
        <w:ind w:left="0" w:firstLine="0"/>
        <w:rPr/>
      </w:pPr>
      <w:r w:rsidDel="00000000" w:rsidR="00000000" w:rsidRPr="00000000">
        <w:rPr>
          <w:rtl w:val="0"/>
        </w:rPr>
      </w:r>
    </w:p>
    <w:p w:rsidR="00000000" w:rsidDel="00000000" w:rsidP="00000000" w:rsidRDefault="00000000" w:rsidRPr="00000000" w14:paraId="00000067">
      <w:pPr>
        <w:spacing w:after="0" w:lineRule="auto"/>
        <w:ind w:left="0" w:firstLine="0"/>
        <w:rPr/>
      </w:pPr>
      <w:r w:rsidDel="00000000" w:rsidR="00000000" w:rsidRPr="00000000">
        <w:rPr>
          <w:rtl w:val="0"/>
        </w:rPr>
        <w:t xml:space="preserve">In this project my goal is to implement a machine learning model to address this problem by taking the following actions below:</w:t>
      </w:r>
    </w:p>
    <w:p w:rsidR="00000000" w:rsidDel="00000000" w:rsidP="00000000" w:rsidRDefault="00000000" w:rsidRPr="00000000" w14:paraId="00000068">
      <w:pPr>
        <w:spacing w:after="0" w:lineRule="auto"/>
        <w:ind w:left="0" w:firstLine="0"/>
        <w:rPr/>
      </w:pPr>
      <w:r w:rsidDel="00000000" w:rsidR="00000000" w:rsidRPr="00000000">
        <w:rPr>
          <w:rtl w:val="0"/>
        </w:rPr>
      </w:r>
    </w:p>
    <w:p w:rsidR="00000000" w:rsidDel="00000000" w:rsidP="00000000" w:rsidRDefault="00000000" w:rsidRPr="00000000" w14:paraId="00000069">
      <w:pPr>
        <w:numPr>
          <w:ilvl w:val="0"/>
          <w:numId w:val="7"/>
        </w:numPr>
        <w:spacing w:after="0" w:afterAutospacing="0"/>
        <w:ind w:left="720" w:hanging="360"/>
      </w:pPr>
      <w:r w:rsidDel="00000000" w:rsidR="00000000" w:rsidRPr="00000000">
        <w:rPr>
          <w:rtl w:val="0"/>
        </w:rPr>
        <w:t xml:space="preserve">Classifying a customer support ticket if it’s a product inquiry, technical issue, billing Issue, account management. This will identify the case to be routed to the appropriate team.</w:t>
      </w:r>
    </w:p>
    <w:p w:rsidR="00000000" w:rsidDel="00000000" w:rsidP="00000000" w:rsidRDefault="00000000" w:rsidRPr="00000000" w14:paraId="0000006A">
      <w:pPr>
        <w:numPr>
          <w:ilvl w:val="0"/>
          <w:numId w:val="7"/>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 to assign high priority tickets to senior agents to improve customer experience and resolution.</w:t>
      </w:r>
    </w:p>
    <w:p w:rsidR="00000000" w:rsidDel="00000000" w:rsidP="00000000" w:rsidRDefault="00000000" w:rsidRPr="00000000" w14:paraId="0000006B">
      <w:pPr>
        <w:numPr>
          <w:ilvl w:val="0"/>
          <w:numId w:val="7"/>
        </w:numPr>
        <w:spacing w:after="0" w:lineRule="auto"/>
        <w:ind w:left="720" w:hanging="360"/>
      </w:pPr>
      <w:r w:rsidDel="00000000" w:rsidR="00000000" w:rsidRPr="00000000">
        <w:rPr>
          <w:rtl w:val="0"/>
        </w:rPr>
        <w:t xml:space="preserve">Summarising a customer support ticket to get an overview of the issue. This will help prevent mis-communication with the customer and reduce the time to identify the issue in the case.</w:t>
      </w:r>
    </w:p>
    <w:p w:rsidR="00000000" w:rsidDel="00000000" w:rsidP="00000000" w:rsidRDefault="00000000" w:rsidRPr="00000000" w14:paraId="0000006C">
      <w:pPr>
        <w:spacing w:after="0" w:lineRule="auto"/>
        <w:rPr/>
      </w:pPr>
      <w:r w:rsidDel="00000000" w:rsidR="00000000" w:rsidRPr="00000000">
        <w:rPr>
          <w:rtl w:val="0"/>
        </w:rPr>
      </w:r>
    </w:p>
    <w:p w:rsidR="00000000" w:rsidDel="00000000" w:rsidP="00000000" w:rsidRDefault="00000000" w:rsidRPr="00000000" w14:paraId="0000006D">
      <w:pPr>
        <w:spacing w:after="0" w:lineRule="auto"/>
        <w:rPr/>
      </w:pPr>
      <w:r w:rsidDel="00000000" w:rsidR="00000000" w:rsidRPr="00000000">
        <w:rPr>
          <w:rtl w:val="0"/>
        </w:rPr>
        <w:t xml:space="preserve">I will also conduct an evaluation of the performance of the machine learning model for further optimisation. </w:t>
      </w:r>
    </w:p>
    <w:p w:rsidR="00000000" w:rsidDel="00000000" w:rsidP="00000000" w:rsidRDefault="00000000" w:rsidRPr="00000000" w14:paraId="0000006E">
      <w:pPr>
        <w:pStyle w:val="Heading1"/>
        <w:spacing w:after="0" w:lineRule="auto"/>
        <w:rPr>
          <w:b w:val="1"/>
        </w:rPr>
      </w:pPr>
      <w:bookmarkStart w:colFirst="0" w:colLast="0" w:name="_heading=h.dqajcpi92f4w" w:id="3"/>
      <w:bookmarkEnd w:id="3"/>
      <w:r w:rsidDel="00000000" w:rsidR="00000000" w:rsidRPr="00000000">
        <w:rPr>
          <w:rtl w:val="0"/>
        </w:rPr>
      </w:r>
    </w:p>
    <w:p w:rsidR="00000000" w:rsidDel="00000000" w:rsidP="00000000" w:rsidRDefault="00000000" w:rsidRPr="00000000" w14:paraId="0000006F">
      <w:pPr>
        <w:pStyle w:val="Heading1"/>
        <w:spacing w:after="0" w:lineRule="auto"/>
        <w:rPr>
          <w:b w:val="1"/>
        </w:rPr>
      </w:pPr>
      <w:bookmarkStart w:colFirst="0" w:colLast="0" w:name="_heading=h.192r1fdr0bn" w:id="4"/>
      <w:bookmarkEnd w:id="4"/>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spacing w:after="0" w:lineRule="auto"/>
        <w:rPr>
          <w:b w:val="1"/>
        </w:rPr>
      </w:pPr>
      <w:bookmarkStart w:colFirst="0" w:colLast="0" w:name="_heading=h.fc732siqmytm" w:id="5"/>
      <w:bookmarkEnd w:id="5"/>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1"/>
        <w:spacing w:after="0" w:lineRule="auto"/>
        <w:rPr>
          <w:b w:val="1"/>
        </w:rPr>
      </w:pPr>
      <w:bookmarkStart w:colFirst="0" w:colLast="0" w:name="_heading=h.95p2y8xr9uq4" w:id="6"/>
      <w:bookmarkEnd w:id="6"/>
      <w:r w:rsidDel="00000000" w:rsidR="00000000" w:rsidRPr="00000000">
        <w:rPr>
          <w:b w:val="1"/>
          <w:rtl w:val="0"/>
        </w:rPr>
        <w:t xml:space="preserve">Project Scope</w:t>
      </w:r>
    </w:p>
    <w:p w:rsidR="00000000" w:rsidDel="00000000" w:rsidP="00000000" w:rsidRDefault="00000000" w:rsidRPr="00000000" w14:paraId="00000074">
      <w:pPr>
        <w:pStyle w:val="Heading2"/>
        <w:rPr/>
      </w:pPr>
      <w:bookmarkStart w:colFirst="0" w:colLast="0" w:name="_heading=h.e3ccp8myet99" w:id="7"/>
      <w:bookmarkEnd w:id="7"/>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75">
      <w:pPr>
        <w:rPr/>
      </w:pPr>
      <w:r w:rsidDel="00000000" w:rsidR="00000000" w:rsidRPr="00000000">
        <w:rPr>
          <w:rtl w:val="0"/>
        </w:rPr>
        <w:t xml:space="preserve">For the end of semester two, I will provide a Jupyter notebook of the machine learning model of the implementation of this project and a documented report of my approach. Below I have provide further information on the project functionality and scope.</w:t>
      </w:r>
    </w:p>
    <w:p w:rsidR="00000000" w:rsidDel="00000000" w:rsidP="00000000" w:rsidRDefault="00000000" w:rsidRPr="00000000" w14:paraId="00000076">
      <w:pPr>
        <w:pStyle w:val="Heading2"/>
        <w:spacing w:after="0" w:lineRule="auto"/>
        <w:rPr>
          <w:b w:val="1"/>
        </w:rPr>
      </w:pPr>
      <w:bookmarkStart w:colFirst="0" w:colLast="0" w:name="_heading=h.ys9ipaf48frj" w:id="8"/>
      <w:bookmarkEnd w:id="8"/>
      <w:r w:rsidDel="00000000" w:rsidR="00000000" w:rsidRPr="00000000">
        <w:rPr>
          <w:b w:val="1"/>
          <w:rtl w:val="0"/>
        </w:rPr>
        <w:t xml:space="preserve">Project Functionality </w:t>
      </w:r>
    </w:p>
    <w:p w:rsidR="00000000" w:rsidDel="00000000" w:rsidP="00000000" w:rsidRDefault="00000000" w:rsidRPr="00000000" w14:paraId="00000077">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7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7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80">
                <w:pPr>
                  <w:widowControl w:val="0"/>
                  <w:numPr>
                    <w:ilvl w:val="0"/>
                    <w:numId w:val="2"/>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81">
      <w:pPr>
        <w:spacing w:after="0" w:lineRule="auto"/>
        <w:rPr>
          <w:b w:val="1"/>
        </w:rPr>
      </w:pPr>
      <w:r w:rsidDel="00000000" w:rsidR="00000000" w:rsidRPr="00000000">
        <w:rPr>
          <w:rtl w:val="0"/>
        </w:rPr>
      </w:r>
    </w:p>
    <w:p w:rsidR="00000000" w:rsidDel="00000000" w:rsidP="00000000" w:rsidRDefault="00000000" w:rsidRPr="00000000" w14:paraId="00000082">
      <w:pPr>
        <w:pStyle w:val="Heading2"/>
        <w:spacing w:after="0" w:lineRule="auto"/>
        <w:rPr>
          <w:b w:val="1"/>
        </w:rPr>
      </w:pPr>
      <w:bookmarkStart w:colFirst="0" w:colLast="0" w:name="_heading=h.geqcdfkbx8bu" w:id="9"/>
      <w:bookmarkEnd w:id="9"/>
      <w:r w:rsidDel="00000000" w:rsidR="00000000" w:rsidRPr="00000000">
        <w:rPr>
          <w:b w:val="1"/>
          <w:rtl w:val="0"/>
        </w:rPr>
        <w:t xml:space="preserve">Project Boundary </w:t>
      </w:r>
    </w:p>
    <w:p w:rsidR="00000000" w:rsidDel="00000000" w:rsidP="00000000" w:rsidRDefault="00000000" w:rsidRPr="00000000" w14:paraId="00000083">
      <w:pPr>
        <w:pStyle w:val="Heading3"/>
        <w:rPr/>
      </w:pPr>
      <w:bookmarkStart w:colFirst="0" w:colLast="0" w:name="_heading=h.frkhk3rz1dck" w:id="10"/>
      <w:bookmarkEnd w:id="10"/>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8A">
                <w:pPr>
                  <w:numPr>
                    <w:ilvl w:val="0"/>
                    <w:numId w:val="8"/>
                  </w:numPr>
                  <w:spacing w:after="0" w:lineRule="auto"/>
                  <w:ind w:left="720" w:hanging="360"/>
                  <w:rPr>
                    <w:u w:val="none"/>
                  </w:rPr>
                </w:pPr>
                <w:r w:rsidDel="00000000" w:rsidR="00000000" w:rsidRPr="00000000">
                  <w:rPr>
                    <w:rtl w:val="0"/>
                  </w:rPr>
                  <w:t xml:space="preserve">Product Inquiry </w:t>
                </w:r>
              </w:p>
              <w:p w:rsidR="00000000" w:rsidDel="00000000" w:rsidP="00000000" w:rsidRDefault="00000000" w:rsidRPr="00000000" w14:paraId="0000008B">
                <w:pPr>
                  <w:numPr>
                    <w:ilvl w:val="0"/>
                    <w:numId w:val="8"/>
                  </w:numPr>
                  <w:spacing w:after="0" w:lineRule="auto"/>
                  <w:ind w:left="720" w:hanging="360"/>
                  <w:rPr>
                    <w:u w:val="none"/>
                  </w:rPr>
                </w:pPr>
                <w:r w:rsidDel="00000000" w:rsidR="00000000" w:rsidRPr="00000000">
                  <w:rPr>
                    <w:rtl w:val="0"/>
                  </w:rPr>
                  <w:t xml:space="preserve">Technical Issue </w:t>
                </w:r>
              </w:p>
              <w:p w:rsidR="00000000" w:rsidDel="00000000" w:rsidP="00000000" w:rsidRDefault="00000000" w:rsidRPr="00000000" w14:paraId="0000008C">
                <w:pPr>
                  <w:numPr>
                    <w:ilvl w:val="0"/>
                    <w:numId w:val="8"/>
                  </w:numPr>
                  <w:spacing w:after="0" w:lineRule="auto"/>
                  <w:ind w:left="720" w:hanging="360"/>
                  <w:rPr>
                    <w:u w:val="none"/>
                  </w:rPr>
                </w:pPr>
                <w:r w:rsidDel="00000000" w:rsidR="00000000" w:rsidRPr="00000000">
                  <w:rPr>
                    <w:rtl w:val="0"/>
                  </w:rPr>
                  <w:t xml:space="preserve">Billing Issue</w:t>
                </w:r>
              </w:p>
              <w:p w:rsidR="00000000" w:rsidDel="00000000" w:rsidP="00000000" w:rsidRDefault="00000000" w:rsidRPr="00000000" w14:paraId="0000008D">
                <w:pPr>
                  <w:numPr>
                    <w:ilvl w:val="0"/>
                    <w:numId w:val="8"/>
                  </w:numPr>
                  <w:spacing w:after="0" w:lineRule="auto"/>
                  <w:ind w:left="720" w:hanging="360"/>
                  <w:rPr>
                    <w:u w:val="none"/>
                  </w:rPr>
                </w:pPr>
                <w:r w:rsidDel="00000000" w:rsidR="00000000" w:rsidRPr="00000000">
                  <w:rPr>
                    <w:rtl w:val="0"/>
                  </w:rPr>
                  <w:t xml:space="preserve">Account Management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bl>
      </w:sdtContent>
    </w:sdt>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3"/>
        <w:rPr>
          <w:b w:val="1"/>
        </w:rPr>
      </w:pPr>
      <w:bookmarkStart w:colFirst="0" w:colLast="0" w:name="_heading=h.iy7vmbuq2akg" w:id="11"/>
      <w:bookmarkEnd w:id="11"/>
      <w:r w:rsidDel="00000000" w:rsidR="00000000" w:rsidRPr="00000000">
        <w:rPr>
          <w:rtl w:val="0"/>
        </w:rPr>
      </w:r>
    </w:p>
    <w:p w:rsidR="00000000" w:rsidDel="00000000" w:rsidP="00000000" w:rsidRDefault="00000000" w:rsidRPr="00000000" w14:paraId="00000096">
      <w:pPr>
        <w:pStyle w:val="Heading3"/>
        <w:rPr>
          <w:b w:val="1"/>
        </w:rPr>
      </w:pPr>
      <w:bookmarkStart w:colFirst="0" w:colLast="0" w:name="_heading=h.ygx5i8busqkc" w:id="12"/>
      <w:bookmarkEnd w:id="12"/>
      <w:r w:rsidDel="00000000" w:rsidR="00000000" w:rsidRPr="00000000">
        <w:rPr>
          <w:b w:val="1"/>
          <w:rtl w:val="0"/>
        </w:rPr>
        <w:t xml:space="preserve">Out of Scope</w:t>
      </w:r>
    </w:p>
    <w:p w:rsidR="00000000" w:rsidDel="00000000" w:rsidP="00000000" w:rsidRDefault="00000000" w:rsidRPr="00000000" w14:paraId="00000097">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A4">
      <w:pPr>
        <w:pStyle w:val="Heading2"/>
        <w:spacing w:after="0" w:lineRule="auto"/>
        <w:rPr>
          <w:b w:val="1"/>
        </w:rPr>
      </w:pPr>
      <w:bookmarkStart w:colFirst="0" w:colLast="0" w:name="_heading=h.rucc6f68pjtw" w:id="13"/>
      <w:bookmarkEnd w:id="13"/>
      <w:r w:rsidDel="00000000" w:rsidR="00000000" w:rsidRPr="00000000">
        <w:rPr>
          <w:rtl w:val="0"/>
        </w:rPr>
      </w:r>
    </w:p>
    <w:p w:rsidR="00000000" w:rsidDel="00000000" w:rsidP="00000000" w:rsidRDefault="00000000" w:rsidRPr="00000000" w14:paraId="000000A5">
      <w:pPr>
        <w:pStyle w:val="Heading2"/>
        <w:spacing w:after="0" w:lineRule="auto"/>
        <w:rPr>
          <w:b w:val="1"/>
        </w:rPr>
      </w:pPr>
      <w:bookmarkStart w:colFirst="0" w:colLast="0" w:name="_heading=h.lrmm7lqyvghf" w:id="14"/>
      <w:bookmarkEnd w:id="14"/>
      <w:r w:rsidDel="00000000" w:rsidR="00000000" w:rsidRPr="00000000">
        <w:rPr>
          <w:b w:val="1"/>
          <w:rtl w:val="0"/>
        </w:rPr>
        <w:t xml:space="preserve">Model Development</w:t>
      </w:r>
    </w:p>
    <w:p w:rsidR="00000000" w:rsidDel="00000000" w:rsidP="00000000" w:rsidRDefault="00000000" w:rsidRPr="00000000" w14:paraId="000000A6">
      <w:pPr>
        <w:pStyle w:val="Heading3"/>
        <w:rPr/>
      </w:pPr>
      <w:bookmarkStart w:colFirst="0" w:colLast="0" w:name="_heading=h.gul066xg7uho" w:id="15"/>
      <w:bookmarkEnd w:id="15"/>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9">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AB">
      <w:pPr>
        <w:spacing w:after="0" w:lineRule="auto"/>
        <w:ind w:left="0" w:firstLine="0"/>
        <w:rPr>
          <w:b w:val="1"/>
        </w:rPr>
      </w:pPr>
      <w:r w:rsidDel="00000000" w:rsidR="00000000" w:rsidRPr="00000000">
        <w:rPr>
          <w:rtl w:val="0"/>
        </w:rPr>
      </w:r>
    </w:p>
    <w:p w:rsidR="00000000" w:rsidDel="00000000" w:rsidP="00000000" w:rsidRDefault="00000000" w:rsidRPr="00000000" w14:paraId="000000AC">
      <w:pPr>
        <w:pStyle w:val="Heading3"/>
        <w:rPr>
          <w:b w:val="1"/>
        </w:rPr>
      </w:pPr>
      <w:bookmarkStart w:colFirst="0" w:colLast="0" w:name="_heading=h.pdjqt1dm8shl" w:id="16"/>
      <w:bookmarkEnd w:id="16"/>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F">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B1">
      <w:pPr>
        <w:spacing w:after="0" w:lineRule="auto"/>
        <w:rPr/>
      </w:pPr>
      <w:r w:rsidDel="00000000" w:rsidR="00000000" w:rsidRPr="00000000">
        <w:rPr>
          <w:rtl w:val="0"/>
        </w:rPr>
      </w:r>
    </w:p>
    <w:p w:rsidR="00000000" w:rsidDel="00000000" w:rsidP="00000000" w:rsidRDefault="00000000" w:rsidRPr="00000000" w14:paraId="000000B2">
      <w:pPr>
        <w:pStyle w:val="Heading1"/>
        <w:spacing w:after="0" w:lineRule="auto"/>
        <w:rPr>
          <w:b w:val="1"/>
        </w:rPr>
      </w:pPr>
      <w:bookmarkStart w:colFirst="0" w:colLast="0" w:name="_heading=h.1f3609dbvnui" w:id="17"/>
      <w:bookmarkEnd w:id="17"/>
      <w:r w:rsidDel="00000000" w:rsidR="00000000" w:rsidRPr="00000000">
        <w:rPr>
          <w:rtl w:val="0"/>
        </w:rPr>
      </w:r>
    </w:p>
    <w:p w:rsidR="00000000" w:rsidDel="00000000" w:rsidP="00000000" w:rsidRDefault="00000000" w:rsidRPr="00000000" w14:paraId="000000B3">
      <w:pPr>
        <w:pStyle w:val="Heading1"/>
        <w:spacing w:after="0" w:lineRule="auto"/>
        <w:rPr>
          <w:b w:val="1"/>
        </w:rPr>
      </w:pPr>
      <w:bookmarkStart w:colFirst="0" w:colLast="0" w:name="_heading=h.fq96uxlfz8rl" w:id="18"/>
      <w:bookmarkEnd w:id="18"/>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1"/>
        <w:spacing w:after="0" w:lineRule="auto"/>
        <w:rPr/>
      </w:pPr>
      <w:bookmarkStart w:colFirst="0" w:colLast="0" w:name="_heading=h.qhbvpjtny5hy" w:id="19"/>
      <w:bookmarkEnd w:id="19"/>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B9">
      <w:pPr>
        <w:pStyle w:val="Heading1"/>
        <w:spacing w:after="0" w:lineRule="auto"/>
        <w:rPr/>
      </w:pPr>
      <w:bookmarkStart w:colFirst="0" w:colLast="0" w:name="_heading=h.jsw3dph2zgdf" w:id="20"/>
      <w:bookmarkEnd w:id="20"/>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BA">
      <w:pPr>
        <w:spacing w:after="0" w:lineRule="auto"/>
        <w:rPr/>
      </w:pPr>
      <w:r w:rsidDel="00000000" w:rsidR="00000000" w:rsidRPr="00000000">
        <w:rPr>
          <w:rtl w:val="0"/>
        </w:rPr>
      </w:r>
    </w:p>
    <w:p w:rsidR="00000000" w:rsidDel="00000000" w:rsidP="00000000" w:rsidRDefault="00000000" w:rsidRPr="00000000" w14:paraId="000000BB">
      <w:pPr>
        <w:spacing w:after="0" w:lineRule="auto"/>
        <w:rPr>
          <w:b w:val="1"/>
        </w:rPr>
      </w:pPr>
      <w:r w:rsidDel="00000000" w:rsidR="00000000" w:rsidRPr="00000000">
        <w:rPr>
          <w:rtl w:val="0"/>
        </w:rPr>
      </w:r>
    </w:p>
    <w:p w:rsidR="00000000" w:rsidDel="00000000" w:rsidP="00000000" w:rsidRDefault="00000000" w:rsidRPr="00000000" w14:paraId="000000BC">
      <w:pPr>
        <w:spacing w:after="0" w:lineRule="auto"/>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BD">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BE">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BF">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C0">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C1">
      <w:pPr>
        <w:spacing w:after="0" w:lineRule="auto"/>
        <w:rPr>
          <w:b w:val="1"/>
          <w:highlight w:val="yellow"/>
        </w:rPr>
      </w:pPr>
      <w:r w:rsidDel="00000000" w:rsidR="00000000" w:rsidRPr="00000000">
        <w:rPr>
          <w:rtl w:val="0"/>
        </w:rPr>
      </w:r>
    </w:p>
    <w:p w:rsidR="00000000" w:rsidDel="00000000" w:rsidP="00000000" w:rsidRDefault="00000000" w:rsidRPr="00000000" w14:paraId="000000C2">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C3">
      <w:pPr>
        <w:spacing w:after="0" w:lineRule="auto"/>
        <w:rPr>
          <w:b w:val="1"/>
          <w:highlight w:val="yellow"/>
        </w:rPr>
      </w:pPr>
      <w:r w:rsidDel="00000000" w:rsidR="00000000" w:rsidRPr="00000000">
        <w:rPr>
          <w:rtl w:val="0"/>
        </w:rPr>
      </w:r>
    </w:p>
    <w:p w:rsidR="00000000" w:rsidDel="00000000" w:rsidP="00000000" w:rsidRDefault="00000000" w:rsidRPr="00000000" w14:paraId="000000C4">
      <w:pPr>
        <w:spacing w:after="0" w:lineRule="auto"/>
        <w:rPr>
          <w:b w:val="1"/>
          <w:highlight w:val="yellow"/>
        </w:rPr>
      </w:pPr>
      <w:r w:rsidDel="00000000" w:rsidR="00000000" w:rsidRPr="00000000">
        <w:rPr>
          <w:rtl w:val="0"/>
        </w:rPr>
      </w:r>
    </w:p>
    <w:p w:rsidR="00000000" w:rsidDel="00000000" w:rsidP="00000000" w:rsidRDefault="00000000" w:rsidRPr="00000000" w14:paraId="000000C5">
      <w:pPr>
        <w:numPr>
          <w:ilvl w:val="0"/>
          <w:numId w:val="9"/>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C6">
      <w:pPr>
        <w:spacing w:after="0" w:lineRule="auto"/>
        <w:rPr>
          <w:b w:val="1"/>
        </w:rPr>
      </w:pPr>
      <w:r w:rsidDel="00000000" w:rsidR="00000000" w:rsidRPr="00000000">
        <w:rPr>
          <w:rtl w:val="0"/>
        </w:rPr>
      </w:r>
    </w:p>
    <w:p w:rsidR="00000000" w:rsidDel="00000000" w:rsidP="00000000" w:rsidRDefault="00000000" w:rsidRPr="00000000" w14:paraId="000000C7">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C8">
      <w:pPr>
        <w:spacing w:after="0" w:lineRule="auto"/>
        <w:rPr>
          <w:b w:val="1"/>
        </w:rPr>
      </w:pPr>
      <w:r w:rsidDel="00000000" w:rsidR="00000000" w:rsidRPr="00000000">
        <w:rPr>
          <w:rtl w:val="0"/>
        </w:rPr>
      </w:r>
    </w:p>
    <w:sdt>
      <w:sdtPr>
        <w:lock w:val="contentLocked"/>
        <w:tag w:val="goog_rdk_5"/>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CC">
      <w:pPr>
        <w:spacing w:after="0" w:lineRule="auto"/>
        <w:rPr>
          <w:b w:val="1"/>
        </w:rPr>
      </w:pPr>
      <w:r w:rsidDel="00000000" w:rsidR="00000000" w:rsidRPr="00000000">
        <w:rPr>
          <w:rtl w:val="0"/>
        </w:rPr>
      </w:r>
    </w:p>
    <w:p w:rsidR="00000000" w:rsidDel="00000000" w:rsidP="00000000" w:rsidRDefault="00000000" w:rsidRPr="00000000" w14:paraId="000000CD">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CE">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CF">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D0">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D1">
      <w:pPr>
        <w:spacing w:after="0" w:lineRule="auto"/>
        <w:rPr>
          <w:b w:val="1"/>
          <w:highlight w:val="yellow"/>
        </w:rPr>
      </w:pPr>
      <w:r w:rsidDel="00000000" w:rsidR="00000000" w:rsidRPr="00000000">
        <w:rPr>
          <w:rtl w:val="0"/>
        </w:rPr>
      </w:r>
    </w:p>
    <w:p w:rsidR="00000000" w:rsidDel="00000000" w:rsidP="00000000" w:rsidRDefault="00000000" w:rsidRPr="00000000" w14:paraId="000000D2">
      <w:pPr>
        <w:spacing w:after="0" w:lineRule="auto"/>
        <w:rPr>
          <w:b w:val="1"/>
        </w:rPr>
      </w:pPr>
      <w:r w:rsidDel="00000000" w:rsidR="00000000" w:rsidRPr="00000000">
        <w:rPr>
          <w:rtl w:val="0"/>
        </w:rPr>
      </w:r>
    </w:p>
    <w:p w:rsidR="00000000" w:rsidDel="00000000" w:rsidP="00000000" w:rsidRDefault="00000000" w:rsidRPr="00000000" w14:paraId="000000D3">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D4">
      <w:pPr>
        <w:spacing w:after="0" w:lineRule="auto"/>
        <w:rPr/>
      </w:pPr>
      <w:r w:rsidDel="00000000" w:rsidR="00000000" w:rsidRPr="00000000">
        <w:rPr>
          <w:rtl w:val="0"/>
        </w:rPr>
      </w:r>
    </w:p>
    <w:p w:rsidR="00000000" w:rsidDel="00000000" w:rsidP="00000000" w:rsidRDefault="00000000" w:rsidRPr="00000000" w14:paraId="000000D5">
      <w:pPr>
        <w:numPr>
          <w:ilvl w:val="0"/>
          <w:numId w:val="12"/>
        </w:numPr>
        <w:spacing w:after="0" w:lineRule="auto"/>
        <w:ind w:left="720" w:hanging="360"/>
        <w:rPr>
          <w:u w:val="none"/>
        </w:rPr>
      </w:pPr>
      <w:hyperlink r:id="rId11">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6">
      <w:pPr>
        <w:pStyle w:val="Heading1"/>
        <w:spacing w:after="0" w:lineRule="auto"/>
        <w:rPr/>
      </w:pPr>
      <w:bookmarkStart w:colFirst="0" w:colLast="0" w:name="_heading=h.sugucuqb5oo" w:id="21"/>
      <w:bookmarkEnd w:id="21"/>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D7">
      <w:pPr>
        <w:spacing w:after="0" w:lineRule="auto"/>
        <w:rPr/>
      </w:pPr>
      <w:r w:rsidDel="00000000" w:rsidR="00000000" w:rsidRPr="00000000">
        <w:rPr>
          <w:rtl w:val="0"/>
        </w:rPr>
      </w:r>
    </w:p>
    <w:p w:rsidR="00000000" w:rsidDel="00000000" w:rsidP="00000000" w:rsidRDefault="00000000" w:rsidRPr="00000000" w14:paraId="000000D8">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spacing w:after="0" w:lineRule="auto"/>
        <w:rPr>
          <w:b w:val="1"/>
        </w:rPr>
      </w:pPr>
      <w:bookmarkStart w:colFirst="0" w:colLast="0" w:name="_heading=h.p8l933168tuj" w:id="22"/>
      <w:bookmarkEnd w:id="22"/>
      <w:r w:rsidDel="00000000" w:rsidR="00000000" w:rsidRPr="00000000">
        <w:rPr>
          <w:b w:val="1"/>
          <w:rtl w:val="0"/>
        </w:rPr>
        <w:t xml:space="preserve">References</w:t>
      </w:r>
    </w:p>
    <w:p w:rsidR="00000000" w:rsidDel="00000000" w:rsidP="00000000" w:rsidRDefault="00000000" w:rsidRPr="00000000" w14:paraId="000000DC">
      <w:pPr>
        <w:numPr>
          <w:ilvl w:val="0"/>
          <w:numId w:val="4"/>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DD">
      <w:pPr>
        <w:pStyle w:val="Heading3"/>
        <w:rPr>
          <w:b w:val="1"/>
        </w:rPr>
      </w:pPr>
      <w:bookmarkStart w:colFirst="0" w:colLast="0" w:name="_heading=h.fxk3plcp98qs" w:id="23"/>
      <w:bookmarkEnd w:id="23"/>
      <w:r w:rsidDel="00000000" w:rsidR="00000000" w:rsidRPr="00000000">
        <w:rPr>
          <w:b w:val="1"/>
          <w:rtl w:val="0"/>
        </w:rPr>
        <w:t xml:space="preserve">Ticket multi-classification</w:t>
      </w:r>
    </w:p>
    <w:p w:rsidR="00000000" w:rsidDel="00000000" w:rsidP="00000000" w:rsidRDefault="00000000" w:rsidRPr="00000000" w14:paraId="000000DE">
      <w:pPr>
        <w:numPr>
          <w:ilvl w:val="0"/>
          <w:numId w:val="3"/>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DF">
      <w:pPr>
        <w:numPr>
          <w:ilvl w:val="0"/>
          <w:numId w:val="3"/>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E0">
      <w:pPr>
        <w:numPr>
          <w:ilvl w:val="0"/>
          <w:numId w:val="3"/>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E1">
      <w:pPr>
        <w:pStyle w:val="Heading3"/>
        <w:rPr>
          <w:b w:val="1"/>
        </w:rPr>
      </w:pPr>
      <w:bookmarkStart w:colFirst="0" w:colLast="0" w:name="_heading=h.cdqo2yyd474r" w:id="24"/>
      <w:bookmarkEnd w:id="24"/>
      <w:r w:rsidDel="00000000" w:rsidR="00000000" w:rsidRPr="00000000">
        <w:rPr>
          <w:b w:val="1"/>
          <w:rtl w:val="0"/>
        </w:rPr>
        <w:t xml:space="preserve">Ticket summarization </w:t>
      </w:r>
    </w:p>
    <w:p w:rsidR="00000000" w:rsidDel="00000000" w:rsidP="00000000" w:rsidRDefault="00000000" w:rsidRPr="00000000" w14:paraId="000000E2">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E3">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E4">
      <w:pPr>
        <w:pStyle w:val="Heading3"/>
        <w:rPr>
          <w:b w:val="1"/>
        </w:rPr>
      </w:pPr>
      <w:bookmarkStart w:colFirst="0" w:colLast="0" w:name="_heading=h.8m0b1m4v46i0" w:id="25"/>
      <w:bookmarkEnd w:id="25"/>
      <w:r w:rsidDel="00000000" w:rsidR="00000000" w:rsidRPr="00000000">
        <w:rPr>
          <w:b w:val="1"/>
          <w:rtl w:val="0"/>
        </w:rPr>
        <w:t xml:space="preserve">Ticket prioritization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E7">
      <w:pPr>
        <w:numPr>
          <w:ilvl w:val="0"/>
          <w:numId w:val="6"/>
        </w:numPr>
        <w:spacing w:after="0" w:lineRule="auto"/>
        <w:ind w:left="720" w:hanging="360"/>
        <w:rPr>
          <w:rFonts w:ascii="Arial" w:cs="Arial" w:eastAsia="Arial" w:hAnsi="Arial"/>
          <w:color w:val="3d3f42"/>
          <w:sz w:val="21"/>
          <w:szCs w:val="21"/>
          <w:u w:val="none"/>
        </w:rPr>
      </w:pPr>
      <w:hyperlink r:id="rId12">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E8">
      <w:pPr>
        <w:numPr>
          <w:ilvl w:val="0"/>
          <w:numId w:val="6"/>
        </w:numPr>
        <w:spacing w:after="0" w:lineRule="auto"/>
        <w:ind w:left="720" w:hanging="360"/>
        <w:rPr>
          <w:rFonts w:ascii="Arial" w:cs="Arial" w:eastAsia="Arial" w:hAnsi="Arial"/>
          <w:color w:val="3d3f42"/>
          <w:sz w:val="21"/>
          <w:szCs w:val="21"/>
          <w:u w:val="none"/>
        </w:rPr>
      </w:pPr>
      <w:hyperlink r:id="rId13">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E9">
      <w:pPr>
        <w:numPr>
          <w:ilvl w:val="0"/>
          <w:numId w:val="6"/>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EA">
      <w:pPr>
        <w:numPr>
          <w:ilvl w:val="0"/>
          <w:numId w:val="6"/>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EB">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1"/>
        <w:rPr/>
      </w:pPr>
      <w:bookmarkStart w:colFirst="0" w:colLast="0" w:name="_heading=h.dzg6u4xah4j2" w:id="26"/>
      <w:bookmarkEnd w:id="26"/>
      <w:r w:rsidDel="00000000" w:rsidR="00000000" w:rsidRPr="00000000">
        <w:rPr>
          <w:rtl w:val="0"/>
        </w:rPr>
      </w:r>
    </w:p>
    <w:p w:rsidR="00000000" w:rsidDel="00000000" w:rsidP="00000000" w:rsidRDefault="00000000" w:rsidRPr="00000000" w14:paraId="000000F6">
      <w:pPr>
        <w:pStyle w:val="Heading1"/>
        <w:rPr/>
      </w:pPr>
      <w:bookmarkStart w:colFirst="0" w:colLast="0" w:name="_heading=h.yttk0nhu1qw8" w:id="27"/>
      <w:bookmarkEnd w:id="27"/>
      <w:r w:rsidDel="00000000" w:rsidR="00000000" w:rsidRPr="00000000">
        <w:rPr>
          <w:rtl w:val="0"/>
        </w:rPr>
        <w:t xml:space="preserve">Marking Summary </w:t>
      </w:r>
    </w:p>
    <w:p w:rsidR="00000000" w:rsidDel="00000000" w:rsidP="00000000" w:rsidRDefault="00000000" w:rsidRPr="00000000" w14:paraId="000000F7">
      <w:pPr>
        <w:rPr/>
      </w:pPr>
      <w:r w:rsidDel="00000000" w:rsidR="00000000" w:rsidRPr="00000000">
        <w:rPr>
          <w:rtl w:val="0"/>
        </w:rPr>
        <w:t xml:space="preserve">Requirements</w:t>
      </w:r>
    </w:p>
    <w:p w:rsidR="00000000" w:rsidDel="00000000" w:rsidP="00000000" w:rsidRDefault="00000000" w:rsidRPr="00000000" w14:paraId="000000F8">
      <w:pPr>
        <w:numPr>
          <w:ilvl w:val="0"/>
          <w:numId w:val="10"/>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0F9">
      <w:pPr>
        <w:numPr>
          <w:ilvl w:val="0"/>
          <w:numId w:val="10"/>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0FA">
      <w:pPr>
        <w:numPr>
          <w:ilvl w:val="0"/>
          <w:numId w:val="10"/>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0FB">
      <w:pPr>
        <w:numPr>
          <w:ilvl w:val="0"/>
          <w:numId w:val="10"/>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0FC">
      <w:pPr>
        <w:numPr>
          <w:ilvl w:val="0"/>
          <w:numId w:val="10"/>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6">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0FD">
      <w:pPr>
        <w:spacing w:after="0" w:lineRule="auto"/>
        <w:rPr/>
      </w:pPr>
      <w:r w:rsidDel="00000000" w:rsidR="00000000" w:rsidRPr="00000000">
        <w:rPr>
          <w:rtl w:val="0"/>
        </w:rPr>
      </w:r>
    </w:p>
    <w:p w:rsidR="00000000" w:rsidDel="00000000" w:rsidP="00000000" w:rsidRDefault="00000000" w:rsidRPr="00000000" w14:paraId="000000FE">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FF">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0">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1">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2">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3">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4">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5">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6">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7">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8">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9">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0A">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sectPr>
      <w:footerReference r:id="rId1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suraj520/customer-support-ticket-dataset" TargetMode="External"/><Relationship Id="rId10" Type="http://schemas.openxmlformats.org/officeDocument/2006/relationships/footer" Target="footer1.xml"/><Relationship Id="rId13" Type="http://schemas.openxmlformats.org/officeDocument/2006/relationships/hyperlink" Target="https://www.sciencedirect.com/science/article/abs/pii/S0167923620300415" TargetMode="External"/><Relationship Id="rId12" Type="http://schemas.openxmlformats.org/officeDocument/2006/relationships/hyperlink" Target="https://www.sciencedirect.com/science/article/pii/S131915781930051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ieeexplore.ieee.org/abstract/document/9388660" TargetMode="External"/><Relationship Id="rId14" Type="http://schemas.openxmlformats.org/officeDocument/2006/relationships/hyperlink" Target="https://books.google.co.uk/books?hl=en&amp;lr=&amp;id=3CnBEAAAQBAJ&amp;oi=fnd&amp;pg=PA414&amp;ots=fK8V2W5J-F&amp;sig=qIivHg2sM5P1nOtefQpDxpzCpjs&amp;redir_esc=y#v=onepage&amp;q&amp;f=false" TargetMode="External"/><Relationship Id="rId17" Type="http://schemas.openxmlformats.org/officeDocument/2006/relationships/footer" Target="footer2.xml"/><Relationship Id="rId16" Type="http://schemas.openxmlformats.org/officeDocument/2006/relationships/hyperlink" Target="http://40.115.124.2/sp/subjects/guide.php?subject=harvardre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JJt48eLzbSMHvGief2+cuulIQ==">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