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3.xml" ContentType="application/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40"/>
          <w:szCs w:val="40"/>
          <w:lang w:val="sv-SE"/>
        </w:rPr>
      </w:pPr>
      <w:r>
        <w:rPr>
          <w:sz w:val="40"/>
          <w:szCs w:val="40"/>
          <w:lang w:val="sv-SE"/>
        </w:rPr>
        <w:t>Repetition inför studentexamen i svenska</w:t>
      </w:r>
    </w:p>
    <w:p>
      <w:pPr>
        <w:pStyle w:val="Normal"/>
        <w:rPr>
          <w:rFonts w:ascii="Cambria" w:hAnsi="Cambria" w:asciiTheme="majorHAnsi" w:hAnsiTheme="majorHAnsi"/>
          <w:b/>
          <w:b/>
          <w:sz w:val="28"/>
          <w:szCs w:val="28"/>
          <w:lang w:val="sv-SE"/>
        </w:rPr>
      </w:pPr>
      <w:r>
        <w:rPr>
          <w:rFonts w:ascii="Cambria" w:hAnsi="Cambria" w:asciiTheme="majorHAnsi" w:hAnsiTheme="majorHAnsi"/>
          <w:b/>
          <w:sz w:val="28"/>
          <w:szCs w:val="28"/>
          <w:lang w:val="sv-SE"/>
        </w:rPr>
        <w:t xml:space="preserve">Repetera epokerna </w:t>
      </w:r>
    </w:p>
    <w:p>
      <w:pPr>
        <w:pStyle w:val="Normal"/>
        <w:rPr>
          <w:rFonts w:ascii="Cambria" w:hAnsi="Cambria" w:asciiTheme="majorHAnsi" w:hAnsiTheme="majorHAnsi"/>
          <w:b/>
          <w:b/>
          <w:lang w:val="sv-SE"/>
        </w:rPr>
      </w:pPr>
      <w:r>
        <w:rPr>
          <w:rFonts w:ascii="Cambria" w:hAnsi="Cambria" w:asciiTheme="majorHAnsi" w:hAnsiTheme="majorHAnsi"/>
          <w:b/>
          <w:lang w:val="sv-SE"/>
        </w:rPr>
        <w:t xml:space="preserve">Beskriv de olika epokerna med några få ord. Vad utmärker dem? Vad skiljer dem från varandra? Glöm inte ”pendelrörelsen” d.v.s. att de är en reaktion på varandra. </w:t>
      </w:r>
    </w:p>
    <w:p>
      <w:pPr>
        <w:pStyle w:val="Normal"/>
        <w:rPr>
          <w:rFonts w:ascii="Cambria" w:hAnsi="Cambria" w:asciiTheme="majorHAnsi" w:hAnsiTheme="majorHAnsi"/>
          <w:b/>
          <w:b/>
          <w:lang w:val="sv-SE"/>
        </w:rPr>
      </w:pPr>
      <w:r>
        <w:rPr>
          <w:rFonts w:ascii="Cambria" w:hAnsi="Cambria" w:asciiTheme="majorHAnsi" w:hAnsiTheme="majorHAnsi"/>
          <w:b/>
          <w:lang w:val="sv-SE"/>
        </w:rPr>
        <w:t>Vad anser du utmärker konsten av idag?</w:t>
      </w:r>
    </w:p>
    <w:p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(Antiken)</w:t>
      </w:r>
    </w:p>
    <w:p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(Medeltiden)</w:t>
      </w:r>
    </w:p>
    <w:p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(Renässansen)</w:t>
      </w:r>
    </w:p>
    <w:p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(Upplysningen)</w:t>
      </w:r>
    </w:p>
    <w:p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Romantiken</w:t>
      </w:r>
    </w:p>
    <w:p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Realismen och naturalismen</w:t>
      </w:r>
    </w:p>
    <w:p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80-talet d.v.s. 1880 (naturalism, ”problem under debatt”, detaljerat, samhällskritiskt, utvecklingsläran, kristendomskritik, äktenskapsfrågor, sexualitet, psykologi) </w:t>
      </w:r>
    </w:p>
    <w:p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90-talet d.v.s. 1890 (idealistisk motström mot naturalismen, framhåller det spännande, det exotiska, det fantasifulla, det vackra och sköna, det nationella, hembygden)</w:t>
      </w:r>
    </w:p>
    <w:p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Sekelskiftet (fin de siècle, glanstid, en period av ohämmad framstegsoptimism i samhället, kulturpessimism, lyfter fram den själsliga tomheten bakom fasaden) </w:t>
      </w:r>
    </w:p>
    <w:p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Modernismen</w:t>
      </w:r>
    </w:p>
    <w:p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Ismerna (futurism, expressionism, dadaism, surrealism) </w:t>
      </w:r>
    </w:p>
    <w:p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Förnyandet av konsten (tankeflöden, avancerad berättarteknik, psykologi, drömlikt, overkligt, fragmentariskt, ifrågasättande av tidigare regler, mönster och normer. )</w:t>
      </w:r>
    </w:p>
    <w:p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Freud, Jung</w:t>
      </w:r>
    </w:p>
    <w:p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de självlärda</w:t>
      </w:r>
    </w:p>
    <w:p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Efterkrigstiden</w:t>
      </w:r>
    </w:p>
    <w:p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existentialismen</w:t>
      </w:r>
    </w:p>
    <w:p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dystopier</w:t>
      </w:r>
    </w:p>
    <w:p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40-talspoeterna (nedsvärtade ideologier, krig, svårtolkade mångtydiga bilder, fri vers, uppkäftigt, pessimism)</w:t>
      </w:r>
    </w:p>
    <w:p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Nyenkelheten (poesi på vardagsspråk, alla ska känna igen sig, för och om vanliga människor demokratitanke, viss samhällskritisk tendens)</w:t>
      </w:r>
    </w:p>
    <w:p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60 och 70-talets litteratur och samhällsengagemang (författaren tar ställning, är politisk debattör, internationellt engagemang, starkt autenticitetskrav, misstänkliggörande av fiktion, finkultur och modernism)</w:t>
      </w:r>
    </w:p>
    <w:p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Detektivromanen (verklighetsnära, realistiskt skildrat, det svenska samhället underifrån)</w:t>
      </w:r>
    </w:p>
    <w:p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Trubadurlyriken </w:t>
      </w:r>
    </w:p>
    <w:p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Senare (nutida?) trender</w:t>
      </w:r>
    </w:p>
    <w:p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Magisk realism </w:t>
      </w:r>
    </w:p>
    <w:p>
      <w:pPr>
        <w:pStyle w:val="ListParagraph"/>
        <w:rPr>
          <w:lang w:val="sv-SE"/>
        </w:rPr>
      </w:pPr>
      <w:r>
        <w:rPr/>
      </w:r>
    </w:p>
    <w:p>
      <w:pPr>
        <w:pStyle w:val="ListParagraph"/>
        <w:rPr>
          <w:lang w:val="sv-SE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Postmodernism (ifrågasättande av utvecklings- och originalitetstänkande (litteratur kan bara vara upprepning), skepsis till språkets förmåga att referera till verkligheten, upplösning mellan hög- och lågkultur, metafiktion (tematiserar relationen fiktion-verklighet)</w:t>
      </w:r>
    </w:p>
    <w:p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Feminism</w:t>
      </w:r>
    </w:p>
    <w:p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Postkolonialism  (problematiserar den västerländska kunskapstraditionen och dess förankring i dominans och underordning, ifrågasätter begrepp (såsom utveckling, modernitet, humanism, civilisation), ifrågasätter normsystemet som placerar den västerländska kulturen och samhällsmodellen högst upp i en utvecklingsskala, synliggör historiska kopplingar mellan kolonialism och nutida former av rasism och diskriminering)</w:t>
      </w:r>
    </w:p>
    <w:p>
      <w:pPr>
        <w:pStyle w:val="ListParagraph"/>
        <w:ind w:left="1440" w:hanging="0"/>
        <w:rPr>
          <w:lang w:val="sv-SE"/>
        </w:rPr>
      </w:pPr>
      <w:r>
        <w:rPr>
          <w:lang w:val="sv-SE"/>
        </w:rPr>
      </w:r>
    </w:p>
    <w:p>
      <w:pPr>
        <w:pStyle w:val="ListParagraph"/>
        <w:ind w:left="1440" w:hanging="0"/>
        <w:rPr>
          <w:lang w:val="sv-SE"/>
        </w:rPr>
      </w:pPr>
      <w:r>
        <w:rPr>
          <w:lang w:val="sv-SE"/>
        </w:rPr>
      </w:r>
    </w:p>
    <w:p>
      <w:pPr>
        <w:pStyle w:val="ListParagraph"/>
        <w:ind w:hanging="0"/>
        <w:rPr>
          <w:lang w:val="sv-SE"/>
        </w:rPr>
      </w:pPr>
      <w:r>
        <w:rPr/>
      </w:r>
    </w:p>
    <w:p>
      <w:pPr>
        <w:pStyle w:val="ListParagraph"/>
        <w:ind w:hanging="0"/>
        <w:rPr>
          <w:lang w:val="sv-SE"/>
        </w:rPr>
      </w:pPr>
      <w:r>
        <w:rPr>
          <w:rFonts w:ascii="Cambria" w:hAnsi="Cambria" w:asciiTheme="majorHAnsi" w:hAnsiTheme="majorHAnsi"/>
          <w:b/>
          <w:sz w:val="28"/>
          <w:szCs w:val="28"/>
          <w:lang w:val="sv-SE"/>
        </w:rPr>
        <w:t xml:space="preserve">Lästa verk (ändras varje år) </w:t>
      </w:r>
      <w:bookmarkStart w:id="0" w:name="_GoBack"/>
      <w:bookmarkEnd w:id="0"/>
    </w:p>
    <w:p>
      <w:pPr>
        <w:pStyle w:val="Normal"/>
        <w:rPr>
          <w:rFonts w:ascii="Cambria" w:hAnsi="Cambria" w:asciiTheme="majorHAnsi" w:hAnsiTheme="majorHAnsi"/>
          <w:lang w:val="sv-SE"/>
        </w:rPr>
      </w:pPr>
      <w:r>
        <w:rPr>
          <w:rFonts w:ascii="Cambria" w:hAnsi="Cambria" w:asciiTheme="majorHAnsi" w:hAnsiTheme="majorHAnsi"/>
          <w:lang w:val="sv-SE"/>
        </w:rPr>
        <w:t>”</w:t>
      </w:r>
      <w:r>
        <w:rPr>
          <w:rFonts w:ascii="Cambria" w:hAnsi="Cambria" w:asciiTheme="majorHAnsi" w:hAnsiTheme="majorHAnsi"/>
          <w:lang w:val="sv-SE"/>
        </w:rPr>
        <w:t>Läs om” de obligatoriska verken</w:t>
      </w:r>
    </w:p>
    <w:p>
      <w:pPr>
        <w:pStyle w:val="ListParagraph"/>
        <w:numPr>
          <w:ilvl w:val="0"/>
          <w:numId w:val="4"/>
        </w:numPr>
        <w:rPr>
          <w:rFonts w:ascii="Cambria" w:hAnsi="Cambria" w:asciiTheme="majorHAnsi" w:hAnsiTheme="majorHAnsi"/>
          <w:lang w:val="sv-SE"/>
        </w:rPr>
      </w:pPr>
      <w:r>
        <w:rPr>
          <w:rFonts w:ascii="Cambria" w:hAnsi="Cambria" w:asciiTheme="majorHAnsi" w:hAnsiTheme="majorHAnsi"/>
          <w:lang w:val="sv-SE"/>
        </w:rPr>
        <w:t>Torka aldrig tårar</w:t>
      </w:r>
    </w:p>
    <w:p>
      <w:pPr>
        <w:pStyle w:val="ListParagraph"/>
        <w:numPr>
          <w:ilvl w:val="0"/>
          <w:numId w:val="4"/>
        </w:numPr>
        <w:rPr>
          <w:rFonts w:ascii="Cambria" w:hAnsi="Cambria" w:asciiTheme="majorHAnsi" w:hAnsiTheme="majorHAnsi"/>
          <w:lang w:val="sv-SE"/>
        </w:rPr>
      </w:pPr>
      <w:r>
        <w:rPr>
          <w:rFonts w:ascii="Cambria" w:hAnsi="Cambria" w:asciiTheme="majorHAnsi" w:hAnsiTheme="majorHAnsi"/>
          <w:lang w:val="sv-SE"/>
        </w:rPr>
        <w:t>Hjärtesorger och vedervärdigheter</w:t>
      </w:r>
    </w:p>
    <w:p>
      <w:pPr>
        <w:pStyle w:val="ListParagraph"/>
        <w:numPr>
          <w:ilvl w:val="0"/>
          <w:numId w:val="4"/>
        </w:numPr>
        <w:rPr>
          <w:rFonts w:ascii="Cambria" w:hAnsi="Cambria" w:asciiTheme="majorHAnsi" w:hAnsiTheme="majorHAnsi"/>
          <w:lang w:val="sv-SE"/>
        </w:rPr>
      </w:pPr>
      <w:r>
        <w:rPr>
          <w:rFonts w:ascii="Cambria" w:hAnsi="Cambria" w:asciiTheme="majorHAnsi" w:hAnsiTheme="majorHAnsi"/>
          <w:lang w:val="sv-SE"/>
        </w:rPr>
        <w:t>Gertrud</w:t>
      </w:r>
    </w:p>
    <w:p>
      <w:pPr>
        <w:pStyle w:val="ListParagraph"/>
        <w:numPr>
          <w:ilvl w:val="0"/>
          <w:numId w:val="4"/>
        </w:numPr>
        <w:rPr>
          <w:rFonts w:ascii="Cambria" w:hAnsi="Cambria" w:asciiTheme="majorHAnsi" w:hAnsiTheme="majorHAnsi"/>
          <w:lang w:val="sv-SE"/>
        </w:rPr>
      </w:pPr>
      <w:r>
        <w:rPr>
          <w:rFonts w:ascii="Cambria" w:hAnsi="Cambria" w:asciiTheme="majorHAnsi" w:hAnsiTheme="majorHAnsi"/>
          <w:lang w:val="sv-SE"/>
        </w:rPr>
        <w:t>Gustaf Frödings samlade dikter</w:t>
      </w:r>
    </w:p>
    <w:p>
      <w:pPr>
        <w:pStyle w:val="Normal"/>
        <w:rPr>
          <w:lang w:val="sv-SE"/>
        </w:rPr>
      </w:pPr>
      <w:r>
        <w:rPr>
          <w:lang w:val="sv-SE"/>
        </w:rPr>
        <w:t xml:space="preserve">Gå igenom listan med samtliga lästa verk i under år 6 och 7 och se  hur de kan kopplas till </w:t>
      </w:r>
    </w:p>
    <w:p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varandra</w:t>
      </w:r>
    </w:p>
    <w:p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epoker, idéströmningar</w:t>
      </w:r>
    </w:p>
    <w:p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samhället i dag</w:t>
      </w:r>
    </w:p>
    <w:p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hur de kan, eller inte kan, kopplas till samhället i dag (relevans). </w:t>
      </w:r>
    </w:p>
    <w:p>
      <w:pPr>
        <w:pStyle w:val="ListParagraph"/>
        <w:rPr>
          <w:lang w:val="sv-SE"/>
        </w:rPr>
      </w:pPr>
      <w:r>
        <w:rPr/>
      </w:r>
    </w:p>
    <w:p>
      <w:pPr>
        <w:pStyle w:val="ListParagraph"/>
        <w:rPr>
          <w:lang w:val="sv-SE"/>
        </w:rPr>
      </w:pPr>
      <w:r>
        <w:rPr/>
      </w:r>
    </w:p>
    <w:p>
      <w:pPr>
        <w:pStyle w:val="ListParagraph"/>
        <w:rPr>
          <w:lang w:val="sv-SE"/>
        </w:rPr>
      </w:pPr>
      <w:r>
        <w:rPr/>
      </w:r>
    </w:p>
    <w:p>
      <w:pPr>
        <w:pStyle w:val="ListParagraph"/>
        <w:rPr>
          <w:lang w:val="sv-SE"/>
        </w:rPr>
      </w:pPr>
      <w:r>
        <w:rPr/>
      </w:r>
    </w:p>
    <w:p>
      <w:pPr>
        <w:pStyle w:val="ListParagraph"/>
        <w:rPr>
          <w:lang w:val="sv-SE"/>
        </w:rPr>
      </w:pPr>
      <w:r>
        <w:rPr/>
      </w:r>
    </w:p>
    <w:p>
      <w:pPr>
        <w:pStyle w:val="ListParagraph"/>
        <w:rPr>
          <w:lang w:val="sv-SE"/>
        </w:rPr>
      </w:pPr>
      <w:r>
        <w:rPr/>
      </w:r>
    </w:p>
    <w:p>
      <w:pPr>
        <w:pStyle w:val="ListParagraph"/>
        <w:rPr>
          <w:lang w:val="sv-SE"/>
        </w:rPr>
      </w:pPr>
      <w:r>
        <w:rPr/>
      </w:r>
    </w:p>
    <w:p>
      <w:pPr>
        <w:pStyle w:val="ListParagraph"/>
        <w:rPr>
          <w:lang w:val="sv-SE"/>
        </w:rPr>
      </w:pPr>
      <w:r>
        <w:rPr/>
      </w:r>
    </w:p>
    <w:p>
      <w:pPr>
        <w:pStyle w:val="ListParagraph"/>
        <w:rPr>
          <w:lang w:val="sv-SE"/>
        </w:rPr>
      </w:pPr>
      <w:r>
        <w:rPr/>
      </w:r>
    </w:p>
    <w:p>
      <w:pPr>
        <w:pStyle w:val="ListParagraph"/>
        <w:rPr>
          <w:lang w:val="sv-SE"/>
        </w:rPr>
      </w:pPr>
      <w:r>
        <w:rPr/>
      </w:r>
    </w:p>
    <w:p>
      <w:pPr>
        <w:pStyle w:val="ListParagraph"/>
        <w:rPr>
          <w:lang w:val="sv-SE"/>
        </w:rPr>
      </w:pPr>
      <w:r>
        <w:rPr/>
      </w:r>
    </w:p>
    <w:p>
      <w:pPr>
        <w:pStyle w:val="ListParagraph"/>
        <w:rPr>
          <w:lang w:val="sv-SE"/>
        </w:rPr>
      </w:pPr>
      <w:r>
        <w:rPr/>
      </w:r>
    </w:p>
    <w:p>
      <w:pPr>
        <w:pStyle w:val="ListParagraph"/>
        <w:rPr>
          <w:lang w:val="sv-SE"/>
        </w:rPr>
      </w:pPr>
      <w:r>
        <w:rPr/>
      </w:r>
    </w:p>
    <w:p>
      <w:pPr>
        <w:pStyle w:val="ListParagraph"/>
        <w:rPr>
          <w:lang w:val="sv-SE"/>
        </w:rPr>
      </w:pPr>
      <w:r>
        <w:rPr/>
      </w:r>
    </w:p>
    <w:p>
      <w:pPr>
        <w:pStyle w:val="ListParagraph"/>
        <w:rPr>
          <w:lang w:val="sv-SE"/>
        </w:rPr>
      </w:pPr>
      <w:r>
        <w:rPr/>
      </w:r>
    </w:p>
    <w:p>
      <w:pPr>
        <w:pStyle w:val="ListParagraph"/>
        <w:rPr>
          <w:lang w:val="sv-SE"/>
        </w:rPr>
      </w:pPr>
      <w:r>
        <w:rPr/>
      </w:r>
    </w:p>
    <w:p>
      <w:pPr>
        <w:pStyle w:val="ListParagraph"/>
        <w:rPr>
          <w:lang w:val="sv-SE"/>
        </w:rPr>
      </w:pPr>
      <w:r>
        <w:rPr/>
      </w:r>
    </w:p>
    <w:p>
      <w:pPr>
        <w:pStyle w:val="ListParagraph"/>
        <w:rPr>
          <w:lang w:val="sv-SE"/>
        </w:rPr>
      </w:pPr>
      <w:r>
        <w:rPr/>
      </w:r>
    </w:p>
    <w:p>
      <w:pPr>
        <w:pStyle w:val="ListParagraph"/>
        <w:ind w:hanging="0"/>
        <w:rPr>
          <w:lang w:val="sv-SE"/>
        </w:rPr>
      </w:pPr>
      <w:r>
        <w:rPr/>
      </w:r>
    </w:p>
    <w:p>
      <w:pPr>
        <w:pStyle w:val="ListParagraph"/>
        <w:ind w:left="1428" w:hanging="0"/>
        <w:rPr>
          <w:lang w:val="sv-SE"/>
        </w:rPr>
      </w:pPr>
      <w:r>
        <w:rPr>
          <w:lang w:val="sv-SE"/>
        </w:rPr>
      </w:r>
    </w:p>
    <w:p>
      <w:pPr>
        <w:pStyle w:val="Normal"/>
        <w:rPr>
          <w:rFonts w:ascii="Cambria" w:hAnsi="Cambria" w:asciiTheme="majorHAnsi" w:hAnsiTheme="majorHAnsi"/>
          <w:b/>
          <w:b/>
          <w:sz w:val="28"/>
          <w:szCs w:val="28"/>
          <w:lang w:val="sv-SE"/>
        </w:rPr>
      </w:pPr>
      <w:r>
        <w:rPr>
          <w:rFonts w:ascii="Cambria" w:hAnsi="Cambria" w:asciiTheme="majorHAnsi" w:hAnsiTheme="majorHAnsi"/>
          <w:b/>
          <w:sz w:val="28"/>
          <w:szCs w:val="28"/>
          <w:lang w:val="sv-SE"/>
        </w:rPr>
        <w:t>Författare (”svenska giganter” att kunna mycket bra)</w:t>
      </w:r>
    </w:p>
    <w:p>
      <w:pPr>
        <w:pStyle w:val="Normal"/>
        <w:rPr>
          <w:lang w:val="sv-SE"/>
        </w:rPr>
      </w:pPr>
      <w:r>
        <w:rPr>
          <w:lang w:val="sv-SE"/>
        </w:rPr>
        <w:t xml:space="preserve">Gå igenom listan med författare och repetera </w:t>
      </w:r>
    </w:p>
    <w:p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typisk tematik, stil</w:t>
      </w:r>
    </w:p>
    <w:p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hur de kan kopplas till varandra</w:t>
      </w:r>
    </w:p>
    <w:p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vilken epok, idéströmning de förknippas med. Se till att du förstår och kan ge textexempel</w:t>
      </w:r>
    </w:p>
    <w:p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hur de kan, eller inte kan, kopplas till samhället i dag (relevans). </w:t>
      </w:r>
    </w:p>
    <w:p>
      <w:pPr>
        <w:pStyle w:val="Normal"/>
        <w:rPr>
          <w:b/>
          <w:b/>
          <w:lang w:val="sv-SE"/>
        </w:rPr>
      </w:pPr>
      <w:r>
        <w:rPr/>
      </w:r>
    </w:p>
    <w:p>
      <w:pPr>
        <w:pStyle w:val="Normal"/>
        <w:rPr>
          <w:b/>
          <w:b/>
          <w:lang w:val="sv-SE"/>
        </w:rPr>
      </w:pPr>
      <w:r>
        <w:rPr>
          <w:b/>
          <w:sz w:val="19"/>
          <w:szCs w:val="19"/>
          <w:lang w:val="sv-SE"/>
        </w:rPr>
        <w:t>August Strindberg</w:t>
      </w:r>
    </w:p>
    <w:p>
      <w:pPr>
        <w:pStyle w:val="Normal"/>
        <w:rPr>
          <w:b/>
          <w:b/>
          <w:lang w:val="sv-SE"/>
        </w:rPr>
      </w:pPr>
      <w:r>
        <w:rPr>
          <w:b/>
          <w:sz w:val="19"/>
          <w:szCs w:val="19"/>
          <w:lang w:val="sv-SE"/>
        </w:rPr>
        <w:t>Selma Lagerlöf</w:t>
      </w:r>
    </w:p>
    <w:p>
      <w:pPr>
        <w:pStyle w:val="Normal"/>
        <w:rPr>
          <w:b/>
          <w:b/>
          <w:lang w:val="sv-SE"/>
        </w:rPr>
      </w:pPr>
      <w:r>
        <w:rPr>
          <w:b/>
          <w:sz w:val="19"/>
          <w:szCs w:val="19"/>
          <w:lang w:val="sv-SE"/>
        </w:rPr>
        <w:t>Gustaf Fröding</w:t>
      </w:r>
    </w:p>
    <w:p>
      <w:pPr>
        <w:pStyle w:val="Normal"/>
        <w:rPr>
          <w:b/>
          <w:b/>
          <w:lang w:val="sv-SE"/>
        </w:rPr>
      </w:pPr>
      <w:r>
        <w:rPr>
          <w:b/>
          <w:sz w:val="19"/>
          <w:szCs w:val="19"/>
          <w:lang w:val="sv-SE"/>
        </w:rPr>
        <w:t>Hjalmar Söderberg</w:t>
      </w:r>
    </w:p>
    <w:p>
      <w:pPr>
        <w:pStyle w:val="Normal"/>
        <w:rPr>
          <w:b/>
          <w:b/>
          <w:lang w:val="sv-SE"/>
        </w:rPr>
      </w:pPr>
      <w:r>
        <w:rPr>
          <w:b/>
          <w:sz w:val="19"/>
          <w:szCs w:val="19"/>
          <w:lang w:val="sv-SE"/>
        </w:rPr>
        <w:t>Edith Södergran</w:t>
      </w:r>
    </w:p>
    <w:p>
      <w:pPr>
        <w:pStyle w:val="Normal"/>
        <w:rPr>
          <w:b/>
          <w:b/>
          <w:lang w:val="sv-SE"/>
        </w:rPr>
      </w:pPr>
      <w:r>
        <w:rPr>
          <w:b/>
          <w:sz w:val="19"/>
          <w:szCs w:val="19"/>
          <w:lang w:val="sv-SE"/>
        </w:rPr>
        <w:t>Gunnar Ekelöf</w:t>
      </w:r>
    </w:p>
    <w:p>
      <w:pPr>
        <w:pStyle w:val="Normal"/>
        <w:rPr>
          <w:b/>
          <w:b/>
          <w:lang w:val="sv-SE"/>
        </w:rPr>
      </w:pPr>
      <w:r>
        <w:rPr>
          <w:b/>
          <w:sz w:val="19"/>
          <w:szCs w:val="19"/>
          <w:lang w:val="sv-SE"/>
        </w:rPr>
        <w:t>Pär Lagerkvist</w:t>
      </w:r>
    </w:p>
    <w:p>
      <w:pPr>
        <w:pStyle w:val="Normal"/>
        <w:rPr>
          <w:b/>
          <w:b/>
          <w:lang w:val="en-GB"/>
        </w:rPr>
      </w:pPr>
      <w:r>
        <w:rPr>
          <w:b/>
          <w:sz w:val="19"/>
          <w:szCs w:val="19"/>
          <w:lang w:val="en-GB"/>
        </w:rPr>
        <w:t>Karin Boye</w:t>
      </w:r>
    </w:p>
    <w:p>
      <w:pPr>
        <w:pStyle w:val="Normal"/>
        <w:rPr>
          <w:b/>
          <w:b/>
          <w:lang w:val="en-GB"/>
        </w:rPr>
      </w:pPr>
      <w:r>
        <w:rPr>
          <w:b/>
          <w:sz w:val="19"/>
          <w:szCs w:val="19"/>
          <w:lang w:val="en-GB"/>
        </w:rPr>
        <w:t>Moa Martinson</w:t>
      </w:r>
    </w:p>
    <w:p>
      <w:pPr>
        <w:pStyle w:val="Normal"/>
        <w:rPr>
          <w:b/>
          <w:b/>
          <w:lang w:val="en-GB"/>
        </w:rPr>
      </w:pPr>
      <w:r>
        <w:rPr>
          <w:b/>
          <w:sz w:val="19"/>
          <w:szCs w:val="19"/>
          <w:lang w:val="en-GB"/>
        </w:rPr>
        <w:t>Harry Martinson</w:t>
      </w:r>
    </w:p>
    <w:p>
      <w:pPr>
        <w:pStyle w:val="Normal"/>
        <w:rPr>
          <w:b/>
          <w:b/>
          <w:lang w:val="sv-SE"/>
        </w:rPr>
      </w:pPr>
      <w:r>
        <w:rPr>
          <w:b/>
          <w:sz w:val="19"/>
          <w:szCs w:val="19"/>
          <w:lang w:val="sv-SE"/>
        </w:rPr>
        <w:t>Tomas Tranströmer</w:t>
      </w:r>
    </w:p>
    <w:p>
      <w:pPr>
        <w:pStyle w:val="Normal"/>
        <w:rPr>
          <w:b/>
          <w:b/>
          <w:lang w:val="sv-SE"/>
        </w:rPr>
      </w:pPr>
      <w:r>
        <w:rPr>
          <w:b/>
          <w:sz w:val="19"/>
          <w:szCs w:val="19"/>
          <w:lang w:val="sv-SE"/>
        </w:rPr>
        <w:t>Kristina Lugn</w:t>
      </w:r>
    </w:p>
    <w:p>
      <w:pPr>
        <w:pStyle w:val="Normal"/>
        <w:rPr>
          <w:lang w:val="sv-SE"/>
        </w:rPr>
      </w:pPr>
      <w:r>
        <w:rPr>
          <w:sz w:val="19"/>
          <w:szCs w:val="19"/>
          <w:lang w:val="sv-SE"/>
        </w:rPr>
        <w:t xml:space="preserve">(Bruno K. Öijer) </w:t>
      </w:r>
    </w:p>
    <w:p>
      <w:pPr>
        <w:pStyle w:val="Normal"/>
        <w:rPr>
          <w:lang w:val="sv-SE"/>
        </w:rPr>
      </w:pPr>
      <w:r>
        <w:rPr>
          <w:sz w:val="19"/>
          <w:szCs w:val="19"/>
          <w:lang w:val="sv-SE"/>
        </w:rPr>
        <w:t xml:space="preserve">(Carl Michael Bellman) </w:t>
      </w:r>
    </w:p>
    <w:p>
      <w:pPr>
        <w:pStyle w:val="Normal"/>
        <w:rPr>
          <w:lang w:val="de-DE"/>
        </w:rPr>
      </w:pPr>
      <w:r>
        <w:rPr>
          <w:sz w:val="19"/>
          <w:szCs w:val="19"/>
          <w:lang w:val="de-DE"/>
        </w:rPr>
        <w:t>(Anna Maria Lenngren)</w:t>
      </w:r>
    </w:p>
    <w:p>
      <w:pPr>
        <w:pStyle w:val="Normal"/>
        <w:rPr>
          <w:lang w:val="de-DE"/>
        </w:rPr>
      </w:pPr>
      <w:r>
        <w:rPr>
          <w:sz w:val="19"/>
          <w:szCs w:val="19"/>
          <w:lang w:val="de-DE"/>
        </w:rPr>
        <w:t>(Erik Johan Stagnelius)</w:t>
      </w:r>
    </w:p>
    <w:p>
      <w:pPr>
        <w:pStyle w:val="Normal"/>
        <w:rPr>
          <w:lang w:val="de-DE"/>
        </w:rPr>
      </w:pPr>
      <w:r>
        <w:rPr>
          <w:sz w:val="19"/>
          <w:szCs w:val="19"/>
          <w:lang w:val="de-DE"/>
        </w:rPr>
        <w:t xml:space="preserve">(Verner von Heidenstam) </w:t>
      </w:r>
    </w:p>
    <w:p>
      <w:pPr>
        <w:pStyle w:val="Normal"/>
        <w:rPr>
          <w:lang w:val="de-DE"/>
        </w:rPr>
      </w:pPr>
      <w:r>
        <w:rPr>
          <w:sz w:val="19"/>
          <w:szCs w:val="19"/>
          <w:lang w:val="de-DE"/>
        </w:rPr>
        <w:t>(Erik Axel Karlfeldt)</w:t>
      </w:r>
    </w:p>
    <w:p>
      <w:pPr>
        <w:pStyle w:val="Normal"/>
        <w:rPr>
          <w:lang w:val="de-DE"/>
        </w:rPr>
      </w:pPr>
      <w:r>
        <w:rPr>
          <w:sz w:val="19"/>
          <w:szCs w:val="19"/>
          <w:lang w:val="de-DE"/>
        </w:rPr>
        <w:t>(Carl Love Almqvist)</w:t>
      </w:r>
    </w:p>
    <w:p>
      <w:pPr>
        <w:pStyle w:val="Normal"/>
        <w:rPr>
          <w:lang w:val="de-DE"/>
        </w:rPr>
      </w:pPr>
      <w:r>
        <w:rPr>
          <w:sz w:val="19"/>
          <w:szCs w:val="19"/>
          <w:lang w:val="de-DE"/>
        </w:rPr>
        <w:t>(Victoria Benedictsson)</w:t>
      </w:r>
    </w:p>
    <w:p>
      <w:pPr>
        <w:pStyle w:val="Normal"/>
        <w:rPr>
          <w:lang w:val="de-DE"/>
        </w:rPr>
      </w:pPr>
      <w:r>
        <w:rPr>
          <w:sz w:val="19"/>
          <w:szCs w:val="19"/>
          <w:lang w:val="de-DE"/>
        </w:rPr>
        <w:t>(Vilhelm Moberg)</w:t>
      </w:r>
    </w:p>
    <w:p>
      <w:pPr>
        <w:pStyle w:val="Normal"/>
        <w:rPr>
          <w:lang w:val="de-DE"/>
        </w:rPr>
      </w:pPr>
      <w:r>
        <w:rPr>
          <w:sz w:val="19"/>
          <w:szCs w:val="19"/>
          <w:lang w:val="de-DE"/>
        </w:rPr>
        <w:t>(Evert Taube)</w:t>
      </w:r>
    </w:p>
    <w:p>
      <w:pPr>
        <w:pStyle w:val="Normal"/>
        <w:rPr>
          <w:lang w:val="de-DE"/>
        </w:rPr>
      </w:pPr>
      <w:r>
        <w:rPr>
          <w:sz w:val="19"/>
          <w:szCs w:val="19"/>
          <w:lang w:val="de-DE"/>
        </w:rPr>
        <w:t xml:space="preserve">(Nils Ferlin) </w:t>
      </w:r>
    </w:p>
    <w:p>
      <w:pPr>
        <w:pStyle w:val="Normal"/>
        <w:rPr>
          <w:lang w:val="de-DE"/>
        </w:rPr>
      </w:pPr>
      <w:r>
        <w:rPr>
          <w:sz w:val="19"/>
          <w:szCs w:val="19"/>
          <w:lang w:val="de-DE"/>
        </w:rPr>
        <w:t xml:space="preserve">(Cornelis Vreeswijk)  </w:t>
      </w:r>
    </w:p>
    <w:p>
      <w:pPr>
        <w:pStyle w:val="Normal"/>
        <w:rPr>
          <w:rFonts w:ascii="Cambria" w:hAnsi="Cambria" w:asciiTheme="majorHAnsi" w:hAnsiTheme="majorHAnsi"/>
          <w:b/>
          <w:b/>
          <w:sz w:val="28"/>
          <w:szCs w:val="28"/>
          <w:lang w:val="sv-SE"/>
        </w:rPr>
      </w:pPr>
      <w:r>
        <w:rPr>
          <w:rFonts w:ascii="Cambria" w:hAnsi="Cambria" w:asciiTheme="majorHAnsi" w:hAnsiTheme="majorHAnsi"/>
          <w:b/>
          <w:sz w:val="28"/>
          <w:szCs w:val="28"/>
          <w:lang w:val="sv-SE"/>
        </w:rPr>
        <w:t>Övrigt:</w:t>
      </w:r>
    </w:p>
    <w:p>
      <w:pPr>
        <w:pStyle w:val="Normal"/>
        <w:rPr>
          <w:lang w:val="sv-SE"/>
        </w:rPr>
      </w:pPr>
      <w:r>
        <w:rPr>
          <w:lang w:val="sv-SE"/>
        </w:rPr>
        <w:t xml:space="preserve">Repetera </w:t>
      </w:r>
    </w:p>
    <w:p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analysnycklar med berättartekniska och stilistiska begrepp (novell, dikt, argumentationsanalys och drama)</w:t>
      </w:r>
    </w:p>
    <w:p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svenska språkets historia</w:t>
      </w:r>
    </w:p>
    <w:p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språkens släktskap</w:t>
      </w:r>
    </w:p>
    <w:p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grammatiska begrepp</w:t>
      </w:r>
    </w:p>
    <w:p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Författare, filosofer, litteratur du själv vill referera till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spacing w:before="0" w:after="200"/>
        <w:rPr>
          <w:lang w:val="sv-SE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Nimbus 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3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7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9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3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5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91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fr-L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L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L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3c3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3c3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8423c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423c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423c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74463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8423c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NoSpacing">
    <w:name w:val="No Spacing"/>
    <w:uiPriority w:val="1"/>
    <w:qFormat/>
    <w:rsid w:val="008423c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L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34B8805D8DF043A0F4134BFB164FEE" ma:contentTypeVersion="3" ma:contentTypeDescription="Create a new document." ma:contentTypeScope="" ma:versionID="ca04b7a63823dfd50b1065e30ddaf835">
  <xsd:schema xmlns:xsd="http://www.w3.org/2001/XMLSchema" xmlns:xs="http://www.w3.org/2001/XMLSchema" xmlns:p="http://schemas.microsoft.com/office/2006/metadata/properties" xmlns:ns2="81c176f6-9278-42a9-a390-9bd99e7d9ff6" targetNamespace="http://schemas.microsoft.com/office/2006/metadata/properties" ma:root="true" ma:fieldsID="8bc1dc8eda9d28898541b41fd49dbf23" ns2:_="">
    <xsd:import namespace="81c176f6-9278-42a9-a390-9bd99e7d9f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176f6-9278-42a9-a390-9bd99e7d9f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1c176f6-9278-42a9-a390-9bd99e7d9ff6">855ce086-ffa2-4c3b-bb46-a6f11a6eb4ee</ReferenceId>
  </documentManagement>
</p:properties>
</file>

<file path=customXml/itemProps1.xml><?xml version="1.0" encoding="utf-8"?>
<ds:datastoreItem xmlns:ds="http://schemas.openxmlformats.org/officeDocument/2006/customXml" ds:itemID="{2212A92A-B1C4-4831-9518-A049A17A4699}"/>
</file>

<file path=customXml/itemProps2.xml><?xml version="1.0" encoding="utf-8"?>
<ds:datastoreItem xmlns:ds="http://schemas.openxmlformats.org/officeDocument/2006/customXml" ds:itemID="{3F6DFFD9-BE94-4CD3-A672-4EC77A77E027}"/>
</file>

<file path=customXml/itemProps3.xml><?xml version="1.0" encoding="utf-8"?>
<ds:datastoreItem xmlns:ds="http://schemas.openxmlformats.org/officeDocument/2006/customXml" ds:itemID="{48C9EBFB-5090-4677-8CE1-1AFD9F29EB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LibreOffice/6.4.1.2$Linux_X86_64 LibreOffice_project/40$Build-2</Application>
  <Pages>4</Pages>
  <Words>510</Words>
  <Characters>3371</Characters>
  <CharactersWithSpaces>3779</CharactersWithSpaces>
  <Paragraphs>79</Paragraphs>
  <Company>Euroschool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2016-04-20T13:10:00Z</dcterms:created>
  <dc:creator>Windows User</dc:creator>
  <dc:description/>
  <dc:language>en-US</dc:language>
  <cp:lastModifiedBy/>
  <dcterms:modified xsi:type="dcterms:W3CDTF">2020-04-01T15:01:08Z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Euroschool</vt:lpwstr>
  </property>
  <property fmtid="{D5CDD505-2E9C-101B-9397-08002B2CF9AE}" pid="4" name="ContentTypeId">
    <vt:lpwstr>0x010100DF34B8805D8DF043A0F4134BFB164FEE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