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Times New Roman" w:cs="Times New Roman" w:eastAsia="Times New Roman" w:hAnsi="Times New Roman"/>
          <w:b/>
          <w:bCs/>
          <w:sz w:val="32"/>
          <w:szCs w:val="32"/>
        </w:rPr>
        <w:t xml:space="preserve">Experiment No. 2</w:t>
      </w:r>
    </w:p>
    <w:p>
      <w:pPr>
        <w:pBdr>
          <w:bottom w:val="single" w:color="999999" w:sz="6"/>
        </w:pBdr>
        <w:spacing w:after="120"/>
      </w:pPr>
    </w:p>
    <w:p>
      <w:pPr>
        <w:spacing w:after="100" w:before="220"/>
      </w:pPr>
      <w:r>
        <w:rPr>
          <w:rFonts w:ascii="Times New Roman" w:cs="Times New Roman" w:eastAsia="Times New Roman" w:hAnsi="Times New Roman"/>
          <w:b/>
          <w:bCs/>
          <w:sz w:val="26"/>
          <w:szCs w:val="26"/>
        </w:rPr>
        <w:t xml:space="preserve">Title:</w:t>
      </w:r>
    </w:p>
    <w:p>
      <w:pPr>
        <w:spacing w:after="100"/>
        <w:jc w:val="both"/>
      </w:pPr>
      <w:r>
        <w:rPr>
          <w:rFonts w:ascii="Times New Roman" w:cs="Times New Roman" w:eastAsia="Times New Roman" w:hAnsi="Times New Roman"/>
          <w:sz w:val="24"/>
          <w:szCs w:val="24"/>
        </w:rPr>
        <w:t xml:space="preserve">Advanced Class Concepts – Decorators and Magic Methods</w:t>
      </w:r>
    </w:p>
    <w:p>
      <w:pPr>
        <w:spacing w:after="100" w:before="220"/>
      </w:pPr>
      <w:r>
        <w:rPr>
          <w:rFonts w:ascii="Times New Roman" w:cs="Times New Roman" w:eastAsia="Times New Roman" w:hAnsi="Times New Roman"/>
          <w:b/>
          <w:bCs/>
          <w:sz w:val="26"/>
          <w:szCs w:val="26"/>
        </w:rPr>
        <w:t xml:space="preserve">Aim:</w:t>
      </w:r>
    </w:p>
    <w:p>
      <w:pPr>
        <w:spacing w:after="100"/>
        <w:jc w:val="both"/>
      </w:pPr>
      <w:r>
        <w:rPr>
          <w:rFonts w:ascii="Times New Roman" w:cs="Times New Roman" w:eastAsia="Times New Roman" w:hAnsi="Times New Roman"/>
          <w:sz w:val="24"/>
          <w:szCs w:val="24"/>
        </w:rPr>
        <w:t xml:space="preserve">Design a dynamic report generator in Python that uses decorators, class methods, and magic methods to customize and format reports. The system should allow users to define report templates and apply various formatting options dynamically.</w:t>
      </w:r>
    </w:p>
    <w:p>
      <w:pPr>
        <w:spacing w:after="100" w:before="220"/>
      </w:pPr>
      <w:r>
        <w:rPr>
          <w:rFonts w:ascii="Times New Roman" w:cs="Times New Roman" w:eastAsia="Times New Roman" w:hAnsi="Times New Roman"/>
          <w:b/>
          <w:bCs/>
          <w:sz w:val="26"/>
          <w:szCs w:val="26"/>
        </w:rPr>
        <w:t xml:space="preserve">Theory:</w:t>
      </w:r>
    </w:p>
    <w:p>
      <w:pPr>
        <w:pStyle w:val="ListParagraph"/>
        <w:numPr>
          <w:ilvl w:val="0"/>
          <w:numId w:val="1"/>
        </w:numPr>
        <w:spacing w:after="60"/>
      </w:pPr>
      <w:r>
        <w:rPr>
          <w:rFonts w:ascii="Times New Roman" w:cs="Times New Roman" w:eastAsia="Times New Roman" w:hAnsi="Times New Roman"/>
          <w:sz w:val="24"/>
          <w:szCs w:val="24"/>
        </w:rPr>
        <w:t xml:space="preserve">Decorators are functions or classes that modify the behavior of another function or class without changing its source code, and are applied using the @ syntax.</w:t>
      </w:r>
    </w:p>
    <w:p>
      <w:pPr>
        <w:pStyle w:val="ListParagraph"/>
        <w:numPr>
          <w:ilvl w:val="0"/>
          <w:numId w:val="1"/>
        </w:numPr>
        <w:spacing w:after="60"/>
      </w:pPr>
      <w:r>
        <w:rPr>
          <w:rFonts w:ascii="Times New Roman" w:cs="Times New Roman" w:eastAsia="Times New Roman" w:hAnsi="Times New Roman"/>
          <w:sz w:val="24"/>
          <w:szCs w:val="24"/>
        </w:rPr>
        <w:t xml:space="preserve">A function decorator takes the target function as an argument and returns a wrapper function that adds the new logic before or after the original call.</w:t>
      </w:r>
    </w:p>
    <w:p>
      <w:pPr>
        <w:pStyle w:val="ListParagraph"/>
        <w:numPr>
          <w:ilvl w:val="0"/>
          <w:numId w:val="1"/>
        </w:numPr>
        <w:spacing w:after="60"/>
      </w:pPr>
      <w:r>
        <w:rPr>
          <w:rFonts w:ascii="Times New Roman" w:cs="Times New Roman" w:eastAsia="Times New Roman" w:hAnsi="Times New Roman"/>
          <w:sz w:val="24"/>
          <w:szCs w:val="24"/>
        </w:rPr>
        <w:t xml:space="preserve">A class decorator uses the __call__() magic method, which lets an instance of a class be called as if it were a function, and can maintain state across calls.</w:t>
      </w:r>
    </w:p>
    <w:p>
      <w:pPr>
        <w:pStyle w:val="ListParagraph"/>
        <w:numPr>
          <w:ilvl w:val="0"/>
          <w:numId w:val="1"/>
        </w:numPr>
        <w:spacing w:after="60"/>
      </w:pPr>
      <w:r>
        <w:rPr>
          <w:rFonts w:ascii="Times New Roman" w:cs="Times New Roman" w:eastAsia="Times New Roman" w:hAnsi="Times New Roman"/>
          <w:sz w:val="24"/>
          <w:szCs w:val="24"/>
        </w:rPr>
        <w:t xml:space="preserve">Class methods are bound to the class rather than the instance and can modify class state that applies across all instances.</w:t>
      </w:r>
    </w:p>
    <w:p>
      <w:pPr>
        <w:pStyle w:val="ListParagraph"/>
        <w:numPr>
          <w:ilvl w:val="0"/>
          <w:numId w:val="1"/>
        </w:numPr>
        <w:spacing w:after="60"/>
      </w:pPr>
      <w:r>
        <w:rPr>
          <w:rFonts w:ascii="Times New Roman" w:cs="Times New Roman" w:eastAsia="Times New Roman" w:hAnsi="Times New Roman"/>
          <w:sz w:val="24"/>
          <w:szCs w:val="24"/>
        </w:rPr>
        <w:t xml:space="preserve">Magic (dunder) methods begin and end with double underscores and are used for operator overloading and for customising object behaviour.</w:t>
      </w:r>
    </w:p>
    <w:p>
      <w:pPr>
        <w:pStyle w:val="ListParagraph"/>
        <w:numPr>
          <w:ilvl w:val="0"/>
          <w:numId w:val="1"/>
        </w:numPr>
        <w:spacing w:after="60"/>
      </w:pPr>
      <w:r>
        <w:rPr>
          <w:rFonts w:ascii="Times New Roman" w:cs="Times New Roman" w:eastAsia="Times New Roman" w:hAnsi="Times New Roman"/>
          <w:sz w:val="24"/>
          <w:szCs w:val="24"/>
        </w:rPr>
        <w:t xml:space="preserve">__str__() defines the readable string form of an object, __repr__() returns a machine-readable representation, and __call__() makes an object callable.</w:t>
      </w:r>
    </w:p>
    <w:p>
      <w:pPr>
        <w:spacing w:after="100" w:before="220"/>
      </w:pPr>
      <w:r>
        <w:rPr>
          <w:rFonts w:ascii="Times New Roman" w:cs="Times New Roman" w:eastAsia="Times New Roman" w:hAnsi="Times New Roman"/>
          <w:b/>
          <w:bCs/>
          <w:sz w:val="26"/>
          <w:szCs w:val="26"/>
        </w:rPr>
        <w:t xml:space="preserve">Pseudocode:</w:t>
      </w:r>
    </w:p>
    <w:p>
      <w:pPr>
        <w:spacing w:after="100"/>
        <w:jc w:val="both"/>
      </w:pPr>
      <w:r>
        <w:rPr>
          <w:rFonts w:ascii="Times New Roman" w:cs="Times New Roman" w:eastAsia="Times New Roman" w:hAnsi="Times New Roman"/>
          <w:sz w:val="24"/>
          <w:szCs w:val="24"/>
        </w:rPr>
        <w:t xml:space="preserve">1. Define decorators for formatting (bold_text) and for logging report generation (log_generation).</w:t>
      </w:r>
    </w:p>
    <w:p>
      <w:pPr>
        <w:spacing w:after="100"/>
        <w:jc w:val="both"/>
      </w:pPr>
      <w:r>
        <w:rPr>
          <w:rFonts w:ascii="Times New Roman" w:cs="Times New Roman" w:eastAsia="Times New Roman" w:hAnsi="Times New Roman"/>
          <w:sz w:val="24"/>
          <w:szCs w:val="24"/>
        </w:rPr>
        <w:t xml:space="preserve">2. Define the Report class with a class variable templates for storing template functions.</w:t>
      </w:r>
    </w:p>
    <w:p>
      <w:pPr>
        <w:spacing w:after="100"/>
        <w:jc w:val="both"/>
      </w:pPr>
      <w:r>
        <w:rPr>
          <w:rFonts w:ascii="Times New Roman" w:cs="Times New Roman" w:eastAsia="Times New Roman" w:hAnsi="Times New Roman"/>
          <w:sz w:val="24"/>
          <w:szCs w:val="24"/>
        </w:rPr>
        <w:t xml:space="preserve">3. Add class methods add_template() and get_template() to register and retrieve templates.</w:t>
      </w:r>
    </w:p>
    <w:p>
      <w:pPr>
        <w:spacing w:after="100"/>
        <w:jc w:val="both"/>
      </w:pPr>
      <w:r>
        <w:rPr>
          <w:rFonts w:ascii="Times New Roman" w:cs="Times New Roman" w:eastAsia="Times New Roman" w:hAnsi="Times New Roman"/>
          <w:sz w:val="24"/>
          <w:szCs w:val="24"/>
        </w:rPr>
        <w:t xml:space="preserve">4. Implement the magic method __call__() so a report instance can be called with a template name, plus __str__() and __repr__().</w:t>
      </w:r>
    </w:p>
    <w:p>
      <w:pPr>
        <w:spacing w:after="100"/>
        <w:jc w:val="both"/>
      </w:pPr>
      <w:r>
        <w:rPr>
          <w:rFonts w:ascii="Times New Roman" w:cs="Times New Roman" w:eastAsia="Times New Roman" w:hAnsi="Times New Roman"/>
          <w:sz w:val="24"/>
          <w:szCs w:val="24"/>
        </w:rPr>
        <w:t xml:space="preserve">5. Define a simple template function and a fancy template function decorated with the formatting decorators.</w:t>
      </w:r>
    </w:p>
    <w:p>
      <w:pPr>
        <w:spacing w:after="100"/>
        <w:jc w:val="both"/>
      </w:pPr>
      <w:r>
        <w:rPr>
          <w:rFonts w:ascii="Times New Roman" w:cs="Times New Roman" w:eastAsia="Times New Roman" w:hAnsi="Times New Roman"/>
          <w:sz w:val="24"/>
          <w:szCs w:val="24"/>
        </w:rPr>
        <w:t xml:space="preserve">6. In main(), register the templates, create a report instance, generate reports with different templates and display them.</w:t>
      </w:r>
    </w:p>
    <w:p>
      <w:r>
        <w:br w:type="page"/>
      </w:r>
    </w:p>
    <w:p>
      <w:pPr>
        <w:spacing w:after="100" w:before="220"/>
      </w:pPr>
      <w:r>
        <w:rPr>
          <w:rFonts w:ascii="Times New Roman" w:cs="Times New Roman" w:eastAsia="Times New Roman" w:hAnsi="Times New Roman"/>
          <w:b/>
          <w:bCs/>
          <w:sz w:val="26"/>
          <w:szCs w:val="26"/>
        </w:rPr>
        <w:t xml:space="preserve">Experiment 2 Title:</w:t>
      </w:r>
    </w:p>
    <w:p>
      <w:pPr>
        <w:spacing w:after="100"/>
        <w:jc w:val="both"/>
      </w:pPr>
      <w:r>
        <w:rPr>
          <w:rFonts w:ascii="Times New Roman" w:cs="Times New Roman" w:eastAsia="Times New Roman" w:hAnsi="Times New Roman"/>
          <w:sz w:val="24"/>
          <w:szCs w:val="24"/>
        </w:rPr>
        <w:t xml:space="preserve">Advanced Class Concepts – Decorators and Magic Methods</w:t>
      </w:r>
    </w:p>
    <w:p>
      <w:pPr>
        <w:spacing w:after="100" w:before="220"/>
      </w:pPr>
      <w:r>
        <w:rPr>
          <w:rFonts w:ascii="Times New Roman" w:cs="Times New Roman" w:eastAsia="Times New Roman" w:hAnsi="Times New Roman"/>
          <w:b/>
          <w:bCs/>
          <w:sz w:val="26"/>
          <w:szCs w:val="26"/>
        </w:rPr>
        <w:t xml:space="preserve">Experiment 2 Code:</w:t>
      </w:r>
    </w:p>
    <w:p>
      <w:pPr>
        <w:spacing w:after="200" w:before="120"/>
        <w:jc w:val="center"/>
      </w:pPr>
      <w:r>
        <w:drawing>
          <wp:inline distT="0" distB="0" distL="0" distR="0">
            <wp:extent cx="5905500" cy="654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6543675"/>
                    </a:xfrm>
                    <a:prstGeom prst="rect">
                      <a:avLst/>
                    </a:prstGeom>
                  </pic:spPr>
                </pic:pic>
              </a:graphicData>
            </a:graphic>
          </wp:inline>
        </w:drawing>
      </w:r>
    </w:p>
    <w:p>
      <w:pPr>
        <w:spacing w:after="200" w:before="120"/>
        <w:jc w:val="center"/>
      </w:pPr>
      <w:r>
        <w:drawing>
          <wp:inline distT="0" distB="0" distL="0" distR="0">
            <wp:extent cx="5905500"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7038975"/>
                    </a:xfrm>
                    <a:prstGeom prst="rect">
                      <a:avLst/>
                    </a:prstGeom>
                  </pic:spPr>
                </pic:pic>
              </a:graphicData>
            </a:graphic>
          </wp:inline>
        </w:drawing>
      </w:r>
    </w:p>
    <w:p>
      <w:pPr>
        <w:spacing w:after="20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71650"/>
                    </a:xfrm>
                    <a:prstGeom prst="rect">
                      <a:avLst/>
                    </a:prstGeom>
                  </pic:spPr>
                </pic:pic>
              </a:graphicData>
            </a:graphic>
          </wp:inline>
        </w:drawing>
      </w:r>
    </w:p>
    <w:p>
      <w:pPr>
        <w:spacing w:after="100" w:before="220"/>
      </w:pPr>
      <w:r>
        <w:rPr>
          <w:rFonts w:ascii="Times New Roman" w:cs="Times New Roman" w:eastAsia="Times New Roman" w:hAnsi="Times New Roman"/>
          <w:b/>
          <w:bCs/>
          <w:sz w:val="26"/>
          <w:szCs w:val="26"/>
        </w:rPr>
        <w:t xml:space="preserve">Experiment 2 Output (Screenshot):</w:t>
      </w:r>
    </w:p>
    <w:p>
      <w:pPr>
        <w:spacing w:after="200" w:before="120"/>
        <w:jc w:val="center"/>
      </w:pPr>
      <w:r>
        <w:drawing>
          <wp:inline distT="0" distB="0" distL="0" distR="0">
            <wp:extent cx="5905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62400"/>
                    </a:xfrm>
                    <a:prstGeom prst="rect">
                      <a:avLst/>
                    </a:prstGeom>
                  </pic:spPr>
                </pic:pic>
              </a:graphicData>
            </a:graphic>
          </wp:inline>
        </w:drawing>
      </w:r>
    </w:p>
    <w:p>
      <w:pPr>
        <w:spacing w:after="200" w:before="120"/>
        <w:jc w:val="center"/>
      </w:pPr>
      <w:r>
        <w:drawing>
          <wp:inline distT="0" distB="0" distL="0" distR="0">
            <wp:extent cx="5905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876300"/>
                    </a:xfrm>
                    <a:prstGeom prst="rect">
                      <a:avLst/>
                    </a:prstGeom>
                  </pic:spPr>
                </pic:pic>
              </a:graphicData>
            </a:graphic>
          </wp:inline>
        </w:drawing>
      </w:r>
    </w:p>
    <w:p>
      <w:r>
        <w:br w:type="page"/>
      </w:r>
    </w:p>
    <w:p>
      <w:pPr>
        <w:spacing w:after="100" w:before="220"/>
      </w:pPr>
      <w:r>
        <w:rPr>
          <w:rFonts w:ascii="Times New Roman" w:cs="Times New Roman" w:eastAsia="Times New Roman" w:hAnsi="Times New Roman"/>
          <w:b/>
          <w:bCs/>
          <w:sz w:val="26"/>
          <w:szCs w:val="26"/>
        </w:rPr>
        <w:t xml:space="preserve">Bucket List Experiment Title:</w:t>
      </w:r>
    </w:p>
    <w:p>
      <w:pPr>
        <w:spacing w:after="100"/>
        <w:jc w:val="both"/>
      </w:pPr>
      <w:r>
        <w:rPr>
          <w:rFonts w:ascii="Times New Roman" w:cs="Times New Roman" w:eastAsia="Times New Roman" w:hAnsi="Times New Roman"/>
          <w:sz w:val="24"/>
          <w:szCs w:val="24"/>
        </w:rPr>
        <w:t xml:space="preserve">8. Product with Magic Methods</w:t>
      </w:r>
    </w:p>
    <w:p>
      <w:pPr>
        <w:spacing w:after="100"/>
        <w:jc w:val="both"/>
      </w:pPr>
      <w:r>
        <w:rPr>
          <w:rFonts w:ascii="Times New Roman" w:cs="Times New Roman" w:eastAsia="Times New Roman" w:hAnsi="Times New Roman"/>
          <w:sz w:val="24"/>
          <w:szCs w:val="24"/>
        </w:rPr>
        <w:t xml:space="preserve">Scenario: Create a Product class that allows adding products together (combining total cost), comparing prices, and printing readable output using magic methods.</w:t>
      </w:r>
    </w:p>
    <w:p>
      <w:pPr>
        <w:spacing w:after="100" w:before="220"/>
      </w:pPr>
      <w:r>
        <w:rPr>
          <w:rFonts w:ascii="Times New Roman" w:cs="Times New Roman" w:eastAsia="Times New Roman" w:hAnsi="Times New Roman"/>
          <w:b/>
          <w:bCs/>
          <w:sz w:val="26"/>
          <w:szCs w:val="26"/>
        </w:rPr>
        <w:t xml:space="preserve">Bucket List Experiment Code:</w:t>
      </w:r>
    </w:p>
    <w:p>
      <w:pPr>
        <w:spacing w:after="200" w:before="120"/>
        <w:jc w:val="center"/>
      </w:pPr>
      <w:r>
        <w:drawing>
          <wp:inline distT="0" distB="0" distL="0" distR="0">
            <wp:extent cx="59055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477000"/>
                    </a:xfrm>
                    <a:prstGeom prst="rect">
                      <a:avLst/>
                    </a:prstGeom>
                  </pic:spPr>
                </pic:pic>
              </a:graphicData>
            </a:graphic>
          </wp:inline>
        </w:drawing>
      </w:r>
    </w:p>
    <w:p>
      <w:pPr>
        <w:spacing w:after="200" w:before="120"/>
        <w:jc w:val="center"/>
      </w:pPr>
      <w:r>
        <w:drawing>
          <wp:inline distT="0" distB="0" distL="0" distR="0">
            <wp:extent cx="5905500" cy="74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7400925"/>
                    </a:xfrm>
                    <a:prstGeom prst="rect">
                      <a:avLst/>
                    </a:prstGeom>
                  </pic:spPr>
                </pic:pic>
              </a:graphicData>
            </a:graphic>
          </wp:inline>
        </w:drawing>
      </w:r>
    </w:p>
    <w:p>
      <w:pPr>
        <w:spacing w:after="200" w:before="120"/>
        <w:jc w:val="center"/>
      </w:pPr>
      <w:r>
        <w:drawing>
          <wp:inline distT="0" distB="0" distL="0" distR="0">
            <wp:extent cx="59055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085850"/>
                    </a:xfrm>
                    <a:prstGeom prst="rect">
                      <a:avLst/>
                    </a:prstGeom>
                  </pic:spPr>
                </pic:pic>
              </a:graphicData>
            </a:graphic>
          </wp:inline>
        </w:drawing>
      </w:r>
    </w:p>
    <w:p>
      <w:pPr>
        <w:spacing w:after="100" w:before="220"/>
      </w:pPr>
      <w:r>
        <w:rPr>
          <w:rFonts w:ascii="Times New Roman" w:cs="Times New Roman" w:eastAsia="Times New Roman" w:hAnsi="Times New Roman"/>
          <w:b/>
          <w:bCs/>
          <w:sz w:val="26"/>
          <w:szCs w:val="26"/>
        </w:rPr>
        <w:t xml:space="preserve">Bucket List Experiment Output (Screenshot):</w:t>
      </w:r>
    </w:p>
    <w:p>
      <w:pPr>
        <w:spacing w:after="200" w:before="120"/>
        <w:jc w:val="center"/>
      </w:pPr>
      <w:r>
        <w:drawing>
          <wp:inline distT="0" distB="0" distL="0" distR="0">
            <wp:extent cx="59055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305425"/>
                    </a:xfrm>
                    <a:prstGeom prst="rect">
                      <a:avLst/>
                    </a:prstGeom>
                  </pic:spPr>
                </pic:pic>
              </a:graphicData>
            </a:graphic>
          </wp:inline>
        </w:drawing>
      </w:r>
    </w:p>
    <w:p>
      <w:pPr>
        <w:spacing w:after="200" w:before="120"/>
        <w:jc w:val="center"/>
      </w:pPr>
      <w:r>
        <w:drawing>
          <wp:inline distT="0" distB="0" distL="0" distR="0">
            <wp:extent cx="5905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038225"/>
                    </a:xfrm>
                    <a:prstGeom prst="rect">
                      <a:avLst/>
                    </a:prstGeom>
                  </pic:spPr>
                </pic:pic>
              </a:graphicData>
            </a:graphic>
          </wp:inline>
        </w:drawing>
      </w:r>
    </w:p>
    <w:p>
      <w:r>
        <w:br w:type="page"/>
      </w:r>
    </w:p>
    <w:p>
      <w:pPr>
        <w:spacing w:after="100" w:before="220"/>
      </w:pPr>
      <w:r>
        <w:rPr>
          <w:rFonts w:ascii="Times New Roman" w:cs="Times New Roman" w:eastAsia="Times New Roman" w:hAnsi="Times New Roman"/>
          <w:b/>
          <w:bCs/>
          <w:sz w:val="26"/>
          <w:szCs w:val="26"/>
        </w:rPr>
        <w:t xml:space="preserve">Theory Questions (Handwritten):</w:t>
      </w:r>
    </w:p>
    <w:p>
      <w:pPr>
        <w:spacing w:after="100"/>
        <w:jc w:val="both"/>
      </w:pPr>
      <w:r>
        <w:rPr>
          <w:rFonts w:ascii="Times New Roman" w:cs="Times New Roman" w:eastAsia="Times New Roman" w:hAnsi="Times New Roman"/>
          <w:sz w:val="24"/>
          <w:szCs w:val="24"/>
        </w:rPr>
        <w:t xml:space="preserve">Q 1: What is the purpose of a decorator in Python, and how can it be used to modify the behavior of a class method? Provide a brief example.</w:t>
      </w:r>
    </w:p>
    <w:p>
      <w:pPr>
        <w:spacing w:after="100"/>
        <w:jc w:val="both"/>
      </w:pPr>
      <w:r>
        <w:rPr>
          <w:rFonts w:ascii="Times New Roman" w:cs="Times New Roman" w:eastAsia="Times New Roman" w:hAnsi="Times New Roman"/>
          <w:sz w:val="24"/>
          <w:szCs w:val="24"/>
        </w:rPr>
        <w:t xml:space="preserve">Q 2: Explain what a generator is in Python and provide a basic example of how it differs from a regular function.</w:t>
      </w:r>
    </w:p>
    <w:p>
      <w:pPr>
        <w:spacing w:after="100" w:before="220"/>
      </w:pPr>
      <w:r>
        <w:rPr>
          <w:rFonts w:ascii="Times New Roman" w:cs="Times New Roman" w:eastAsia="Times New Roman" w:hAnsi="Times New Roman"/>
          <w:b/>
          <w:bCs/>
          <w:sz w:val="26"/>
          <w:szCs w:val="26"/>
        </w:rPr>
        <w:t xml:space="preserve">Conclusion:</w:t>
      </w:r>
    </w:p>
    <w:p>
      <w:pPr>
        <w:spacing w:after="100"/>
        <w:jc w:val="both"/>
      </w:pPr>
      <w:r>
        <w:rPr>
          <w:rFonts w:ascii="Times New Roman" w:cs="Times New Roman" w:eastAsia="Times New Roman" w:hAnsi="Times New Roman"/>
          <w:sz w:val="24"/>
          <w:szCs w:val="24"/>
        </w:rPr>
        <w:t xml:space="preserve">The dynamic report generator demonstrates the use of decorators, class methods, and magic methods to create a flexible and customizable report generation system. This approach enables users to define and apply various formatting options dynamically, enhancing the reusability and maintainability of the code.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623b48884d27ff6f20f70a89b4c5253d6c3490.png"/><Relationship Id="rId8" Type="http://schemas.openxmlformats.org/officeDocument/2006/relationships/image" Target="media/024a20b4731bd764588e907e3b9598cea6fda144.png"/><Relationship Id="rId9" Type="http://schemas.openxmlformats.org/officeDocument/2006/relationships/image" Target="media/c4771fc695e1571e1610d1e641d748416377dcd2.png"/><Relationship Id="rId10" Type="http://schemas.openxmlformats.org/officeDocument/2006/relationships/image" Target="media/a270627ddf3d89f4ae0eddcbd21d1446c0e8ddb7.png"/><Relationship Id="rId11" Type="http://schemas.openxmlformats.org/officeDocument/2006/relationships/image" Target="media/8e43b5e0855fc0d88d0bda921a57006b10d5c186.png"/><Relationship Id="rId12" Type="http://schemas.openxmlformats.org/officeDocument/2006/relationships/image" Target="media/4b2e2b168037e6a051beecb4e18bdb51039b3b02.png"/><Relationship Id="rId13" Type="http://schemas.openxmlformats.org/officeDocument/2006/relationships/image" Target="media/1b684216a55249dd4bbf4e46dec6286fff990f5c.png"/><Relationship Id="rId14" Type="http://schemas.openxmlformats.org/officeDocument/2006/relationships/image" Target="media/7956bff968b967058c9478ee6b373a29564a9553.png"/><Relationship Id="rId15" Type="http://schemas.openxmlformats.org/officeDocument/2006/relationships/image" Target="media/0bbe49d270dbf32fda8519cd0aaeb655fe7c5be0.png"/><Relationship Id="rId16" Type="http://schemas.openxmlformats.org/officeDocument/2006/relationships/image" Target="media/819a7b5de0ebde04e89d2a8716613df0671b912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2026-09-02T06:10:38.649Z</dcterms:created>
  <dcterms:modified xsi:type="dcterms:W3CDTF">2026-09-02T06:10:38.649Z</dcterms:modified>
</cp:coreProperties>
</file>

<file path=docProps/custom.xml><?xml version="1.0" encoding="utf-8"?>
<Properties xmlns="http://schemas.openxmlformats.org/officeDocument/2006/custom-properties" xmlns:vt="http://schemas.openxmlformats.org/officeDocument/2006/docPropsVTypes"/>
</file>