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00A4C" w14:textId="2B31F256" w:rsidR="00C447B1" w:rsidRPr="00FD1AA2" w:rsidRDefault="00C447B1" w:rsidP="00FD1AA2">
      <w:pPr>
        <w:pStyle w:val="NormalWeb"/>
        <w:spacing w:before="0" w:beforeAutospacing="0" w:after="240" w:afterAutospacing="0"/>
        <w:jc w:val="both"/>
        <w:rPr>
          <w:b/>
        </w:rPr>
      </w:pPr>
      <w:r w:rsidRPr="00FD1AA2">
        <w:rPr>
          <w:b/>
        </w:rPr>
        <w:t xml:space="preserve">                                </w:t>
      </w:r>
    </w:p>
    <w:p w14:paraId="7E44B7A7" w14:textId="2E7827FC" w:rsidR="00FD1AA2" w:rsidRDefault="0054099B" w:rsidP="00FD1AA2">
      <w:pPr>
        <w:jc w:val="center"/>
        <w:rPr>
          <w:rFonts w:ascii="Times New Roman" w:hAnsi="Times New Roman" w:cs="Times New Roman"/>
          <w:b/>
          <w:sz w:val="28"/>
          <w:szCs w:val="32"/>
        </w:rPr>
      </w:pPr>
      <w:r w:rsidRPr="00FD1AA2">
        <w:rPr>
          <w:rFonts w:ascii="Times New Roman" w:hAnsi="Times New Roman" w:cs="Times New Roman"/>
          <w:b/>
          <w:sz w:val="24"/>
          <w:szCs w:val="24"/>
        </w:rPr>
        <w:t xml:space="preserve">            </w:t>
      </w:r>
      <w:r w:rsidR="00FD1AA2">
        <w:rPr>
          <w:rFonts w:ascii="Times New Roman" w:hAnsi="Times New Roman" w:cs="Times New Roman"/>
          <w:b/>
          <w:sz w:val="28"/>
          <w:szCs w:val="32"/>
        </w:rPr>
        <w:t>Synopsis on</w:t>
      </w:r>
      <w:r w:rsidR="00FD1AA2" w:rsidRPr="00C96A59">
        <w:rPr>
          <w:rFonts w:ascii="Times New Roman" w:hAnsi="Times New Roman" w:cs="Times New Roman"/>
          <w:b/>
          <w:sz w:val="28"/>
          <w:szCs w:val="32"/>
        </w:rPr>
        <w:t xml:space="preserve"> </w:t>
      </w:r>
    </w:p>
    <w:p w14:paraId="52A2C5C3" w14:textId="10F566CB" w:rsidR="00FD1AA2" w:rsidRPr="00FD1AA2" w:rsidRDefault="00FD1AA2" w:rsidP="00FD1AA2">
      <w:pPr>
        <w:jc w:val="center"/>
        <w:rPr>
          <w:rFonts w:ascii="Times New Roman" w:hAnsi="Times New Roman" w:cs="Times New Roman"/>
          <w:b/>
          <w:sz w:val="36"/>
          <w:szCs w:val="32"/>
        </w:rPr>
      </w:pPr>
      <w:r w:rsidRPr="00FD1AA2">
        <w:rPr>
          <w:rFonts w:ascii="Times New Roman" w:hAnsi="Times New Roman" w:cs="Times New Roman"/>
          <w:b/>
          <w:sz w:val="36"/>
          <w:szCs w:val="32"/>
          <w:lang w:val="en-US"/>
        </w:rPr>
        <w:t>Analysis of Financial Data Using M</w:t>
      </w:r>
      <w:r w:rsidR="00A104AC">
        <w:rPr>
          <w:rFonts w:ascii="Times New Roman" w:hAnsi="Times New Roman" w:cs="Times New Roman"/>
          <w:b/>
          <w:sz w:val="36"/>
          <w:szCs w:val="32"/>
          <w:lang w:val="en-US"/>
        </w:rPr>
        <w:t xml:space="preserve">achine </w:t>
      </w:r>
      <w:r w:rsidRPr="00FD1AA2">
        <w:rPr>
          <w:rFonts w:ascii="Times New Roman" w:hAnsi="Times New Roman" w:cs="Times New Roman"/>
          <w:b/>
          <w:sz w:val="36"/>
          <w:szCs w:val="32"/>
          <w:lang w:val="en-US"/>
        </w:rPr>
        <w:t>L</w:t>
      </w:r>
      <w:r w:rsidR="00A104AC">
        <w:rPr>
          <w:rFonts w:ascii="Times New Roman" w:hAnsi="Times New Roman" w:cs="Times New Roman"/>
          <w:b/>
          <w:sz w:val="36"/>
          <w:szCs w:val="32"/>
          <w:lang w:val="en-US"/>
        </w:rPr>
        <w:t>earning</w:t>
      </w:r>
      <w:r w:rsidRPr="00FD1AA2">
        <w:rPr>
          <w:rFonts w:ascii="Times New Roman" w:hAnsi="Times New Roman" w:cs="Times New Roman"/>
          <w:b/>
          <w:sz w:val="36"/>
          <w:szCs w:val="32"/>
          <w:lang w:val="en-US"/>
        </w:rPr>
        <w:t xml:space="preserve"> algorithms</w:t>
      </w:r>
    </w:p>
    <w:p w14:paraId="04084450" w14:textId="77777777" w:rsidR="00FD1AA2" w:rsidRPr="00C96A59" w:rsidRDefault="00FD1AA2" w:rsidP="00FD1AA2">
      <w:pPr>
        <w:jc w:val="center"/>
        <w:rPr>
          <w:rFonts w:ascii="Times New Roman" w:hAnsi="Times New Roman" w:cs="Times New Roman"/>
          <w:b/>
          <w:sz w:val="28"/>
          <w:szCs w:val="32"/>
        </w:rPr>
      </w:pPr>
      <w:r w:rsidRPr="00C96A59">
        <w:rPr>
          <w:rFonts w:ascii="Times New Roman" w:hAnsi="Times New Roman" w:cs="Times New Roman"/>
          <w:b/>
          <w:sz w:val="28"/>
          <w:szCs w:val="32"/>
        </w:rPr>
        <w:t>SUBMITTED TO</w:t>
      </w:r>
    </w:p>
    <w:p w14:paraId="4C316690" w14:textId="77777777" w:rsidR="00FD1AA2" w:rsidRPr="00C96A59" w:rsidRDefault="00FD1AA2" w:rsidP="00FD1AA2">
      <w:pPr>
        <w:jc w:val="center"/>
        <w:rPr>
          <w:rFonts w:ascii="Times New Roman" w:hAnsi="Times New Roman" w:cs="Times New Roman"/>
          <w:sz w:val="28"/>
          <w:szCs w:val="32"/>
        </w:rPr>
      </w:pPr>
      <w:r w:rsidRPr="00C96A59">
        <w:rPr>
          <w:rFonts w:ascii="Times New Roman" w:hAnsi="Times New Roman" w:cs="Times New Roman"/>
          <w:sz w:val="28"/>
          <w:szCs w:val="32"/>
        </w:rPr>
        <w:t>SAVITRIBAI PHULE PUNE UNIVERSITY, PUNE</w:t>
      </w:r>
    </w:p>
    <w:p w14:paraId="1E387051" w14:textId="77777777" w:rsidR="00FD1AA2" w:rsidRDefault="00FD1AA2" w:rsidP="00FD1AA2">
      <w:pPr>
        <w:rPr>
          <w:rFonts w:ascii="Times New Roman" w:hAnsi="Times New Roman" w:cs="Times New Roman"/>
          <w:sz w:val="28"/>
          <w:szCs w:val="32"/>
        </w:rPr>
      </w:pPr>
    </w:p>
    <w:p w14:paraId="76398A45" w14:textId="77777777" w:rsidR="00FD1AA2" w:rsidRDefault="00FD1AA2" w:rsidP="00FD1AA2">
      <w:pPr>
        <w:rPr>
          <w:rFonts w:ascii="Times New Roman" w:hAnsi="Times New Roman" w:cs="Times New Roman"/>
        </w:rPr>
      </w:pPr>
    </w:p>
    <w:p w14:paraId="187A77C6" w14:textId="77777777" w:rsidR="00FD1AA2" w:rsidRDefault="00FD1AA2" w:rsidP="00FD1AA2">
      <w:pPr>
        <w:jc w:val="center"/>
        <w:rPr>
          <w:rFonts w:ascii="Times New Roman" w:hAnsi="Times New Roman" w:cs="Times New Roman"/>
        </w:rPr>
      </w:pPr>
      <w:r>
        <w:rPr>
          <w:rFonts w:ascii="Times New Roman" w:hAnsi="Times New Roman" w:cs="Times New Roman"/>
          <w:noProof/>
        </w:rPr>
        <w:drawing>
          <wp:inline distT="0" distB="0" distL="0" distR="0" wp14:anchorId="2BD46FA9" wp14:editId="0FCC5F7E">
            <wp:extent cx="2331720" cy="203111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IT-Pune-Logo.png"/>
                    <pic:cNvPicPr/>
                  </pic:nvPicPr>
                  <pic:blipFill>
                    <a:blip r:embed="rId8">
                      <a:extLst>
                        <a:ext uri="{28A0092B-C50C-407E-A947-70E740481C1C}">
                          <a14:useLocalDpi xmlns:a14="http://schemas.microsoft.com/office/drawing/2010/main" val="0"/>
                        </a:ext>
                      </a:extLst>
                    </a:blip>
                    <a:stretch>
                      <a:fillRect/>
                    </a:stretch>
                  </pic:blipFill>
                  <pic:spPr>
                    <a:xfrm>
                      <a:off x="0" y="0"/>
                      <a:ext cx="2337429" cy="2036088"/>
                    </a:xfrm>
                    <a:prstGeom prst="rect">
                      <a:avLst/>
                    </a:prstGeom>
                  </pic:spPr>
                </pic:pic>
              </a:graphicData>
            </a:graphic>
          </wp:inline>
        </w:drawing>
      </w:r>
    </w:p>
    <w:p w14:paraId="2F834F1C" w14:textId="77777777" w:rsidR="00FD1AA2" w:rsidRDefault="00FD1AA2" w:rsidP="00A104AC">
      <w:pPr>
        <w:rPr>
          <w:rFonts w:ascii="Times New Roman" w:hAnsi="Times New Roman" w:cs="Times New Roman"/>
          <w:b/>
          <w:sz w:val="28"/>
          <w:szCs w:val="28"/>
        </w:rPr>
      </w:pPr>
    </w:p>
    <w:p w14:paraId="39F12FCD" w14:textId="77777777" w:rsidR="00FD1AA2" w:rsidRDefault="00FD1AA2" w:rsidP="00FD1AA2">
      <w:pPr>
        <w:jc w:val="center"/>
        <w:rPr>
          <w:rFonts w:ascii="Times New Roman" w:hAnsi="Times New Roman" w:cs="Times New Roman"/>
          <w:b/>
          <w:sz w:val="28"/>
          <w:szCs w:val="28"/>
        </w:rPr>
      </w:pPr>
      <w:r>
        <w:rPr>
          <w:rFonts w:ascii="Times New Roman" w:hAnsi="Times New Roman" w:cs="Times New Roman"/>
          <w:b/>
          <w:sz w:val="28"/>
          <w:szCs w:val="28"/>
        </w:rPr>
        <w:t>Branch: Computer Engineering</w:t>
      </w:r>
    </w:p>
    <w:p w14:paraId="1EE4F6EC" w14:textId="77777777" w:rsidR="00FD1AA2" w:rsidRDefault="00FD1AA2" w:rsidP="00FD1AA2">
      <w:pPr>
        <w:pStyle w:val="NormalWeb"/>
        <w:spacing w:before="0" w:beforeAutospacing="0" w:after="240" w:afterAutospacing="0"/>
        <w:jc w:val="center"/>
        <w:rPr>
          <w:b/>
          <w:bCs/>
          <w:color w:val="000000"/>
        </w:rPr>
      </w:pPr>
    </w:p>
    <w:p w14:paraId="7879E82F" w14:textId="77777777" w:rsidR="00A104AC" w:rsidRDefault="00A104AC" w:rsidP="00A104AC">
      <w:pPr>
        <w:pStyle w:val="NormalWeb"/>
        <w:spacing w:before="0" w:beforeAutospacing="0" w:after="240" w:afterAutospacing="0"/>
        <w:ind w:left="262" w:firstLine="720"/>
        <w:jc w:val="center"/>
        <w:rPr>
          <w:b/>
          <w:bCs/>
          <w:color w:val="000000"/>
        </w:rPr>
      </w:pPr>
    </w:p>
    <w:p w14:paraId="742ABB35" w14:textId="317534DE" w:rsidR="00C447B1" w:rsidRPr="00A104AC" w:rsidRDefault="00C447B1" w:rsidP="00A104AC">
      <w:pPr>
        <w:pStyle w:val="NormalWeb"/>
        <w:spacing w:before="0" w:beforeAutospacing="0" w:after="240" w:afterAutospacing="0"/>
        <w:ind w:left="262" w:firstLine="720"/>
        <w:jc w:val="center"/>
        <w:rPr>
          <w:b/>
          <w:bCs/>
          <w:color w:val="000000"/>
          <w:sz w:val="32"/>
        </w:rPr>
      </w:pPr>
      <w:r w:rsidRPr="00A104AC">
        <w:rPr>
          <w:b/>
          <w:bCs/>
          <w:color w:val="000000"/>
          <w:sz w:val="32"/>
        </w:rPr>
        <w:t>Name of Students:</w:t>
      </w:r>
    </w:p>
    <w:p w14:paraId="2B52AFB6" w14:textId="46687118" w:rsidR="00C447B1" w:rsidRPr="00A104AC" w:rsidRDefault="00C447B1" w:rsidP="00FD1AA2">
      <w:pPr>
        <w:pStyle w:val="NormalWeb"/>
        <w:spacing w:before="0" w:beforeAutospacing="0" w:after="240" w:afterAutospacing="0"/>
        <w:ind w:left="982"/>
        <w:jc w:val="center"/>
        <w:rPr>
          <w:bCs/>
          <w:color w:val="000000"/>
          <w:sz w:val="28"/>
        </w:rPr>
      </w:pPr>
      <w:r w:rsidRPr="00A104AC">
        <w:rPr>
          <w:bCs/>
          <w:color w:val="000000"/>
          <w:sz w:val="28"/>
        </w:rPr>
        <w:t>Aditya Joshi</w:t>
      </w:r>
    </w:p>
    <w:p w14:paraId="2FC77478" w14:textId="58A00F55" w:rsidR="00FD1AA2" w:rsidRPr="00A104AC" w:rsidRDefault="00FD1AA2" w:rsidP="00FD1AA2">
      <w:pPr>
        <w:pStyle w:val="NormalWeb"/>
        <w:spacing w:before="0" w:beforeAutospacing="0" w:after="240" w:afterAutospacing="0"/>
        <w:ind w:left="262" w:firstLine="720"/>
        <w:jc w:val="center"/>
        <w:rPr>
          <w:bCs/>
          <w:color w:val="000000"/>
          <w:sz w:val="28"/>
        </w:rPr>
      </w:pPr>
      <w:r w:rsidRPr="00A104AC">
        <w:rPr>
          <w:bCs/>
          <w:color w:val="000000"/>
          <w:sz w:val="28"/>
        </w:rPr>
        <w:t xml:space="preserve">Akhilesh </w:t>
      </w:r>
      <w:proofErr w:type="spellStart"/>
      <w:r w:rsidRPr="00A104AC">
        <w:rPr>
          <w:bCs/>
          <w:color w:val="000000"/>
          <w:sz w:val="28"/>
        </w:rPr>
        <w:t>Dhore</w:t>
      </w:r>
      <w:proofErr w:type="spellEnd"/>
    </w:p>
    <w:p w14:paraId="3645BC82" w14:textId="41CD623D" w:rsidR="00C447B1" w:rsidRPr="00A104AC" w:rsidRDefault="00C447B1" w:rsidP="00FD1AA2">
      <w:pPr>
        <w:pStyle w:val="NormalWeb"/>
        <w:spacing w:before="0" w:beforeAutospacing="0" w:after="240" w:afterAutospacing="0"/>
        <w:ind w:left="982"/>
        <w:jc w:val="center"/>
        <w:rPr>
          <w:bCs/>
          <w:color w:val="000000"/>
          <w:sz w:val="28"/>
        </w:rPr>
      </w:pPr>
      <w:r w:rsidRPr="00A104AC">
        <w:rPr>
          <w:bCs/>
          <w:color w:val="000000"/>
          <w:sz w:val="28"/>
        </w:rPr>
        <w:t>Devendra Naik</w:t>
      </w:r>
    </w:p>
    <w:p w14:paraId="6224CB47" w14:textId="1FC3E495" w:rsidR="00FD1AA2" w:rsidRPr="00A104AC" w:rsidRDefault="00C447B1" w:rsidP="00FD1AA2">
      <w:pPr>
        <w:pStyle w:val="NormalWeb"/>
        <w:spacing w:before="0" w:beforeAutospacing="0" w:after="240" w:afterAutospacing="0"/>
        <w:ind w:left="982"/>
        <w:jc w:val="center"/>
        <w:rPr>
          <w:bCs/>
          <w:color w:val="000000"/>
          <w:sz w:val="28"/>
        </w:rPr>
      </w:pPr>
      <w:proofErr w:type="spellStart"/>
      <w:r w:rsidRPr="00A104AC">
        <w:rPr>
          <w:bCs/>
          <w:color w:val="000000"/>
          <w:sz w:val="28"/>
        </w:rPr>
        <w:t>Laxmikant</w:t>
      </w:r>
      <w:proofErr w:type="spellEnd"/>
      <w:r w:rsidRPr="00A104AC">
        <w:rPr>
          <w:bCs/>
          <w:color w:val="000000"/>
          <w:sz w:val="28"/>
        </w:rPr>
        <w:t xml:space="preserve"> </w:t>
      </w:r>
      <w:proofErr w:type="spellStart"/>
      <w:r w:rsidRPr="00A104AC">
        <w:rPr>
          <w:bCs/>
          <w:color w:val="000000"/>
          <w:sz w:val="28"/>
        </w:rPr>
        <w:t>Bhutte</w:t>
      </w:r>
      <w:proofErr w:type="spellEnd"/>
    </w:p>
    <w:p w14:paraId="38974F24" w14:textId="77777777" w:rsidR="00FD1AA2" w:rsidRPr="00A104AC" w:rsidRDefault="00FD1AA2" w:rsidP="00FD1AA2">
      <w:pPr>
        <w:pStyle w:val="NormalWeb"/>
        <w:spacing w:before="0" w:beforeAutospacing="0" w:after="240" w:afterAutospacing="0"/>
        <w:ind w:left="982"/>
        <w:jc w:val="center"/>
        <w:rPr>
          <w:bCs/>
          <w:color w:val="000000"/>
          <w:sz w:val="28"/>
        </w:rPr>
      </w:pPr>
      <w:r w:rsidRPr="00A104AC">
        <w:rPr>
          <w:bCs/>
          <w:color w:val="000000"/>
          <w:sz w:val="28"/>
        </w:rPr>
        <w:t>Onkar Kulkarni</w:t>
      </w:r>
    </w:p>
    <w:p w14:paraId="1F1ACC85" w14:textId="77777777" w:rsidR="00FD1AA2" w:rsidRPr="00FD1AA2" w:rsidRDefault="00FD1AA2" w:rsidP="00A104AC">
      <w:pPr>
        <w:pStyle w:val="NormalWeb"/>
        <w:spacing w:before="0" w:beforeAutospacing="0" w:after="240" w:afterAutospacing="0"/>
        <w:ind w:left="982"/>
        <w:jc w:val="center"/>
        <w:rPr>
          <w:bCs/>
          <w:color w:val="000000"/>
        </w:rPr>
      </w:pPr>
    </w:p>
    <w:p w14:paraId="27885DD2" w14:textId="4C58A940" w:rsidR="0054099B" w:rsidRPr="00FD1AA2" w:rsidRDefault="00C447B1" w:rsidP="00A104AC">
      <w:pPr>
        <w:pStyle w:val="NormalWeb"/>
        <w:spacing w:before="0" w:beforeAutospacing="0" w:after="240" w:afterAutospacing="0"/>
        <w:jc w:val="center"/>
        <w:rPr>
          <w:b/>
          <w:bCs/>
          <w:color w:val="000000"/>
        </w:rPr>
      </w:pPr>
      <w:r w:rsidRPr="00FD1AA2">
        <w:rPr>
          <w:b/>
          <w:bCs/>
          <w:color w:val="000000"/>
        </w:rPr>
        <w:t>Guide name:</w:t>
      </w:r>
      <w:r w:rsidR="00A104AC">
        <w:rPr>
          <w:b/>
          <w:bCs/>
          <w:color w:val="000000"/>
        </w:rPr>
        <w:tab/>
      </w:r>
      <w:r w:rsidR="00A104AC">
        <w:rPr>
          <w:b/>
          <w:bCs/>
          <w:color w:val="000000"/>
        </w:rPr>
        <w:tab/>
      </w:r>
      <w:r w:rsidR="00A104AC">
        <w:rPr>
          <w:b/>
          <w:bCs/>
          <w:color w:val="000000"/>
        </w:rPr>
        <w:tab/>
        <w:t xml:space="preserve">Expert </w:t>
      </w:r>
      <w:proofErr w:type="gramStart"/>
      <w:r w:rsidR="00A104AC">
        <w:rPr>
          <w:b/>
          <w:bCs/>
          <w:color w:val="000000"/>
        </w:rPr>
        <w:t>1 :</w:t>
      </w:r>
      <w:proofErr w:type="gramEnd"/>
      <w:r w:rsidR="00A104AC">
        <w:rPr>
          <w:b/>
          <w:bCs/>
          <w:color w:val="000000"/>
        </w:rPr>
        <w:tab/>
      </w:r>
      <w:r w:rsidR="00A104AC">
        <w:rPr>
          <w:b/>
          <w:bCs/>
          <w:color w:val="000000"/>
        </w:rPr>
        <w:tab/>
        <w:t>Expert 2:</w:t>
      </w:r>
    </w:p>
    <w:p w14:paraId="6406AEBE" w14:textId="5C3730D1" w:rsidR="00C447B1" w:rsidRPr="00FD1AA2" w:rsidRDefault="00C447B1" w:rsidP="00A104AC">
      <w:pPr>
        <w:pStyle w:val="NormalWeb"/>
        <w:spacing w:before="0" w:beforeAutospacing="0" w:after="240" w:afterAutospacing="0"/>
        <w:jc w:val="center"/>
        <w:rPr>
          <w:b/>
          <w:bCs/>
          <w:color w:val="000000"/>
        </w:rPr>
      </w:pPr>
      <w:r w:rsidRPr="00FD1AA2">
        <w:rPr>
          <w:bCs/>
          <w:color w:val="000000"/>
        </w:rPr>
        <w:t xml:space="preserve">N. </w:t>
      </w:r>
      <w:proofErr w:type="gramStart"/>
      <w:r w:rsidRPr="00FD1AA2">
        <w:rPr>
          <w:bCs/>
          <w:color w:val="000000"/>
        </w:rPr>
        <w:t>N .</w:t>
      </w:r>
      <w:proofErr w:type="spellStart"/>
      <w:proofErr w:type="gramEnd"/>
      <w:r w:rsidRPr="00FD1AA2">
        <w:rPr>
          <w:bCs/>
          <w:color w:val="000000"/>
        </w:rPr>
        <w:t>Sakhare</w:t>
      </w:r>
      <w:proofErr w:type="spellEnd"/>
      <w:r w:rsidR="00A104AC">
        <w:rPr>
          <w:bCs/>
          <w:color w:val="000000"/>
        </w:rPr>
        <w:tab/>
      </w:r>
      <w:r w:rsidR="00A104AC">
        <w:rPr>
          <w:bCs/>
          <w:color w:val="000000"/>
        </w:rPr>
        <w:tab/>
      </w:r>
      <w:r w:rsidR="00A104AC">
        <w:rPr>
          <w:bCs/>
          <w:color w:val="000000"/>
        </w:rPr>
        <w:tab/>
      </w:r>
      <w:proofErr w:type="spellStart"/>
      <w:r w:rsidR="00A104AC">
        <w:rPr>
          <w:bCs/>
          <w:color w:val="000000"/>
        </w:rPr>
        <w:t>V.K.Kolekar</w:t>
      </w:r>
      <w:proofErr w:type="spellEnd"/>
      <w:r w:rsidR="00A104AC">
        <w:rPr>
          <w:bCs/>
          <w:color w:val="000000"/>
        </w:rPr>
        <w:tab/>
      </w:r>
      <w:r w:rsidR="00A104AC">
        <w:rPr>
          <w:bCs/>
          <w:color w:val="000000"/>
        </w:rPr>
        <w:tab/>
      </w:r>
      <w:proofErr w:type="spellStart"/>
      <w:r w:rsidR="00A104AC">
        <w:rPr>
          <w:bCs/>
          <w:color w:val="000000"/>
        </w:rPr>
        <w:t>A.P.Katade</w:t>
      </w:r>
      <w:proofErr w:type="spellEnd"/>
    </w:p>
    <w:p w14:paraId="3CF122F9" w14:textId="77777777" w:rsidR="00C447B1" w:rsidRPr="00FD1AA2" w:rsidRDefault="00C447B1" w:rsidP="00FD1AA2">
      <w:pPr>
        <w:pStyle w:val="NormalWeb"/>
        <w:spacing w:before="0" w:beforeAutospacing="0" w:after="240" w:afterAutospacing="0"/>
        <w:ind w:left="916"/>
        <w:jc w:val="both"/>
        <w:rPr>
          <w:b/>
          <w:bCs/>
          <w:color w:val="000000"/>
        </w:rPr>
      </w:pPr>
    </w:p>
    <w:p w14:paraId="44B84CBA" w14:textId="2791A6F1" w:rsidR="002D3F92" w:rsidRDefault="002D3F92" w:rsidP="00FD1AA2">
      <w:pPr>
        <w:pStyle w:val="NormalWeb"/>
        <w:spacing w:before="0" w:beforeAutospacing="0" w:after="240" w:afterAutospacing="0"/>
        <w:jc w:val="both"/>
        <w:rPr>
          <w:b/>
          <w:bCs/>
          <w:color w:val="000000"/>
        </w:rPr>
      </w:pPr>
    </w:p>
    <w:p w14:paraId="19BE2B8B" w14:textId="5854E9E2" w:rsidR="002D3F92" w:rsidRDefault="002D3F92">
      <w:pPr>
        <w:rPr>
          <w:rFonts w:ascii="Times New Roman" w:eastAsia="Times New Roman" w:hAnsi="Times New Roman" w:cs="Times New Roman"/>
          <w:b/>
          <w:bCs/>
          <w:color w:val="000000"/>
          <w:sz w:val="24"/>
          <w:szCs w:val="24"/>
          <w:lang w:eastAsia="en-IN"/>
        </w:rPr>
      </w:pPr>
    </w:p>
    <w:p w14:paraId="67579F93" w14:textId="68096DCB" w:rsidR="002D3F92" w:rsidRDefault="002D3F92" w:rsidP="002D3F92">
      <w:pPr>
        <w:pStyle w:val="NormalWeb"/>
        <w:spacing w:before="0" w:beforeAutospacing="0" w:after="240" w:afterAutospacing="0"/>
        <w:jc w:val="center"/>
        <w:rPr>
          <w:b/>
          <w:bCs/>
          <w:color w:val="000000"/>
        </w:rPr>
      </w:pPr>
      <w:r>
        <w:rPr>
          <w:b/>
          <w:bCs/>
          <w:color w:val="000000"/>
        </w:rPr>
        <w:t>INDEX</w:t>
      </w:r>
    </w:p>
    <w:p w14:paraId="4CC5F703" w14:textId="61A20801" w:rsidR="002D3F92" w:rsidRDefault="002D3F92" w:rsidP="002D3F92">
      <w:pPr>
        <w:pStyle w:val="NormalWeb"/>
        <w:spacing w:before="0" w:beforeAutospacing="0" w:after="240" w:afterAutospacing="0"/>
        <w:jc w:val="center"/>
        <w:rPr>
          <w:b/>
          <w:bCs/>
          <w:color w:val="000000"/>
        </w:rPr>
      </w:pPr>
    </w:p>
    <w:tbl>
      <w:tblPr>
        <w:tblStyle w:val="TableGrid"/>
        <w:tblW w:w="0" w:type="auto"/>
        <w:tblLook w:val="04A0" w:firstRow="1" w:lastRow="0" w:firstColumn="1" w:lastColumn="0" w:noHBand="0" w:noVBand="1"/>
      </w:tblPr>
      <w:tblGrid>
        <w:gridCol w:w="2670"/>
        <w:gridCol w:w="6085"/>
        <w:gridCol w:w="1701"/>
      </w:tblGrid>
      <w:tr w:rsidR="002D3F92" w14:paraId="35685C79" w14:textId="77777777" w:rsidTr="002D3F92">
        <w:tc>
          <w:tcPr>
            <w:tcW w:w="2670" w:type="dxa"/>
          </w:tcPr>
          <w:p w14:paraId="2C8D8A60" w14:textId="0B7CD42D" w:rsidR="002D3F92" w:rsidRDefault="002D3F92" w:rsidP="002D3F92">
            <w:pPr>
              <w:pStyle w:val="NormalWeb"/>
              <w:spacing w:before="0" w:beforeAutospacing="0" w:after="240" w:afterAutospacing="0"/>
              <w:jc w:val="center"/>
              <w:rPr>
                <w:b/>
                <w:bCs/>
                <w:color w:val="000000"/>
              </w:rPr>
            </w:pPr>
            <w:r>
              <w:rPr>
                <w:b/>
                <w:bCs/>
                <w:color w:val="000000"/>
              </w:rPr>
              <w:t>Sr no</w:t>
            </w:r>
          </w:p>
        </w:tc>
        <w:tc>
          <w:tcPr>
            <w:tcW w:w="6085" w:type="dxa"/>
          </w:tcPr>
          <w:p w14:paraId="4D0240E4" w14:textId="1C859911" w:rsidR="002D3F92" w:rsidRDefault="002D3F92" w:rsidP="002D3F92">
            <w:pPr>
              <w:pStyle w:val="NormalWeb"/>
              <w:spacing w:before="0" w:beforeAutospacing="0" w:after="240" w:afterAutospacing="0"/>
              <w:jc w:val="center"/>
              <w:rPr>
                <w:b/>
                <w:bCs/>
                <w:color w:val="000000"/>
              </w:rPr>
            </w:pPr>
            <w:r>
              <w:rPr>
                <w:b/>
                <w:bCs/>
                <w:color w:val="000000"/>
              </w:rPr>
              <w:t>Topic</w:t>
            </w:r>
          </w:p>
        </w:tc>
        <w:tc>
          <w:tcPr>
            <w:tcW w:w="1701" w:type="dxa"/>
          </w:tcPr>
          <w:p w14:paraId="6A80579F" w14:textId="50C400F8" w:rsidR="002D3F92" w:rsidRDefault="002D3F92" w:rsidP="002D3F92">
            <w:pPr>
              <w:pStyle w:val="NormalWeb"/>
              <w:spacing w:before="0" w:beforeAutospacing="0" w:after="240" w:afterAutospacing="0"/>
              <w:jc w:val="center"/>
              <w:rPr>
                <w:b/>
                <w:bCs/>
                <w:color w:val="000000"/>
              </w:rPr>
            </w:pPr>
            <w:r>
              <w:rPr>
                <w:b/>
                <w:bCs/>
                <w:color w:val="000000"/>
              </w:rPr>
              <w:t>Page no</w:t>
            </w:r>
          </w:p>
        </w:tc>
      </w:tr>
      <w:tr w:rsidR="002D3F92" w14:paraId="0C514DC3" w14:textId="77777777" w:rsidTr="002D3F92">
        <w:tc>
          <w:tcPr>
            <w:tcW w:w="2670" w:type="dxa"/>
          </w:tcPr>
          <w:p w14:paraId="2BD796A6" w14:textId="2620E325" w:rsidR="002D3F92" w:rsidRPr="002D3F92" w:rsidRDefault="002D3F92" w:rsidP="002D3F92">
            <w:pPr>
              <w:pStyle w:val="NormalWeb"/>
              <w:spacing w:before="0" w:beforeAutospacing="0" w:after="240" w:afterAutospacing="0"/>
              <w:jc w:val="center"/>
              <w:rPr>
                <w:bCs/>
                <w:color w:val="000000"/>
              </w:rPr>
            </w:pPr>
            <w:r w:rsidRPr="002D3F92">
              <w:rPr>
                <w:bCs/>
                <w:color w:val="000000"/>
              </w:rPr>
              <w:t>1</w:t>
            </w:r>
          </w:p>
        </w:tc>
        <w:tc>
          <w:tcPr>
            <w:tcW w:w="6085" w:type="dxa"/>
          </w:tcPr>
          <w:p w14:paraId="08BB2305" w14:textId="6FDA4C3A" w:rsidR="002D3F92" w:rsidRPr="002D3F92" w:rsidRDefault="002D3F92" w:rsidP="002D3F92">
            <w:pPr>
              <w:pStyle w:val="NormalWeb"/>
              <w:spacing w:before="0" w:beforeAutospacing="0" w:after="240" w:afterAutospacing="0"/>
              <w:jc w:val="center"/>
              <w:rPr>
                <w:bCs/>
                <w:color w:val="000000"/>
              </w:rPr>
            </w:pPr>
            <w:r w:rsidRPr="002D3F92">
              <w:rPr>
                <w:bCs/>
                <w:color w:val="000000"/>
              </w:rPr>
              <w:t>Abstract</w:t>
            </w:r>
          </w:p>
        </w:tc>
        <w:tc>
          <w:tcPr>
            <w:tcW w:w="1701" w:type="dxa"/>
          </w:tcPr>
          <w:p w14:paraId="0E3B1996" w14:textId="4701A53D" w:rsidR="002D3F92" w:rsidRPr="002D3F92" w:rsidRDefault="002D3F92" w:rsidP="002D3F92">
            <w:pPr>
              <w:pStyle w:val="NormalWeb"/>
              <w:spacing w:before="0" w:beforeAutospacing="0" w:after="240" w:afterAutospacing="0"/>
              <w:jc w:val="center"/>
              <w:rPr>
                <w:bCs/>
                <w:color w:val="000000"/>
              </w:rPr>
            </w:pPr>
            <w:r w:rsidRPr="002D3F92">
              <w:rPr>
                <w:bCs/>
                <w:color w:val="000000"/>
              </w:rPr>
              <w:t>3</w:t>
            </w:r>
          </w:p>
        </w:tc>
      </w:tr>
      <w:tr w:rsidR="002D3F92" w14:paraId="3B456CB5" w14:textId="77777777" w:rsidTr="002D3F92">
        <w:tc>
          <w:tcPr>
            <w:tcW w:w="2670" w:type="dxa"/>
          </w:tcPr>
          <w:p w14:paraId="6E4A5FB2" w14:textId="37EA479A" w:rsidR="002D3F92" w:rsidRPr="002D3F92" w:rsidRDefault="002D3F92" w:rsidP="002D3F92">
            <w:pPr>
              <w:pStyle w:val="NormalWeb"/>
              <w:spacing w:before="0" w:beforeAutospacing="0" w:after="240" w:afterAutospacing="0"/>
              <w:jc w:val="center"/>
              <w:rPr>
                <w:bCs/>
                <w:color w:val="000000"/>
              </w:rPr>
            </w:pPr>
            <w:r w:rsidRPr="002D3F92">
              <w:rPr>
                <w:bCs/>
                <w:color w:val="000000"/>
              </w:rPr>
              <w:t>2</w:t>
            </w:r>
          </w:p>
        </w:tc>
        <w:tc>
          <w:tcPr>
            <w:tcW w:w="6085" w:type="dxa"/>
          </w:tcPr>
          <w:p w14:paraId="36462F6B" w14:textId="4BEB7DFF" w:rsidR="002D3F92" w:rsidRPr="002D3F92" w:rsidRDefault="002D3F92" w:rsidP="002D3F92">
            <w:pPr>
              <w:pStyle w:val="NormalWeb"/>
              <w:spacing w:before="0" w:beforeAutospacing="0" w:after="240" w:afterAutospacing="0"/>
              <w:jc w:val="center"/>
              <w:rPr>
                <w:bCs/>
                <w:color w:val="000000"/>
              </w:rPr>
            </w:pPr>
            <w:r w:rsidRPr="002D3F92">
              <w:rPr>
                <w:bCs/>
                <w:color w:val="000000"/>
              </w:rPr>
              <w:t>Motivation</w:t>
            </w:r>
          </w:p>
        </w:tc>
        <w:tc>
          <w:tcPr>
            <w:tcW w:w="1701" w:type="dxa"/>
          </w:tcPr>
          <w:p w14:paraId="3D95EA2C" w14:textId="6229BED5" w:rsidR="002D3F92" w:rsidRPr="002D3F92" w:rsidRDefault="002D3F92" w:rsidP="002D3F92">
            <w:pPr>
              <w:pStyle w:val="NormalWeb"/>
              <w:spacing w:before="0" w:beforeAutospacing="0" w:after="240" w:afterAutospacing="0"/>
              <w:jc w:val="center"/>
              <w:rPr>
                <w:bCs/>
                <w:color w:val="000000"/>
              </w:rPr>
            </w:pPr>
            <w:r w:rsidRPr="002D3F92">
              <w:rPr>
                <w:bCs/>
                <w:color w:val="000000"/>
              </w:rPr>
              <w:t>3</w:t>
            </w:r>
          </w:p>
        </w:tc>
      </w:tr>
      <w:tr w:rsidR="002D3F92" w14:paraId="7516DCCB" w14:textId="77777777" w:rsidTr="002D3F92">
        <w:tc>
          <w:tcPr>
            <w:tcW w:w="2670" w:type="dxa"/>
          </w:tcPr>
          <w:p w14:paraId="7E5E71E0" w14:textId="0921600B" w:rsidR="002D3F92" w:rsidRPr="002D3F92" w:rsidRDefault="002D3F92" w:rsidP="002D3F92">
            <w:pPr>
              <w:pStyle w:val="NormalWeb"/>
              <w:spacing w:before="0" w:beforeAutospacing="0" w:after="240" w:afterAutospacing="0"/>
              <w:jc w:val="center"/>
              <w:rPr>
                <w:bCs/>
                <w:color w:val="000000"/>
              </w:rPr>
            </w:pPr>
            <w:r w:rsidRPr="002D3F92">
              <w:rPr>
                <w:bCs/>
                <w:color w:val="000000"/>
              </w:rPr>
              <w:t>3</w:t>
            </w:r>
          </w:p>
        </w:tc>
        <w:tc>
          <w:tcPr>
            <w:tcW w:w="6085" w:type="dxa"/>
          </w:tcPr>
          <w:p w14:paraId="0843AB05" w14:textId="2F3B9BEC" w:rsidR="002D3F92" w:rsidRPr="002D3F92" w:rsidRDefault="002D3F92" w:rsidP="002D3F92">
            <w:pPr>
              <w:pStyle w:val="NormalWeb"/>
              <w:spacing w:before="0" w:beforeAutospacing="0" w:after="240" w:afterAutospacing="0"/>
              <w:jc w:val="center"/>
              <w:rPr>
                <w:bCs/>
                <w:color w:val="000000"/>
              </w:rPr>
            </w:pPr>
            <w:r w:rsidRPr="002D3F92">
              <w:rPr>
                <w:bCs/>
                <w:color w:val="000000"/>
              </w:rPr>
              <w:t>Objectives</w:t>
            </w:r>
          </w:p>
        </w:tc>
        <w:tc>
          <w:tcPr>
            <w:tcW w:w="1701" w:type="dxa"/>
          </w:tcPr>
          <w:p w14:paraId="2704900C" w14:textId="47EC89BC" w:rsidR="002D3F92" w:rsidRPr="002D3F92" w:rsidRDefault="002D3F92" w:rsidP="002D3F92">
            <w:pPr>
              <w:pStyle w:val="NormalWeb"/>
              <w:spacing w:before="0" w:beforeAutospacing="0" w:after="240" w:afterAutospacing="0"/>
              <w:jc w:val="center"/>
              <w:rPr>
                <w:bCs/>
                <w:color w:val="000000"/>
              </w:rPr>
            </w:pPr>
            <w:r w:rsidRPr="002D3F92">
              <w:rPr>
                <w:bCs/>
                <w:color w:val="000000"/>
              </w:rPr>
              <w:t>3</w:t>
            </w:r>
          </w:p>
        </w:tc>
      </w:tr>
      <w:tr w:rsidR="002D3F92" w14:paraId="7BE95826" w14:textId="77777777" w:rsidTr="002D3F92">
        <w:tc>
          <w:tcPr>
            <w:tcW w:w="2670" w:type="dxa"/>
          </w:tcPr>
          <w:p w14:paraId="7B1A9206" w14:textId="41E7A6DC" w:rsidR="002D3F92" w:rsidRPr="002D3F92" w:rsidRDefault="002D3F92" w:rsidP="002D3F92">
            <w:pPr>
              <w:pStyle w:val="NormalWeb"/>
              <w:spacing w:before="0" w:beforeAutospacing="0" w:after="240" w:afterAutospacing="0"/>
              <w:jc w:val="center"/>
              <w:rPr>
                <w:bCs/>
                <w:color w:val="000000"/>
              </w:rPr>
            </w:pPr>
            <w:r w:rsidRPr="002D3F92">
              <w:rPr>
                <w:bCs/>
                <w:color w:val="000000"/>
              </w:rPr>
              <w:t>4</w:t>
            </w:r>
          </w:p>
        </w:tc>
        <w:tc>
          <w:tcPr>
            <w:tcW w:w="6085" w:type="dxa"/>
          </w:tcPr>
          <w:p w14:paraId="4560F9BF" w14:textId="3FD34534" w:rsidR="002D3F92" w:rsidRPr="002D3F92" w:rsidRDefault="002D3F92" w:rsidP="002D3F92">
            <w:pPr>
              <w:pStyle w:val="NormalWeb"/>
              <w:spacing w:before="0" w:beforeAutospacing="0" w:after="240" w:afterAutospacing="0"/>
              <w:jc w:val="center"/>
              <w:rPr>
                <w:bCs/>
                <w:color w:val="000000"/>
              </w:rPr>
            </w:pPr>
            <w:r w:rsidRPr="002D3F92">
              <w:rPr>
                <w:bCs/>
                <w:color w:val="000000"/>
              </w:rPr>
              <w:t>Planning of work</w:t>
            </w:r>
          </w:p>
        </w:tc>
        <w:tc>
          <w:tcPr>
            <w:tcW w:w="1701" w:type="dxa"/>
          </w:tcPr>
          <w:p w14:paraId="345A011C" w14:textId="32D6B5B1" w:rsidR="002D3F92" w:rsidRPr="002D3F92" w:rsidRDefault="002D3F92" w:rsidP="002D3F92">
            <w:pPr>
              <w:pStyle w:val="NormalWeb"/>
              <w:spacing w:before="0" w:beforeAutospacing="0" w:after="240" w:afterAutospacing="0"/>
              <w:jc w:val="center"/>
              <w:rPr>
                <w:bCs/>
                <w:color w:val="000000"/>
              </w:rPr>
            </w:pPr>
            <w:r w:rsidRPr="002D3F92">
              <w:rPr>
                <w:bCs/>
                <w:color w:val="000000"/>
              </w:rPr>
              <w:t>3</w:t>
            </w:r>
          </w:p>
        </w:tc>
      </w:tr>
      <w:tr w:rsidR="002D3F92" w14:paraId="08A52849" w14:textId="77777777" w:rsidTr="002D3F92">
        <w:tc>
          <w:tcPr>
            <w:tcW w:w="2670" w:type="dxa"/>
          </w:tcPr>
          <w:p w14:paraId="4D5C56CC" w14:textId="43073596" w:rsidR="002D3F92" w:rsidRPr="002D3F92" w:rsidRDefault="002D3F92" w:rsidP="002D3F92">
            <w:pPr>
              <w:pStyle w:val="NormalWeb"/>
              <w:spacing w:before="0" w:beforeAutospacing="0" w:after="240" w:afterAutospacing="0"/>
              <w:jc w:val="center"/>
              <w:rPr>
                <w:bCs/>
                <w:color w:val="000000"/>
              </w:rPr>
            </w:pPr>
            <w:r w:rsidRPr="002D3F92">
              <w:rPr>
                <w:bCs/>
                <w:color w:val="000000"/>
              </w:rPr>
              <w:t>5</w:t>
            </w:r>
          </w:p>
        </w:tc>
        <w:tc>
          <w:tcPr>
            <w:tcW w:w="6085" w:type="dxa"/>
          </w:tcPr>
          <w:p w14:paraId="6A7AB5DC" w14:textId="6621E94A" w:rsidR="002D3F92" w:rsidRPr="002D3F92" w:rsidRDefault="002D3F92" w:rsidP="002D3F92">
            <w:pPr>
              <w:pStyle w:val="NormalWeb"/>
              <w:spacing w:before="0" w:beforeAutospacing="0" w:after="240" w:afterAutospacing="0"/>
              <w:jc w:val="center"/>
              <w:rPr>
                <w:bCs/>
                <w:color w:val="000000"/>
              </w:rPr>
            </w:pPr>
            <w:r w:rsidRPr="002D3F92">
              <w:rPr>
                <w:bCs/>
                <w:color w:val="000000"/>
              </w:rPr>
              <w:t>Resources and Limitations</w:t>
            </w:r>
          </w:p>
        </w:tc>
        <w:tc>
          <w:tcPr>
            <w:tcW w:w="1701" w:type="dxa"/>
          </w:tcPr>
          <w:p w14:paraId="009FAC64" w14:textId="220AACDC" w:rsidR="002D3F92" w:rsidRPr="002D3F92" w:rsidRDefault="002D3F92" w:rsidP="002D3F92">
            <w:pPr>
              <w:pStyle w:val="NormalWeb"/>
              <w:spacing w:before="0" w:beforeAutospacing="0" w:after="240" w:afterAutospacing="0"/>
              <w:jc w:val="center"/>
              <w:rPr>
                <w:bCs/>
                <w:color w:val="000000"/>
              </w:rPr>
            </w:pPr>
            <w:r w:rsidRPr="002D3F92">
              <w:rPr>
                <w:bCs/>
                <w:color w:val="000000"/>
              </w:rPr>
              <w:t>3</w:t>
            </w:r>
          </w:p>
        </w:tc>
      </w:tr>
      <w:tr w:rsidR="002D3F92" w14:paraId="1DCB5D36" w14:textId="77777777" w:rsidTr="002D3F92">
        <w:tc>
          <w:tcPr>
            <w:tcW w:w="2670" w:type="dxa"/>
          </w:tcPr>
          <w:p w14:paraId="3907487D" w14:textId="1DC397EB" w:rsidR="002D3F92" w:rsidRPr="002D3F92" w:rsidRDefault="002D3F92" w:rsidP="002D3F92">
            <w:pPr>
              <w:pStyle w:val="NormalWeb"/>
              <w:spacing w:before="0" w:beforeAutospacing="0" w:after="240" w:afterAutospacing="0"/>
              <w:jc w:val="center"/>
              <w:rPr>
                <w:bCs/>
                <w:color w:val="000000"/>
              </w:rPr>
            </w:pPr>
            <w:r w:rsidRPr="002D3F92">
              <w:rPr>
                <w:bCs/>
                <w:color w:val="000000"/>
              </w:rPr>
              <w:t>6</w:t>
            </w:r>
          </w:p>
        </w:tc>
        <w:tc>
          <w:tcPr>
            <w:tcW w:w="6085" w:type="dxa"/>
          </w:tcPr>
          <w:p w14:paraId="6774A951" w14:textId="5F4C018E" w:rsidR="002D3F92" w:rsidRPr="002D3F92" w:rsidRDefault="002D3F92" w:rsidP="002D3F92">
            <w:pPr>
              <w:pStyle w:val="NormalWeb"/>
              <w:spacing w:before="0" w:beforeAutospacing="0" w:after="240" w:afterAutospacing="0"/>
              <w:jc w:val="center"/>
              <w:rPr>
                <w:bCs/>
                <w:color w:val="000000"/>
              </w:rPr>
            </w:pPr>
            <w:r w:rsidRPr="002D3F92">
              <w:rPr>
                <w:bCs/>
                <w:color w:val="000000"/>
              </w:rPr>
              <w:t>References</w:t>
            </w:r>
          </w:p>
        </w:tc>
        <w:tc>
          <w:tcPr>
            <w:tcW w:w="1701" w:type="dxa"/>
          </w:tcPr>
          <w:p w14:paraId="01907454" w14:textId="5C0DAD7E" w:rsidR="002D3F92" w:rsidRPr="002D3F92" w:rsidRDefault="002D3F92" w:rsidP="002D3F92">
            <w:pPr>
              <w:pStyle w:val="NormalWeb"/>
              <w:spacing w:before="0" w:beforeAutospacing="0" w:after="240" w:afterAutospacing="0"/>
              <w:jc w:val="center"/>
              <w:rPr>
                <w:bCs/>
                <w:color w:val="000000"/>
              </w:rPr>
            </w:pPr>
            <w:r w:rsidRPr="002D3F92">
              <w:rPr>
                <w:bCs/>
                <w:color w:val="000000"/>
              </w:rPr>
              <w:t>4</w:t>
            </w:r>
          </w:p>
        </w:tc>
      </w:tr>
    </w:tbl>
    <w:p w14:paraId="2019E701" w14:textId="3DC5D7DD" w:rsidR="002D3F92" w:rsidRDefault="002D3F92" w:rsidP="002D3F92">
      <w:pPr>
        <w:pStyle w:val="NormalWeb"/>
        <w:spacing w:before="0" w:beforeAutospacing="0" w:after="240" w:afterAutospacing="0"/>
        <w:jc w:val="center"/>
        <w:rPr>
          <w:b/>
          <w:bCs/>
          <w:color w:val="000000"/>
        </w:rPr>
      </w:pPr>
    </w:p>
    <w:p w14:paraId="0253F30A" w14:textId="77777777" w:rsidR="002D3F92" w:rsidRDefault="002D3F92">
      <w:pPr>
        <w:rPr>
          <w:rFonts w:ascii="Times New Roman" w:eastAsia="Times New Roman" w:hAnsi="Times New Roman" w:cs="Times New Roman"/>
          <w:b/>
          <w:bCs/>
          <w:color w:val="000000"/>
          <w:sz w:val="24"/>
          <w:szCs w:val="24"/>
          <w:lang w:eastAsia="en-IN"/>
        </w:rPr>
      </w:pPr>
      <w:r>
        <w:rPr>
          <w:b/>
          <w:bCs/>
          <w:color w:val="000000"/>
        </w:rPr>
        <w:br w:type="page"/>
      </w:r>
      <w:bookmarkStart w:id="0" w:name="_GoBack"/>
      <w:bookmarkEnd w:id="0"/>
    </w:p>
    <w:p w14:paraId="222B281D" w14:textId="77777777" w:rsidR="00C447B1" w:rsidRPr="00FD1AA2" w:rsidRDefault="00C447B1" w:rsidP="00FD1AA2">
      <w:pPr>
        <w:pStyle w:val="NormalWeb"/>
        <w:spacing w:before="0" w:beforeAutospacing="0" w:after="240" w:afterAutospacing="0"/>
        <w:jc w:val="both"/>
        <w:rPr>
          <w:b/>
          <w:bCs/>
          <w:color w:val="000000"/>
        </w:rPr>
      </w:pPr>
    </w:p>
    <w:p w14:paraId="25C100F0" w14:textId="18288B20" w:rsidR="003F7412" w:rsidRPr="00FD1AA2" w:rsidRDefault="003F7412" w:rsidP="00FD1AA2">
      <w:pPr>
        <w:pStyle w:val="NormalWeb"/>
        <w:spacing w:before="0" w:beforeAutospacing="0" w:after="240" w:afterAutospacing="0"/>
        <w:jc w:val="both"/>
        <w:rPr>
          <w:b/>
          <w:bCs/>
          <w:color w:val="000000"/>
        </w:rPr>
      </w:pPr>
    </w:p>
    <w:p w14:paraId="3521E7ED" w14:textId="3452756D" w:rsidR="00A23486" w:rsidRPr="00FD1AA2" w:rsidRDefault="003F7412" w:rsidP="00FD1AA2">
      <w:pPr>
        <w:pStyle w:val="NormalWeb"/>
        <w:numPr>
          <w:ilvl w:val="0"/>
          <w:numId w:val="27"/>
        </w:numPr>
        <w:spacing w:before="0" w:beforeAutospacing="0" w:after="240" w:afterAutospacing="0"/>
        <w:jc w:val="both"/>
      </w:pPr>
      <w:r w:rsidRPr="00FD1AA2">
        <w:rPr>
          <w:b/>
          <w:bCs/>
          <w:color w:val="000000"/>
        </w:rPr>
        <w:t>Abstract:</w:t>
      </w:r>
    </w:p>
    <w:p w14:paraId="41C29079" w14:textId="602D3F0E" w:rsidR="00A23486" w:rsidRPr="00FD1AA2" w:rsidRDefault="001F2033" w:rsidP="00FD1AA2">
      <w:pPr>
        <w:pStyle w:val="NormalWeb"/>
        <w:spacing w:before="0" w:beforeAutospacing="0" w:after="240" w:afterAutospacing="0"/>
        <w:ind w:left="720"/>
        <w:jc w:val="both"/>
        <w:rPr>
          <w:bCs/>
          <w:color w:val="000000"/>
        </w:rPr>
      </w:pPr>
      <w:r w:rsidRPr="00FD1AA2">
        <w:rPr>
          <w:bCs/>
          <w:color w:val="000000"/>
        </w:rPr>
        <w:t xml:space="preserve">As we know stock market attracts every investor. But learning stock market </w:t>
      </w:r>
      <w:r w:rsidR="00B812C9" w:rsidRPr="00FD1AA2">
        <w:rPr>
          <w:bCs/>
          <w:color w:val="000000"/>
        </w:rPr>
        <w:t xml:space="preserve">trends is time consuming. </w:t>
      </w:r>
      <w:proofErr w:type="gramStart"/>
      <w:r w:rsidR="00B812C9" w:rsidRPr="00FD1AA2">
        <w:rPr>
          <w:bCs/>
          <w:color w:val="000000"/>
        </w:rPr>
        <w:t>Also</w:t>
      </w:r>
      <w:proofErr w:type="gramEnd"/>
      <w:r w:rsidR="00B812C9" w:rsidRPr="00FD1AA2">
        <w:rPr>
          <w:bCs/>
          <w:color w:val="000000"/>
        </w:rPr>
        <w:t xml:space="preserve"> stock is so much unpredictable. </w:t>
      </w:r>
      <w:r w:rsidRPr="00FD1AA2">
        <w:rPr>
          <w:bCs/>
          <w:color w:val="000000"/>
        </w:rPr>
        <w:t>This software is intended to be used by investors with less time and less knowledge of stock market. Through our project we are aiming to predict the stock market trends for a particular number of days. This includes getting current stock values, logging details of the stock rates, assist in buying of stocks and suggestions about a particular stock by predicting the approximate trend of the stock market based on the background of the company.</w:t>
      </w:r>
    </w:p>
    <w:p w14:paraId="02206EB5" w14:textId="3E018D34" w:rsidR="00A23486" w:rsidRPr="00FD1AA2" w:rsidRDefault="00A23486" w:rsidP="00FD1AA2">
      <w:pPr>
        <w:pStyle w:val="NormalWeb"/>
        <w:numPr>
          <w:ilvl w:val="0"/>
          <w:numId w:val="27"/>
        </w:numPr>
        <w:spacing w:before="0" w:beforeAutospacing="0" w:after="240" w:afterAutospacing="0"/>
        <w:jc w:val="both"/>
        <w:rPr>
          <w:b/>
          <w:bCs/>
          <w:color w:val="000000"/>
        </w:rPr>
      </w:pPr>
      <w:r w:rsidRPr="00FD1AA2">
        <w:rPr>
          <w:b/>
          <w:bCs/>
          <w:color w:val="000000"/>
        </w:rPr>
        <w:t>Motivation:</w:t>
      </w:r>
    </w:p>
    <w:p w14:paraId="0A61A27C" w14:textId="73A599AD" w:rsidR="00B812C9" w:rsidRPr="00FD1AA2" w:rsidRDefault="00A23486" w:rsidP="00FD1AA2">
      <w:pPr>
        <w:pStyle w:val="NormalWeb"/>
        <w:spacing w:before="0" w:beforeAutospacing="0" w:after="240" w:afterAutospacing="0"/>
        <w:ind w:left="720"/>
        <w:jc w:val="both"/>
      </w:pPr>
      <w:r w:rsidRPr="00FD1AA2">
        <w:t>Stock market price prediction is actively researched by the largest financial corporations in the world also we can say it is a problem that has potential to be worth billions of dollars. It is a significant problem because it has no clear solution. Moreover, attempts can be made applying various machine learning techniques. The project allows techniques for real world machine learning applications including acquiring and analysing large datasets using a variety of techniques to train the program and predict the potential outcomes.</w:t>
      </w:r>
    </w:p>
    <w:p w14:paraId="3305893F" w14:textId="07A1F402" w:rsidR="00A23486" w:rsidRPr="00FD1AA2" w:rsidRDefault="00A23486" w:rsidP="00FD1AA2">
      <w:pPr>
        <w:pStyle w:val="NormalWeb"/>
        <w:numPr>
          <w:ilvl w:val="0"/>
          <w:numId w:val="27"/>
        </w:numPr>
        <w:spacing w:before="0" w:beforeAutospacing="0" w:after="240" w:afterAutospacing="0"/>
        <w:jc w:val="both"/>
        <w:rPr>
          <w:b/>
        </w:rPr>
      </w:pPr>
      <w:r w:rsidRPr="00FD1AA2">
        <w:rPr>
          <w:b/>
        </w:rPr>
        <w:t>Objectives:</w:t>
      </w:r>
    </w:p>
    <w:p w14:paraId="766EF20D" w14:textId="4A0E699A" w:rsidR="00A23486" w:rsidRPr="00FD1AA2" w:rsidRDefault="00A23486" w:rsidP="00FD1AA2">
      <w:pPr>
        <w:pStyle w:val="NormalWeb"/>
        <w:numPr>
          <w:ilvl w:val="0"/>
          <w:numId w:val="12"/>
        </w:numPr>
        <w:spacing w:before="0" w:beforeAutospacing="0" w:after="240" w:afterAutospacing="0"/>
        <w:jc w:val="both"/>
        <w:rPr>
          <w:bCs/>
          <w:color w:val="000000"/>
        </w:rPr>
      </w:pPr>
      <w:r w:rsidRPr="00FD1AA2">
        <w:rPr>
          <w:bCs/>
          <w:color w:val="000000"/>
        </w:rPr>
        <w:t>To view the current stock market status</w:t>
      </w:r>
      <w:r w:rsidR="00971772" w:rsidRPr="00FD1AA2">
        <w:rPr>
          <w:bCs/>
          <w:color w:val="000000"/>
        </w:rPr>
        <w:t xml:space="preserve"> by providing graphs and charts</w:t>
      </w:r>
    </w:p>
    <w:p w14:paraId="121AD6B4" w14:textId="0A23D2C6" w:rsidR="00A23486" w:rsidRPr="00FD1AA2" w:rsidRDefault="00A23486" w:rsidP="00FD1AA2">
      <w:pPr>
        <w:pStyle w:val="NormalWeb"/>
        <w:numPr>
          <w:ilvl w:val="0"/>
          <w:numId w:val="12"/>
        </w:numPr>
        <w:spacing w:before="0" w:beforeAutospacing="0" w:after="240" w:afterAutospacing="0"/>
        <w:jc w:val="both"/>
        <w:rPr>
          <w:bCs/>
          <w:color w:val="000000"/>
        </w:rPr>
      </w:pPr>
      <w:r w:rsidRPr="00FD1AA2">
        <w:rPr>
          <w:bCs/>
          <w:color w:val="000000"/>
        </w:rPr>
        <w:t>To develop a stock prediction system</w:t>
      </w:r>
      <w:r w:rsidR="00971772" w:rsidRPr="00FD1AA2">
        <w:rPr>
          <w:bCs/>
          <w:color w:val="000000"/>
        </w:rPr>
        <w:t xml:space="preserve"> which will assist the investors for taking pre-informed decisions by stock predictions</w:t>
      </w:r>
    </w:p>
    <w:p w14:paraId="36601F68" w14:textId="29DD4DEA" w:rsidR="00971772" w:rsidRPr="00FD1AA2" w:rsidRDefault="00A23486" w:rsidP="00FD1AA2">
      <w:pPr>
        <w:pStyle w:val="NormalWeb"/>
        <w:numPr>
          <w:ilvl w:val="0"/>
          <w:numId w:val="12"/>
        </w:numPr>
        <w:spacing w:before="0" w:beforeAutospacing="0" w:after="240" w:afterAutospacing="0"/>
        <w:jc w:val="both"/>
        <w:rPr>
          <w:bCs/>
          <w:color w:val="000000"/>
        </w:rPr>
      </w:pPr>
      <w:r w:rsidRPr="00FD1AA2">
        <w:rPr>
          <w:bCs/>
          <w:color w:val="000000"/>
        </w:rPr>
        <w:t>To provide a simplistic user interface</w:t>
      </w:r>
      <w:r w:rsidR="00971772" w:rsidRPr="00FD1AA2">
        <w:rPr>
          <w:bCs/>
          <w:color w:val="000000"/>
        </w:rPr>
        <w:t xml:space="preserve"> which will assist and guide the investor to understand the stock market easily</w:t>
      </w:r>
    </w:p>
    <w:p w14:paraId="4A2442EF" w14:textId="0F58925A" w:rsidR="008C72E7" w:rsidRPr="00FD1AA2" w:rsidRDefault="008C72E7" w:rsidP="00FD1AA2">
      <w:pPr>
        <w:pStyle w:val="NormalWeb"/>
        <w:numPr>
          <w:ilvl w:val="0"/>
          <w:numId w:val="27"/>
        </w:numPr>
        <w:spacing w:before="0" w:beforeAutospacing="0" w:after="240" w:afterAutospacing="0"/>
        <w:jc w:val="both"/>
        <w:rPr>
          <w:b/>
          <w:bCs/>
          <w:color w:val="000000"/>
        </w:rPr>
      </w:pPr>
      <w:r w:rsidRPr="00FD1AA2">
        <w:rPr>
          <w:b/>
          <w:bCs/>
          <w:color w:val="000000"/>
        </w:rPr>
        <w:t>Planning of Work:</w:t>
      </w:r>
    </w:p>
    <w:p w14:paraId="61DD7B24" w14:textId="1AAE9393" w:rsidR="008C72E7" w:rsidRPr="00FD1AA2" w:rsidRDefault="008C72E7" w:rsidP="00FD1AA2">
      <w:pPr>
        <w:pStyle w:val="NormalWeb"/>
        <w:spacing w:before="0" w:beforeAutospacing="0" w:after="240" w:afterAutospacing="0"/>
        <w:ind w:left="720"/>
        <w:jc w:val="both"/>
        <w:rPr>
          <w:bCs/>
          <w:color w:val="000000"/>
        </w:rPr>
      </w:pPr>
      <w:r w:rsidRPr="00FD1AA2">
        <w:rPr>
          <w:bCs/>
          <w:color w:val="000000"/>
        </w:rPr>
        <w:t xml:space="preserve">Collecting the stock market related information, finding the appropriate dataset, </w:t>
      </w:r>
      <w:r w:rsidR="00971772" w:rsidRPr="00FD1AA2">
        <w:rPr>
          <w:bCs/>
          <w:color w:val="000000"/>
        </w:rPr>
        <w:t xml:space="preserve">performing </w:t>
      </w:r>
      <w:r w:rsidRPr="00FD1AA2">
        <w:rPr>
          <w:bCs/>
          <w:color w:val="000000"/>
        </w:rPr>
        <w:t>data pre-processing and cleansing</w:t>
      </w:r>
      <w:r w:rsidR="00971772" w:rsidRPr="00FD1AA2">
        <w:rPr>
          <w:bCs/>
          <w:color w:val="000000"/>
        </w:rPr>
        <w:t>, calculating the technical indicators, investigating the relevant technical factors using correlation techniques, finding and experimenting a suitable machine learning algorithm, training the algorithm with the input as resultant dataset of above, running the test cases and observing the quality and efficiency of output, preparing the frontend, optimizing the algorithm and output with minimum latency, bandwidth usage and faster results. Further the outputs will be evaluated and testing of the project will be carried out.</w:t>
      </w:r>
    </w:p>
    <w:p w14:paraId="1B867A75" w14:textId="0C65F446" w:rsidR="00FD1AA2" w:rsidRPr="00FD1AA2" w:rsidRDefault="00FD1AA2" w:rsidP="00FD1AA2">
      <w:pPr>
        <w:pStyle w:val="ListParagraph"/>
        <w:numPr>
          <w:ilvl w:val="0"/>
          <w:numId w:val="27"/>
        </w:numPr>
        <w:spacing w:after="240" w:line="240" w:lineRule="auto"/>
        <w:jc w:val="both"/>
        <w:rPr>
          <w:rFonts w:ascii="Times New Roman" w:hAnsi="Times New Roman" w:cs="Times New Roman"/>
          <w:b/>
          <w:sz w:val="24"/>
          <w:szCs w:val="24"/>
          <w:lang w:val="en-US"/>
        </w:rPr>
      </w:pPr>
      <w:r w:rsidRPr="00FD1AA2">
        <w:rPr>
          <w:rFonts w:ascii="Times New Roman" w:hAnsi="Times New Roman" w:cs="Times New Roman"/>
          <w:b/>
          <w:sz w:val="24"/>
          <w:szCs w:val="24"/>
          <w:lang w:val="en-US"/>
        </w:rPr>
        <w:t>Resources and Limitations</w:t>
      </w:r>
    </w:p>
    <w:p w14:paraId="11149613" w14:textId="27D3A75B" w:rsidR="00FD1AA2" w:rsidRPr="00FD1AA2" w:rsidRDefault="00FD1AA2" w:rsidP="00FD1AA2">
      <w:pPr>
        <w:spacing w:after="240" w:line="240" w:lineRule="auto"/>
        <w:ind w:left="720"/>
        <w:jc w:val="both"/>
        <w:rPr>
          <w:rFonts w:ascii="Times New Roman" w:hAnsi="Times New Roman" w:cs="Times New Roman"/>
          <w:color w:val="000000"/>
          <w:sz w:val="24"/>
          <w:szCs w:val="24"/>
          <w:shd w:val="clear" w:color="auto" w:fill="FFFFFF"/>
        </w:rPr>
      </w:pPr>
      <w:r w:rsidRPr="00FD1AA2">
        <w:rPr>
          <w:rFonts w:ascii="Times New Roman" w:hAnsi="Times New Roman" w:cs="Times New Roman"/>
          <w:sz w:val="24"/>
          <w:szCs w:val="24"/>
          <w:lang w:val="en-US"/>
        </w:rPr>
        <w:t>The proposed system consists of Stock data which is nothing but a record calculated for a single day, which represents the lowest price and highest price the stock value went,</w:t>
      </w:r>
      <w:r w:rsidRPr="00FD1AA2">
        <w:rPr>
          <w:rFonts w:ascii="Times New Roman" w:hAnsi="Times New Roman" w:cs="Times New Roman"/>
          <w:sz w:val="24"/>
          <w:szCs w:val="24"/>
          <w:vertAlign w:val="superscript"/>
          <w:lang w:val="en-US"/>
        </w:rPr>
        <w:t xml:space="preserve"> [</w:t>
      </w:r>
      <w:r w:rsidRPr="00FD1AA2">
        <w:rPr>
          <w:rFonts w:ascii="Times New Roman" w:hAnsi="Times New Roman" w:cs="Times New Roman"/>
          <w:sz w:val="24"/>
          <w:szCs w:val="24"/>
          <w:vertAlign w:val="superscript"/>
          <w:lang w:val="en-US"/>
        </w:rPr>
        <w:t>7</w:t>
      </w:r>
      <w:r w:rsidRPr="00FD1AA2">
        <w:rPr>
          <w:rFonts w:ascii="Times New Roman" w:hAnsi="Times New Roman" w:cs="Times New Roman"/>
          <w:sz w:val="24"/>
          <w:szCs w:val="24"/>
          <w:vertAlign w:val="superscript"/>
          <w:lang w:val="en-US"/>
        </w:rPr>
        <w:t>]</w:t>
      </w:r>
      <w:r w:rsidRPr="00FD1AA2">
        <w:rPr>
          <w:rFonts w:ascii="Times New Roman" w:hAnsi="Times New Roman" w:cs="Times New Roman"/>
          <w:sz w:val="24"/>
          <w:szCs w:val="24"/>
          <w:lang w:val="en-US"/>
        </w:rPr>
        <w:t xml:space="preserve"> also the stock opening</w:t>
      </w:r>
      <w:r w:rsidRPr="00FD1AA2">
        <w:rPr>
          <w:rFonts w:ascii="Times New Roman" w:hAnsi="Times New Roman" w:cs="Times New Roman"/>
          <w:color w:val="222222"/>
          <w:sz w:val="24"/>
          <w:szCs w:val="24"/>
          <w:shd w:val="clear" w:color="auto" w:fill="FFFFFF"/>
        </w:rPr>
        <w:t xml:space="preserve"> price which is the price at which a security first trades upon the </w:t>
      </w:r>
      <w:r w:rsidRPr="00FD1AA2">
        <w:rPr>
          <w:rFonts w:ascii="Times New Roman" w:hAnsi="Times New Roman" w:cs="Times New Roman"/>
          <w:bCs/>
          <w:color w:val="222222"/>
          <w:sz w:val="24"/>
          <w:szCs w:val="24"/>
          <w:shd w:val="clear" w:color="auto" w:fill="FFFFFF"/>
        </w:rPr>
        <w:t>opening</w:t>
      </w:r>
      <w:r w:rsidRPr="00FD1AA2">
        <w:rPr>
          <w:rFonts w:ascii="Times New Roman" w:hAnsi="Times New Roman" w:cs="Times New Roman"/>
          <w:color w:val="222222"/>
          <w:sz w:val="24"/>
          <w:szCs w:val="24"/>
          <w:shd w:val="clear" w:color="auto" w:fill="FFFFFF"/>
        </w:rPr>
        <w:t> of an exchange on a trading day,</w:t>
      </w:r>
      <w:r w:rsidRPr="00FD1AA2">
        <w:rPr>
          <w:rFonts w:ascii="Times New Roman" w:hAnsi="Times New Roman" w:cs="Times New Roman"/>
          <w:sz w:val="24"/>
          <w:szCs w:val="24"/>
          <w:vertAlign w:val="superscript"/>
          <w:lang w:val="en-US"/>
        </w:rPr>
        <w:t xml:space="preserve"> [</w:t>
      </w:r>
      <w:r w:rsidRPr="00FD1AA2">
        <w:rPr>
          <w:rFonts w:ascii="Times New Roman" w:hAnsi="Times New Roman" w:cs="Times New Roman"/>
          <w:sz w:val="24"/>
          <w:szCs w:val="24"/>
          <w:vertAlign w:val="superscript"/>
          <w:lang w:val="en-US"/>
        </w:rPr>
        <w:t>7</w:t>
      </w:r>
      <w:r w:rsidRPr="00FD1AA2">
        <w:rPr>
          <w:rFonts w:ascii="Times New Roman" w:hAnsi="Times New Roman" w:cs="Times New Roman"/>
          <w:sz w:val="24"/>
          <w:szCs w:val="24"/>
          <w:vertAlign w:val="superscript"/>
          <w:lang w:val="en-US"/>
        </w:rPr>
        <w:t>]</w:t>
      </w:r>
      <w:r w:rsidRPr="00FD1AA2">
        <w:rPr>
          <w:rFonts w:ascii="Times New Roman" w:hAnsi="Times New Roman" w:cs="Times New Roman"/>
          <w:color w:val="222222"/>
          <w:sz w:val="24"/>
          <w:szCs w:val="24"/>
          <w:shd w:val="clear" w:color="auto" w:fill="FFFFFF"/>
        </w:rPr>
        <w:t xml:space="preserve"> and closing price is security's </w:t>
      </w:r>
      <w:r w:rsidRPr="00FD1AA2">
        <w:rPr>
          <w:rFonts w:ascii="Times New Roman" w:hAnsi="Times New Roman" w:cs="Times New Roman"/>
          <w:bCs/>
          <w:color w:val="222222"/>
          <w:sz w:val="24"/>
          <w:szCs w:val="24"/>
          <w:shd w:val="clear" w:color="auto" w:fill="FFFFFF"/>
        </w:rPr>
        <w:t>closing</w:t>
      </w:r>
      <w:r w:rsidRPr="00FD1AA2">
        <w:rPr>
          <w:rFonts w:ascii="Times New Roman" w:hAnsi="Times New Roman" w:cs="Times New Roman"/>
          <w:color w:val="222222"/>
          <w:sz w:val="24"/>
          <w:szCs w:val="24"/>
          <w:shd w:val="clear" w:color="auto" w:fill="FFFFFF"/>
        </w:rPr>
        <w:t> price on the preceding day of trading. Previous </w:t>
      </w:r>
      <w:r w:rsidRPr="00FD1AA2">
        <w:rPr>
          <w:rFonts w:ascii="Times New Roman" w:hAnsi="Times New Roman" w:cs="Times New Roman"/>
          <w:bCs/>
          <w:color w:val="222222"/>
          <w:sz w:val="24"/>
          <w:szCs w:val="24"/>
          <w:shd w:val="clear" w:color="auto" w:fill="FFFFFF"/>
        </w:rPr>
        <w:t>close</w:t>
      </w:r>
      <w:r w:rsidRPr="00FD1AA2">
        <w:rPr>
          <w:rFonts w:ascii="Times New Roman" w:hAnsi="Times New Roman" w:cs="Times New Roman"/>
          <w:color w:val="222222"/>
          <w:sz w:val="24"/>
          <w:szCs w:val="24"/>
          <w:shd w:val="clear" w:color="auto" w:fill="FFFFFF"/>
        </w:rPr>
        <w:t> can also refer to the prior day's value of a </w:t>
      </w:r>
      <w:r w:rsidRPr="00FD1AA2">
        <w:rPr>
          <w:rFonts w:ascii="Times New Roman" w:hAnsi="Times New Roman" w:cs="Times New Roman"/>
          <w:bCs/>
          <w:color w:val="222222"/>
          <w:sz w:val="24"/>
          <w:szCs w:val="24"/>
          <w:shd w:val="clear" w:color="auto" w:fill="FFFFFF"/>
        </w:rPr>
        <w:t>stock</w:t>
      </w:r>
      <w:r w:rsidRPr="00FD1AA2">
        <w:rPr>
          <w:rFonts w:ascii="Times New Roman" w:hAnsi="Times New Roman" w:cs="Times New Roman"/>
          <w:color w:val="222222"/>
          <w:sz w:val="24"/>
          <w:szCs w:val="24"/>
          <w:shd w:val="clear" w:color="auto" w:fill="FFFFFF"/>
        </w:rPr>
        <w:t>, bond, commodity, futures or option contract, market index, or any other security,</w:t>
      </w:r>
      <w:r w:rsidRPr="00FD1AA2">
        <w:rPr>
          <w:rFonts w:ascii="Times New Roman" w:hAnsi="Times New Roman" w:cs="Times New Roman"/>
          <w:sz w:val="24"/>
          <w:szCs w:val="24"/>
          <w:vertAlign w:val="superscript"/>
          <w:lang w:val="en-US"/>
        </w:rPr>
        <w:t xml:space="preserve"> [</w:t>
      </w:r>
      <w:r w:rsidRPr="00FD1AA2">
        <w:rPr>
          <w:rFonts w:ascii="Times New Roman" w:hAnsi="Times New Roman" w:cs="Times New Roman"/>
          <w:sz w:val="24"/>
          <w:szCs w:val="24"/>
          <w:vertAlign w:val="superscript"/>
          <w:lang w:val="en-US"/>
        </w:rPr>
        <w:t>7</w:t>
      </w:r>
      <w:r w:rsidRPr="00FD1AA2">
        <w:rPr>
          <w:rFonts w:ascii="Times New Roman" w:hAnsi="Times New Roman" w:cs="Times New Roman"/>
          <w:sz w:val="24"/>
          <w:szCs w:val="24"/>
          <w:vertAlign w:val="superscript"/>
          <w:lang w:val="en-US"/>
        </w:rPr>
        <w:t>]</w:t>
      </w:r>
      <w:r w:rsidRPr="00FD1AA2">
        <w:rPr>
          <w:rFonts w:ascii="Times New Roman" w:hAnsi="Times New Roman" w:cs="Times New Roman"/>
          <w:color w:val="222222"/>
          <w:sz w:val="24"/>
          <w:szCs w:val="24"/>
          <w:shd w:val="clear" w:color="auto" w:fill="FFFFFF"/>
        </w:rPr>
        <w:t>. And volume which is</w:t>
      </w:r>
      <w:r w:rsidRPr="00FD1AA2">
        <w:rPr>
          <w:rFonts w:ascii="Times New Roman" w:hAnsi="Times New Roman" w:cs="Times New Roman"/>
          <w:color w:val="000000"/>
          <w:sz w:val="24"/>
          <w:szCs w:val="24"/>
          <w:shd w:val="clear" w:color="auto" w:fill="FFFFFF"/>
        </w:rPr>
        <w:t xml:space="preserve"> the number of shares or contracts traded in a security or an entire market during a given period of time,</w:t>
      </w:r>
      <w:r w:rsidRPr="00FD1AA2">
        <w:rPr>
          <w:rFonts w:ascii="Times New Roman" w:hAnsi="Times New Roman" w:cs="Times New Roman"/>
          <w:sz w:val="24"/>
          <w:szCs w:val="24"/>
          <w:vertAlign w:val="superscript"/>
          <w:lang w:val="en-US"/>
        </w:rPr>
        <w:t xml:space="preserve"> [</w:t>
      </w:r>
      <w:r w:rsidRPr="00FD1AA2">
        <w:rPr>
          <w:rFonts w:ascii="Times New Roman" w:hAnsi="Times New Roman" w:cs="Times New Roman"/>
          <w:sz w:val="24"/>
          <w:szCs w:val="24"/>
          <w:vertAlign w:val="superscript"/>
          <w:lang w:val="en-US"/>
        </w:rPr>
        <w:t>7</w:t>
      </w:r>
      <w:r w:rsidRPr="00FD1AA2">
        <w:rPr>
          <w:rFonts w:ascii="Times New Roman" w:hAnsi="Times New Roman" w:cs="Times New Roman"/>
          <w:sz w:val="24"/>
          <w:szCs w:val="24"/>
          <w:vertAlign w:val="superscript"/>
          <w:lang w:val="en-US"/>
        </w:rPr>
        <w:t>]</w:t>
      </w:r>
      <w:r w:rsidRPr="00FD1AA2">
        <w:rPr>
          <w:rFonts w:ascii="Times New Roman" w:hAnsi="Times New Roman" w:cs="Times New Roman"/>
          <w:color w:val="000000"/>
          <w:sz w:val="24"/>
          <w:szCs w:val="24"/>
          <w:shd w:val="clear" w:color="auto" w:fill="FFFFFF"/>
        </w:rPr>
        <w:t xml:space="preserve">. Ideally these values should be calculated from the Initial public offering of a given company to make predictions and analysis more accurate and reliable. Hence initially resources for proposed system only contains this data related to available companies which is easily available on open source sites. Other software </w:t>
      </w:r>
      <w:r w:rsidRPr="00FD1AA2">
        <w:rPr>
          <w:rFonts w:ascii="Times New Roman" w:hAnsi="Times New Roman" w:cs="Times New Roman"/>
          <w:color w:val="000000"/>
          <w:sz w:val="24"/>
          <w:szCs w:val="24"/>
          <w:shd w:val="clear" w:color="auto" w:fill="FFFFFF"/>
        </w:rPr>
        <w:lastRenderedPageBreak/>
        <w:t xml:space="preserve">resources and dependencies include Python 3 pandas, matplotlib, </w:t>
      </w:r>
      <w:proofErr w:type="spellStart"/>
      <w:r w:rsidRPr="00FD1AA2">
        <w:rPr>
          <w:rFonts w:ascii="Times New Roman" w:hAnsi="Times New Roman" w:cs="Times New Roman"/>
          <w:color w:val="000000"/>
          <w:sz w:val="24"/>
          <w:szCs w:val="24"/>
          <w:shd w:val="clear" w:color="auto" w:fill="FFFFFF"/>
        </w:rPr>
        <w:t>numpy</w:t>
      </w:r>
      <w:proofErr w:type="spellEnd"/>
      <w:r w:rsidRPr="00FD1AA2">
        <w:rPr>
          <w:rFonts w:ascii="Times New Roman" w:hAnsi="Times New Roman" w:cs="Times New Roman"/>
          <w:color w:val="000000"/>
          <w:sz w:val="24"/>
          <w:szCs w:val="24"/>
          <w:shd w:val="clear" w:color="auto" w:fill="FFFFFF"/>
        </w:rPr>
        <w:t xml:space="preserve"> and other libraries for running the model on the desired system with prescribed system requirements.  </w:t>
      </w:r>
    </w:p>
    <w:p w14:paraId="5DCE19E3" w14:textId="77777777" w:rsidR="00FD1AA2" w:rsidRPr="00FD1AA2" w:rsidRDefault="00FD1AA2" w:rsidP="00FD1AA2">
      <w:pPr>
        <w:spacing w:after="240" w:line="240" w:lineRule="auto"/>
        <w:ind w:left="720"/>
        <w:jc w:val="both"/>
        <w:rPr>
          <w:rFonts w:ascii="Times New Roman" w:hAnsi="Times New Roman" w:cs="Times New Roman"/>
          <w:color w:val="000000"/>
          <w:sz w:val="24"/>
          <w:szCs w:val="24"/>
          <w:shd w:val="clear" w:color="auto" w:fill="FFFFFF"/>
        </w:rPr>
      </w:pPr>
      <w:r w:rsidRPr="00FD1AA2">
        <w:rPr>
          <w:rFonts w:ascii="Times New Roman" w:hAnsi="Times New Roman" w:cs="Times New Roman"/>
          <w:color w:val="000000"/>
          <w:sz w:val="24"/>
          <w:szCs w:val="24"/>
          <w:shd w:val="clear" w:color="auto" w:fill="FFFFFF"/>
        </w:rPr>
        <w:tab/>
        <w:t xml:space="preserve">The limitations for the proposed system might include system’s hardware which are if comparatively less to the given minimum requirements then it will take more time to compute required results. System might not perform the way it should and the algorithm will not excel its purpose due to low hardware specifications. Data set is collected from open source sites and that’s why it is unreliable. So even if the algorithm is correct, the results can get wrong due to shady data.  </w:t>
      </w:r>
    </w:p>
    <w:p w14:paraId="39C851B1" w14:textId="0B6301CA" w:rsidR="0054099B" w:rsidRPr="00FD1AA2" w:rsidRDefault="0054099B" w:rsidP="00FD1AA2">
      <w:pPr>
        <w:pStyle w:val="ListParagraph"/>
        <w:spacing w:after="240" w:line="240" w:lineRule="auto"/>
        <w:jc w:val="both"/>
        <w:rPr>
          <w:rFonts w:ascii="Times New Roman" w:hAnsi="Times New Roman" w:cs="Times New Roman"/>
          <w:sz w:val="24"/>
          <w:szCs w:val="24"/>
        </w:rPr>
      </w:pPr>
      <w:r w:rsidRPr="00FD1AA2">
        <w:rPr>
          <w:rFonts w:ascii="Times New Roman" w:hAnsi="Times New Roman" w:cs="Times New Roman"/>
          <w:sz w:val="24"/>
          <w:szCs w:val="24"/>
        </w:rPr>
        <w:t xml:space="preserve"> </w:t>
      </w:r>
    </w:p>
    <w:p w14:paraId="0210AB9E" w14:textId="77777777" w:rsidR="0054099B" w:rsidRPr="00FD1AA2" w:rsidRDefault="0054099B" w:rsidP="00FD1AA2">
      <w:pPr>
        <w:pStyle w:val="NormalWeb"/>
        <w:numPr>
          <w:ilvl w:val="0"/>
          <w:numId w:val="27"/>
        </w:numPr>
        <w:spacing w:before="0" w:beforeAutospacing="0" w:after="240" w:afterAutospacing="0"/>
        <w:jc w:val="both"/>
        <w:rPr>
          <w:b/>
        </w:rPr>
      </w:pPr>
      <w:r w:rsidRPr="00FD1AA2">
        <w:rPr>
          <w:b/>
        </w:rPr>
        <w:t>References:</w:t>
      </w:r>
    </w:p>
    <w:p w14:paraId="7750E77F" w14:textId="77777777" w:rsidR="0054099B" w:rsidRPr="00FD1AA2" w:rsidRDefault="0054099B" w:rsidP="00FD1AA2">
      <w:pPr>
        <w:pStyle w:val="ListParagraph"/>
        <w:spacing w:after="240" w:line="240" w:lineRule="auto"/>
        <w:jc w:val="both"/>
        <w:rPr>
          <w:rFonts w:ascii="Times New Roman" w:hAnsi="Times New Roman" w:cs="Times New Roman"/>
          <w:sz w:val="24"/>
          <w:szCs w:val="24"/>
        </w:rPr>
      </w:pPr>
      <w:r w:rsidRPr="00FD1AA2">
        <w:rPr>
          <w:rFonts w:ascii="Times New Roman" w:hAnsi="Times New Roman" w:cs="Times New Roman"/>
          <w:sz w:val="24"/>
          <w:szCs w:val="24"/>
        </w:rPr>
        <w:t>[1] Jigar Patel, Sahil Shah, Priyank Thakkar, K. Kotecha,” Predicting stock and stock price index movement using Trend 4 Deterministic Data Preparation and machine learning techniques</w:t>
      </w:r>
      <w:proofErr w:type="gramStart"/>
      <w:r w:rsidRPr="00FD1AA2">
        <w:rPr>
          <w:rFonts w:ascii="Times New Roman" w:hAnsi="Times New Roman" w:cs="Times New Roman"/>
          <w:sz w:val="24"/>
          <w:szCs w:val="24"/>
        </w:rPr>
        <w:t>”.(</w:t>
      </w:r>
      <w:proofErr w:type="gramEnd"/>
      <w:r w:rsidRPr="00FD1AA2">
        <w:rPr>
          <w:rFonts w:ascii="Times New Roman" w:hAnsi="Times New Roman" w:cs="Times New Roman"/>
          <w:sz w:val="24"/>
          <w:szCs w:val="24"/>
        </w:rPr>
        <w:t>2014)</w:t>
      </w:r>
    </w:p>
    <w:p w14:paraId="75CDE8D9" w14:textId="77777777" w:rsidR="0054099B" w:rsidRPr="00FD1AA2" w:rsidRDefault="0054099B" w:rsidP="00FD1AA2">
      <w:pPr>
        <w:pStyle w:val="ListParagraph"/>
        <w:spacing w:after="240" w:line="240" w:lineRule="auto"/>
        <w:jc w:val="both"/>
        <w:rPr>
          <w:rFonts w:ascii="Times New Roman" w:hAnsi="Times New Roman" w:cs="Times New Roman"/>
          <w:sz w:val="24"/>
          <w:szCs w:val="24"/>
        </w:rPr>
      </w:pPr>
      <w:r w:rsidRPr="00FD1AA2">
        <w:rPr>
          <w:rFonts w:ascii="Times New Roman" w:hAnsi="Times New Roman" w:cs="Times New Roman"/>
          <w:sz w:val="24"/>
          <w:szCs w:val="24"/>
        </w:rPr>
        <w:t>[</w:t>
      </w:r>
      <w:proofErr w:type="gramStart"/>
      <w:r w:rsidRPr="00FD1AA2">
        <w:rPr>
          <w:rFonts w:ascii="Times New Roman" w:hAnsi="Times New Roman" w:cs="Times New Roman"/>
          <w:sz w:val="24"/>
          <w:szCs w:val="24"/>
        </w:rPr>
        <w:t>2]Lean</w:t>
      </w:r>
      <w:proofErr w:type="gramEnd"/>
      <w:r w:rsidRPr="00FD1AA2">
        <w:rPr>
          <w:rFonts w:ascii="Times New Roman" w:hAnsi="Times New Roman" w:cs="Times New Roman"/>
          <w:sz w:val="24"/>
          <w:szCs w:val="24"/>
        </w:rPr>
        <w:t xml:space="preserve"> Yu, </w:t>
      </w:r>
      <w:proofErr w:type="spellStart"/>
      <w:r w:rsidRPr="00FD1AA2">
        <w:rPr>
          <w:rFonts w:ascii="Times New Roman" w:hAnsi="Times New Roman" w:cs="Times New Roman"/>
          <w:sz w:val="24"/>
          <w:szCs w:val="24"/>
        </w:rPr>
        <w:t>Huanhuan</w:t>
      </w:r>
      <w:proofErr w:type="spellEnd"/>
      <w:r w:rsidRPr="00FD1AA2">
        <w:rPr>
          <w:rFonts w:ascii="Times New Roman" w:hAnsi="Times New Roman" w:cs="Times New Roman"/>
          <w:sz w:val="24"/>
          <w:szCs w:val="24"/>
        </w:rPr>
        <w:t xml:space="preserve"> Chen, </w:t>
      </w:r>
      <w:proofErr w:type="spellStart"/>
      <w:r w:rsidRPr="00FD1AA2">
        <w:rPr>
          <w:rFonts w:ascii="Times New Roman" w:hAnsi="Times New Roman" w:cs="Times New Roman"/>
          <w:sz w:val="24"/>
          <w:szCs w:val="24"/>
        </w:rPr>
        <w:t>Shouyang</w:t>
      </w:r>
      <w:proofErr w:type="spellEnd"/>
      <w:r w:rsidRPr="00FD1AA2">
        <w:rPr>
          <w:rFonts w:ascii="Times New Roman" w:hAnsi="Times New Roman" w:cs="Times New Roman"/>
          <w:sz w:val="24"/>
          <w:szCs w:val="24"/>
        </w:rPr>
        <w:t xml:space="preserve"> Wang, and Kin Keung </w:t>
      </w:r>
      <w:proofErr w:type="spellStart"/>
      <w:r w:rsidRPr="00FD1AA2">
        <w:rPr>
          <w:rFonts w:ascii="Times New Roman" w:hAnsi="Times New Roman" w:cs="Times New Roman"/>
          <w:sz w:val="24"/>
          <w:szCs w:val="24"/>
        </w:rPr>
        <w:t>Lai,”Evolving</w:t>
      </w:r>
      <w:proofErr w:type="spellEnd"/>
      <w:r w:rsidRPr="00FD1AA2">
        <w:rPr>
          <w:rFonts w:ascii="Times New Roman" w:hAnsi="Times New Roman" w:cs="Times New Roman"/>
          <w:sz w:val="24"/>
          <w:szCs w:val="24"/>
        </w:rPr>
        <w:t xml:space="preserve"> Least Squares Support Vector Machines for Stock Market Trend Mining”.( 2009) </w:t>
      </w:r>
    </w:p>
    <w:p w14:paraId="776AB474" w14:textId="77777777" w:rsidR="0054099B" w:rsidRPr="00FD1AA2" w:rsidRDefault="0054099B" w:rsidP="00FD1AA2">
      <w:pPr>
        <w:pStyle w:val="ListParagraph"/>
        <w:spacing w:after="240" w:line="240" w:lineRule="auto"/>
        <w:jc w:val="both"/>
        <w:rPr>
          <w:rFonts w:ascii="Times New Roman" w:hAnsi="Times New Roman" w:cs="Times New Roman"/>
          <w:sz w:val="24"/>
          <w:szCs w:val="24"/>
        </w:rPr>
      </w:pPr>
      <w:r w:rsidRPr="00FD1AA2">
        <w:rPr>
          <w:rFonts w:ascii="Times New Roman" w:hAnsi="Times New Roman" w:cs="Times New Roman"/>
          <w:sz w:val="24"/>
          <w:szCs w:val="24"/>
        </w:rPr>
        <w:t xml:space="preserve">[3] DAI Shuji, WU Xing, PEI </w:t>
      </w:r>
      <w:proofErr w:type="spellStart"/>
      <w:r w:rsidRPr="00FD1AA2">
        <w:rPr>
          <w:rFonts w:ascii="Times New Roman" w:hAnsi="Times New Roman" w:cs="Times New Roman"/>
          <w:sz w:val="24"/>
          <w:szCs w:val="24"/>
        </w:rPr>
        <w:t>Mengqi</w:t>
      </w:r>
      <w:proofErr w:type="spellEnd"/>
      <w:r w:rsidRPr="00FD1AA2">
        <w:rPr>
          <w:rFonts w:ascii="Times New Roman" w:hAnsi="Times New Roman" w:cs="Times New Roman"/>
          <w:sz w:val="24"/>
          <w:szCs w:val="24"/>
        </w:rPr>
        <w:t xml:space="preserve">, DU </w:t>
      </w:r>
      <w:proofErr w:type="spellStart"/>
      <w:r w:rsidRPr="00FD1AA2">
        <w:rPr>
          <w:rFonts w:ascii="Times New Roman" w:hAnsi="Times New Roman" w:cs="Times New Roman"/>
          <w:sz w:val="24"/>
          <w:szCs w:val="24"/>
        </w:rPr>
        <w:t>Zhikang</w:t>
      </w:r>
      <w:proofErr w:type="spellEnd"/>
      <w:proofErr w:type="gramStart"/>
      <w:r w:rsidRPr="00FD1AA2">
        <w:rPr>
          <w:rFonts w:ascii="Times New Roman" w:hAnsi="Times New Roman" w:cs="Times New Roman"/>
          <w:sz w:val="24"/>
          <w:szCs w:val="24"/>
        </w:rPr>
        <w:t>,”Big</w:t>
      </w:r>
      <w:proofErr w:type="gramEnd"/>
      <w:r w:rsidRPr="00FD1AA2">
        <w:rPr>
          <w:rFonts w:ascii="Times New Roman" w:hAnsi="Times New Roman" w:cs="Times New Roman"/>
          <w:sz w:val="24"/>
          <w:szCs w:val="24"/>
        </w:rPr>
        <w:t xml:space="preserve"> Data Framework for Quantitative Trading System”.(2017)</w:t>
      </w:r>
    </w:p>
    <w:p w14:paraId="5399CE6F" w14:textId="77777777" w:rsidR="0054099B" w:rsidRPr="00FD1AA2" w:rsidRDefault="0054099B" w:rsidP="00FD1AA2">
      <w:pPr>
        <w:pStyle w:val="ListParagraph"/>
        <w:spacing w:after="240" w:line="240" w:lineRule="auto"/>
        <w:jc w:val="both"/>
        <w:rPr>
          <w:rFonts w:ascii="Times New Roman" w:hAnsi="Times New Roman" w:cs="Times New Roman"/>
          <w:sz w:val="24"/>
          <w:szCs w:val="24"/>
        </w:rPr>
      </w:pPr>
      <w:r w:rsidRPr="00FD1AA2">
        <w:rPr>
          <w:rFonts w:ascii="Times New Roman" w:hAnsi="Times New Roman" w:cs="Times New Roman"/>
          <w:sz w:val="24"/>
          <w:szCs w:val="24"/>
        </w:rPr>
        <w:t xml:space="preserve">[4] Jigar Patel, Sahil Shah, Priyank </w:t>
      </w:r>
      <w:proofErr w:type="gramStart"/>
      <w:r w:rsidRPr="00FD1AA2">
        <w:rPr>
          <w:rFonts w:ascii="Times New Roman" w:hAnsi="Times New Roman" w:cs="Times New Roman"/>
          <w:sz w:val="24"/>
          <w:szCs w:val="24"/>
        </w:rPr>
        <w:t>Thakkar ,</w:t>
      </w:r>
      <w:proofErr w:type="gramEnd"/>
      <w:r w:rsidRPr="00FD1AA2">
        <w:rPr>
          <w:rFonts w:ascii="Times New Roman" w:hAnsi="Times New Roman" w:cs="Times New Roman"/>
          <w:sz w:val="24"/>
          <w:szCs w:val="24"/>
        </w:rPr>
        <w:t xml:space="preserve"> K. </w:t>
      </w:r>
      <w:proofErr w:type="spellStart"/>
      <w:r w:rsidRPr="00FD1AA2">
        <w:rPr>
          <w:rFonts w:ascii="Times New Roman" w:hAnsi="Times New Roman" w:cs="Times New Roman"/>
          <w:sz w:val="24"/>
          <w:szCs w:val="24"/>
        </w:rPr>
        <w:t>Kotecha,”Predicting</w:t>
      </w:r>
      <w:proofErr w:type="spellEnd"/>
      <w:r w:rsidRPr="00FD1AA2">
        <w:rPr>
          <w:rFonts w:ascii="Times New Roman" w:hAnsi="Times New Roman" w:cs="Times New Roman"/>
          <w:sz w:val="24"/>
          <w:szCs w:val="24"/>
        </w:rPr>
        <w:t xml:space="preserve"> stock market index using fusion of machine learning techniques”.(2014)</w:t>
      </w:r>
    </w:p>
    <w:p w14:paraId="4E9161BF" w14:textId="77777777" w:rsidR="0054099B" w:rsidRPr="00FD1AA2" w:rsidRDefault="0054099B" w:rsidP="00FD1AA2">
      <w:pPr>
        <w:pStyle w:val="ListParagraph"/>
        <w:spacing w:after="240" w:line="240" w:lineRule="auto"/>
        <w:jc w:val="both"/>
        <w:rPr>
          <w:rFonts w:ascii="Times New Roman" w:hAnsi="Times New Roman" w:cs="Times New Roman"/>
          <w:sz w:val="24"/>
          <w:szCs w:val="24"/>
        </w:rPr>
      </w:pPr>
      <w:r w:rsidRPr="00FD1AA2">
        <w:rPr>
          <w:rFonts w:ascii="Times New Roman" w:hAnsi="Times New Roman" w:cs="Times New Roman"/>
          <w:sz w:val="24"/>
          <w:szCs w:val="24"/>
        </w:rPr>
        <w:t xml:space="preserve">[5] Feng Wang, </w:t>
      </w:r>
      <w:proofErr w:type="spellStart"/>
      <w:r w:rsidRPr="00FD1AA2">
        <w:rPr>
          <w:rFonts w:ascii="Times New Roman" w:hAnsi="Times New Roman" w:cs="Times New Roman"/>
          <w:sz w:val="24"/>
          <w:szCs w:val="24"/>
        </w:rPr>
        <w:t>Yongquan</w:t>
      </w:r>
      <w:proofErr w:type="spellEnd"/>
      <w:r w:rsidRPr="00FD1AA2">
        <w:rPr>
          <w:rFonts w:ascii="Times New Roman" w:hAnsi="Times New Roman" w:cs="Times New Roman"/>
          <w:sz w:val="24"/>
          <w:szCs w:val="24"/>
        </w:rPr>
        <w:t xml:space="preserve"> </w:t>
      </w:r>
      <w:proofErr w:type="spellStart"/>
      <w:proofErr w:type="gramStart"/>
      <w:r w:rsidRPr="00FD1AA2">
        <w:rPr>
          <w:rFonts w:ascii="Times New Roman" w:hAnsi="Times New Roman" w:cs="Times New Roman"/>
          <w:sz w:val="24"/>
          <w:szCs w:val="24"/>
        </w:rPr>
        <w:t>Zhang,Qi</w:t>
      </w:r>
      <w:proofErr w:type="spellEnd"/>
      <w:proofErr w:type="gramEnd"/>
      <w:r w:rsidRPr="00FD1AA2">
        <w:rPr>
          <w:rFonts w:ascii="Times New Roman" w:hAnsi="Times New Roman" w:cs="Times New Roman"/>
          <w:sz w:val="24"/>
          <w:szCs w:val="24"/>
        </w:rPr>
        <w:t xml:space="preserve"> Rao, </w:t>
      </w:r>
      <w:proofErr w:type="spellStart"/>
      <w:r w:rsidRPr="00FD1AA2">
        <w:rPr>
          <w:rFonts w:ascii="Times New Roman" w:hAnsi="Times New Roman" w:cs="Times New Roman"/>
          <w:sz w:val="24"/>
          <w:szCs w:val="24"/>
        </w:rPr>
        <w:t>Kangshun</w:t>
      </w:r>
      <w:proofErr w:type="spellEnd"/>
      <w:r w:rsidRPr="00FD1AA2">
        <w:rPr>
          <w:rFonts w:ascii="Times New Roman" w:hAnsi="Times New Roman" w:cs="Times New Roman"/>
          <w:sz w:val="24"/>
          <w:szCs w:val="24"/>
        </w:rPr>
        <w:t xml:space="preserve"> Li3,Hao Zhang,” Exploring mutual information-based sentimental analysis with kernel-based extreme learning machine for stock prediction.”(2016)</w:t>
      </w:r>
    </w:p>
    <w:p w14:paraId="4A382CB5" w14:textId="77777777" w:rsidR="00FD1AA2" w:rsidRPr="00FD1AA2" w:rsidRDefault="0054099B" w:rsidP="00FD1AA2">
      <w:pPr>
        <w:pStyle w:val="ListParagraph"/>
        <w:spacing w:after="240" w:line="240" w:lineRule="auto"/>
        <w:jc w:val="both"/>
        <w:rPr>
          <w:rFonts w:ascii="Times New Roman" w:hAnsi="Times New Roman" w:cs="Times New Roman"/>
          <w:sz w:val="24"/>
          <w:szCs w:val="24"/>
        </w:rPr>
      </w:pPr>
      <w:r w:rsidRPr="00FD1AA2">
        <w:rPr>
          <w:rFonts w:ascii="Times New Roman" w:hAnsi="Times New Roman" w:cs="Times New Roman"/>
          <w:sz w:val="24"/>
          <w:szCs w:val="24"/>
        </w:rPr>
        <w:t xml:space="preserve">[6] </w:t>
      </w:r>
      <w:proofErr w:type="spellStart"/>
      <w:r w:rsidRPr="00FD1AA2">
        <w:rPr>
          <w:rFonts w:ascii="Times New Roman" w:hAnsi="Times New Roman" w:cs="Times New Roman"/>
          <w:sz w:val="24"/>
          <w:szCs w:val="24"/>
        </w:rPr>
        <w:t>Rajashree</w:t>
      </w:r>
      <w:proofErr w:type="spellEnd"/>
      <w:r w:rsidRPr="00FD1AA2">
        <w:rPr>
          <w:rFonts w:ascii="Times New Roman" w:hAnsi="Times New Roman" w:cs="Times New Roman"/>
          <w:sz w:val="24"/>
          <w:szCs w:val="24"/>
        </w:rPr>
        <w:t xml:space="preserve"> </w:t>
      </w:r>
      <w:proofErr w:type="gramStart"/>
      <w:r w:rsidRPr="00FD1AA2">
        <w:rPr>
          <w:rFonts w:ascii="Times New Roman" w:hAnsi="Times New Roman" w:cs="Times New Roman"/>
          <w:sz w:val="24"/>
          <w:szCs w:val="24"/>
        </w:rPr>
        <w:t>Dash ,</w:t>
      </w:r>
      <w:proofErr w:type="gramEnd"/>
      <w:r w:rsidRPr="00FD1AA2">
        <w:rPr>
          <w:rFonts w:ascii="Times New Roman" w:hAnsi="Times New Roman" w:cs="Times New Roman"/>
          <w:sz w:val="24"/>
          <w:szCs w:val="24"/>
        </w:rPr>
        <w:t xml:space="preserve"> </w:t>
      </w:r>
      <w:proofErr w:type="spellStart"/>
      <w:r w:rsidRPr="00FD1AA2">
        <w:rPr>
          <w:rFonts w:ascii="Times New Roman" w:hAnsi="Times New Roman" w:cs="Times New Roman"/>
          <w:sz w:val="24"/>
          <w:szCs w:val="24"/>
        </w:rPr>
        <w:t>Pradipta</w:t>
      </w:r>
      <w:proofErr w:type="spellEnd"/>
      <w:r w:rsidRPr="00FD1AA2">
        <w:rPr>
          <w:rFonts w:ascii="Times New Roman" w:hAnsi="Times New Roman" w:cs="Times New Roman"/>
          <w:sz w:val="24"/>
          <w:szCs w:val="24"/>
        </w:rPr>
        <w:t xml:space="preserve"> Kishore Dash,” Hybrid stock trading framework integrating technical analysis with machine learning techniques”.(2016)</w:t>
      </w:r>
    </w:p>
    <w:p w14:paraId="0081CD52" w14:textId="5FB8A8FF" w:rsidR="00FD1AA2" w:rsidRPr="00FD1AA2" w:rsidRDefault="00FD1AA2" w:rsidP="00FD1AA2">
      <w:pPr>
        <w:pStyle w:val="ListParagraph"/>
        <w:spacing w:after="240" w:line="240" w:lineRule="auto"/>
        <w:jc w:val="both"/>
        <w:rPr>
          <w:rFonts w:ascii="Times New Roman" w:hAnsi="Times New Roman" w:cs="Times New Roman"/>
          <w:sz w:val="24"/>
          <w:szCs w:val="24"/>
        </w:rPr>
      </w:pPr>
      <w:r w:rsidRPr="00FD1AA2">
        <w:rPr>
          <w:rFonts w:ascii="Times New Roman" w:hAnsi="Times New Roman" w:cs="Times New Roman"/>
          <w:sz w:val="24"/>
          <w:szCs w:val="24"/>
        </w:rPr>
        <w:t>[7]</w:t>
      </w:r>
      <w:r w:rsidRPr="00FD1AA2">
        <w:rPr>
          <w:rFonts w:ascii="Times New Roman" w:hAnsi="Times New Roman" w:cs="Times New Roman"/>
          <w:sz w:val="24"/>
          <w:szCs w:val="24"/>
          <w:lang w:val="en-US"/>
        </w:rPr>
        <w:t xml:space="preserve"> </w:t>
      </w:r>
      <w:r w:rsidRPr="00FD1AA2">
        <w:rPr>
          <w:rFonts w:ascii="Times New Roman" w:hAnsi="Times New Roman" w:cs="Times New Roman"/>
          <w:sz w:val="24"/>
          <w:szCs w:val="24"/>
          <w:lang w:val="en-US"/>
        </w:rPr>
        <w:t>^ “https://www.investopedia.com”</w:t>
      </w:r>
    </w:p>
    <w:p w14:paraId="54F2CF89" w14:textId="5021AAE5" w:rsidR="0054099B" w:rsidRPr="00FD1AA2" w:rsidRDefault="0054099B" w:rsidP="00FD1AA2">
      <w:pPr>
        <w:pStyle w:val="NormalWeb"/>
        <w:spacing w:before="0" w:beforeAutospacing="0" w:after="240" w:afterAutospacing="0"/>
        <w:ind w:left="720"/>
        <w:jc w:val="both"/>
        <w:rPr>
          <w:b/>
        </w:rPr>
      </w:pPr>
      <w:r w:rsidRPr="00FD1AA2">
        <w:t xml:space="preserve"> </w:t>
      </w:r>
    </w:p>
    <w:sectPr w:rsidR="0054099B" w:rsidRPr="00FD1AA2" w:rsidSect="00FD1AA2">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07893" w14:textId="77777777" w:rsidR="006221C4" w:rsidRDefault="006221C4" w:rsidP="002D3F92">
      <w:pPr>
        <w:spacing w:after="0" w:line="240" w:lineRule="auto"/>
      </w:pPr>
      <w:r>
        <w:separator/>
      </w:r>
    </w:p>
  </w:endnote>
  <w:endnote w:type="continuationSeparator" w:id="0">
    <w:p w14:paraId="405737AA" w14:textId="77777777" w:rsidR="006221C4" w:rsidRDefault="006221C4" w:rsidP="002D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248971"/>
      <w:docPartObj>
        <w:docPartGallery w:val="Page Numbers (Bottom of Page)"/>
        <w:docPartUnique/>
      </w:docPartObj>
    </w:sdtPr>
    <w:sdtEndPr>
      <w:rPr>
        <w:noProof/>
      </w:rPr>
    </w:sdtEndPr>
    <w:sdtContent>
      <w:p w14:paraId="31B698BC" w14:textId="4C9E0B77" w:rsidR="002D3F92" w:rsidRDefault="002D3F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88B18E" w14:textId="060EA8C5" w:rsidR="002D3F92" w:rsidRDefault="002D3F92">
    <w:pPr>
      <w:pStyle w:val="Footer"/>
    </w:pPr>
    <w:r w:rsidRPr="002D3F92">
      <w:rPr>
        <w:lang w:val="en-US"/>
      </w:rPr>
      <w:t>Analysis of Financial Data Using M.L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5DF1D" w14:textId="77777777" w:rsidR="006221C4" w:rsidRDefault="006221C4" w:rsidP="002D3F92">
      <w:pPr>
        <w:spacing w:after="0" w:line="240" w:lineRule="auto"/>
      </w:pPr>
      <w:r>
        <w:separator/>
      </w:r>
    </w:p>
  </w:footnote>
  <w:footnote w:type="continuationSeparator" w:id="0">
    <w:p w14:paraId="0B7F7BA5" w14:textId="77777777" w:rsidR="006221C4" w:rsidRDefault="006221C4" w:rsidP="002D3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7D82"/>
    <w:multiLevelType w:val="hybridMultilevel"/>
    <w:tmpl w:val="94C85C0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 w15:restartNumberingAfterBreak="0">
    <w:nsid w:val="0D430811"/>
    <w:multiLevelType w:val="hybridMultilevel"/>
    <w:tmpl w:val="30F20140"/>
    <w:lvl w:ilvl="0" w:tplc="04090001">
      <w:start w:val="1"/>
      <w:numFmt w:val="bullet"/>
      <w:lvlText w:val=""/>
      <w:lvlJc w:val="left"/>
      <w:pPr>
        <w:ind w:left="1375" w:hanging="360"/>
      </w:pPr>
      <w:rPr>
        <w:rFonts w:ascii="Symbol" w:hAnsi="Symbol" w:hint="default"/>
      </w:rPr>
    </w:lvl>
    <w:lvl w:ilvl="1" w:tplc="04090003" w:tentative="1">
      <w:start w:val="1"/>
      <w:numFmt w:val="bullet"/>
      <w:lvlText w:val="o"/>
      <w:lvlJc w:val="left"/>
      <w:pPr>
        <w:ind w:left="2095" w:hanging="360"/>
      </w:pPr>
      <w:rPr>
        <w:rFonts w:ascii="Courier New" w:hAnsi="Courier New" w:cs="Courier New" w:hint="default"/>
      </w:rPr>
    </w:lvl>
    <w:lvl w:ilvl="2" w:tplc="04090005" w:tentative="1">
      <w:start w:val="1"/>
      <w:numFmt w:val="bullet"/>
      <w:lvlText w:val=""/>
      <w:lvlJc w:val="left"/>
      <w:pPr>
        <w:ind w:left="2815" w:hanging="360"/>
      </w:pPr>
      <w:rPr>
        <w:rFonts w:ascii="Wingdings" w:hAnsi="Wingdings" w:hint="default"/>
      </w:rPr>
    </w:lvl>
    <w:lvl w:ilvl="3" w:tplc="04090001" w:tentative="1">
      <w:start w:val="1"/>
      <w:numFmt w:val="bullet"/>
      <w:lvlText w:val=""/>
      <w:lvlJc w:val="left"/>
      <w:pPr>
        <w:ind w:left="3535" w:hanging="360"/>
      </w:pPr>
      <w:rPr>
        <w:rFonts w:ascii="Symbol" w:hAnsi="Symbol" w:hint="default"/>
      </w:rPr>
    </w:lvl>
    <w:lvl w:ilvl="4" w:tplc="04090003" w:tentative="1">
      <w:start w:val="1"/>
      <w:numFmt w:val="bullet"/>
      <w:lvlText w:val="o"/>
      <w:lvlJc w:val="left"/>
      <w:pPr>
        <w:ind w:left="4255" w:hanging="360"/>
      </w:pPr>
      <w:rPr>
        <w:rFonts w:ascii="Courier New" w:hAnsi="Courier New" w:cs="Courier New" w:hint="default"/>
      </w:rPr>
    </w:lvl>
    <w:lvl w:ilvl="5" w:tplc="04090005" w:tentative="1">
      <w:start w:val="1"/>
      <w:numFmt w:val="bullet"/>
      <w:lvlText w:val=""/>
      <w:lvlJc w:val="left"/>
      <w:pPr>
        <w:ind w:left="4975" w:hanging="360"/>
      </w:pPr>
      <w:rPr>
        <w:rFonts w:ascii="Wingdings" w:hAnsi="Wingdings" w:hint="default"/>
      </w:rPr>
    </w:lvl>
    <w:lvl w:ilvl="6" w:tplc="04090001" w:tentative="1">
      <w:start w:val="1"/>
      <w:numFmt w:val="bullet"/>
      <w:lvlText w:val=""/>
      <w:lvlJc w:val="left"/>
      <w:pPr>
        <w:ind w:left="5695" w:hanging="360"/>
      </w:pPr>
      <w:rPr>
        <w:rFonts w:ascii="Symbol" w:hAnsi="Symbol" w:hint="default"/>
      </w:rPr>
    </w:lvl>
    <w:lvl w:ilvl="7" w:tplc="04090003" w:tentative="1">
      <w:start w:val="1"/>
      <w:numFmt w:val="bullet"/>
      <w:lvlText w:val="o"/>
      <w:lvlJc w:val="left"/>
      <w:pPr>
        <w:ind w:left="6415" w:hanging="360"/>
      </w:pPr>
      <w:rPr>
        <w:rFonts w:ascii="Courier New" w:hAnsi="Courier New" w:cs="Courier New" w:hint="default"/>
      </w:rPr>
    </w:lvl>
    <w:lvl w:ilvl="8" w:tplc="04090005" w:tentative="1">
      <w:start w:val="1"/>
      <w:numFmt w:val="bullet"/>
      <w:lvlText w:val=""/>
      <w:lvlJc w:val="left"/>
      <w:pPr>
        <w:ind w:left="7135" w:hanging="360"/>
      </w:pPr>
      <w:rPr>
        <w:rFonts w:ascii="Wingdings" w:hAnsi="Wingdings" w:hint="default"/>
      </w:rPr>
    </w:lvl>
  </w:abstractNum>
  <w:abstractNum w:abstractNumId="2" w15:restartNumberingAfterBreak="0">
    <w:nsid w:val="0DF75D77"/>
    <w:multiLevelType w:val="hybridMultilevel"/>
    <w:tmpl w:val="D84E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95503"/>
    <w:multiLevelType w:val="hybridMultilevel"/>
    <w:tmpl w:val="2AE05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852A8"/>
    <w:multiLevelType w:val="hybridMultilevel"/>
    <w:tmpl w:val="9992DB78"/>
    <w:lvl w:ilvl="0" w:tplc="E076C530">
      <w:start w:val="1"/>
      <w:numFmt w:val="decimal"/>
      <w:lvlText w:val="%1)"/>
      <w:lvlJc w:val="left"/>
      <w:pPr>
        <w:ind w:left="1080" w:hanging="360"/>
      </w:pPr>
      <w:rPr>
        <w:rFonts w:hint="default"/>
        <w:b/>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DA73AA1"/>
    <w:multiLevelType w:val="hybridMultilevel"/>
    <w:tmpl w:val="D1E6E124"/>
    <w:lvl w:ilvl="0" w:tplc="04090001">
      <w:start w:val="1"/>
      <w:numFmt w:val="bullet"/>
      <w:lvlText w:val=""/>
      <w:lvlJc w:val="left"/>
      <w:pPr>
        <w:ind w:left="982" w:hanging="360"/>
      </w:pPr>
      <w:rPr>
        <w:rFonts w:ascii="Symbol" w:hAnsi="Symbol"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6" w15:restartNumberingAfterBreak="0">
    <w:nsid w:val="1F2F7C81"/>
    <w:multiLevelType w:val="hybridMultilevel"/>
    <w:tmpl w:val="C7102DA8"/>
    <w:lvl w:ilvl="0" w:tplc="E076C530">
      <w:start w:val="1"/>
      <w:numFmt w:val="decimal"/>
      <w:lvlText w:val="%1)"/>
      <w:lvlJc w:val="left"/>
      <w:pPr>
        <w:ind w:left="72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2E3CDA"/>
    <w:multiLevelType w:val="hybridMultilevel"/>
    <w:tmpl w:val="9F96DF8E"/>
    <w:lvl w:ilvl="0" w:tplc="02609B76">
      <w:start w:val="1"/>
      <w:numFmt w:val="decimal"/>
      <w:lvlText w:val="%1."/>
      <w:lvlJc w:val="left"/>
      <w:pPr>
        <w:ind w:left="1342" w:hanging="360"/>
      </w:pPr>
      <w:rPr>
        <w:rFonts w:hint="default"/>
      </w:rPr>
    </w:lvl>
    <w:lvl w:ilvl="1" w:tplc="04090019" w:tentative="1">
      <w:start w:val="1"/>
      <w:numFmt w:val="lowerLetter"/>
      <w:lvlText w:val="%2."/>
      <w:lvlJc w:val="left"/>
      <w:pPr>
        <w:ind w:left="2062" w:hanging="360"/>
      </w:pPr>
    </w:lvl>
    <w:lvl w:ilvl="2" w:tplc="0409001B" w:tentative="1">
      <w:start w:val="1"/>
      <w:numFmt w:val="lowerRoman"/>
      <w:lvlText w:val="%3."/>
      <w:lvlJc w:val="right"/>
      <w:pPr>
        <w:ind w:left="2782" w:hanging="180"/>
      </w:pPr>
    </w:lvl>
    <w:lvl w:ilvl="3" w:tplc="0409000F" w:tentative="1">
      <w:start w:val="1"/>
      <w:numFmt w:val="decimal"/>
      <w:lvlText w:val="%4."/>
      <w:lvlJc w:val="left"/>
      <w:pPr>
        <w:ind w:left="3502" w:hanging="360"/>
      </w:pPr>
    </w:lvl>
    <w:lvl w:ilvl="4" w:tplc="04090019" w:tentative="1">
      <w:start w:val="1"/>
      <w:numFmt w:val="lowerLetter"/>
      <w:lvlText w:val="%5."/>
      <w:lvlJc w:val="left"/>
      <w:pPr>
        <w:ind w:left="4222" w:hanging="360"/>
      </w:pPr>
    </w:lvl>
    <w:lvl w:ilvl="5" w:tplc="0409001B" w:tentative="1">
      <w:start w:val="1"/>
      <w:numFmt w:val="lowerRoman"/>
      <w:lvlText w:val="%6."/>
      <w:lvlJc w:val="right"/>
      <w:pPr>
        <w:ind w:left="4942" w:hanging="180"/>
      </w:pPr>
    </w:lvl>
    <w:lvl w:ilvl="6" w:tplc="0409000F" w:tentative="1">
      <w:start w:val="1"/>
      <w:numFmt w:val="decimal"/>
      <w:lvlText w:val="%7."/>
      <w:lvlJc w:val="left"/>
      <w:pPr>
        <w:ind w:left="5662" w:hanging="360"/>
      </w:pPr>
    </w:lvl>
    <w:lvl w:ilvl="7" w:tplc="04090019" w:tentative="1">
      <w:start w:val="1"/>
      <w:numFmt w:val="lowerLetter"/>
      <w:lvlText w:val="%8."/>
      <w:lvlJc w:val="left"/>
      <w:pPr>
        <w:ind w:left="6382" w:hanging="360"/>
      </w:pPr>
    </w:lvl>
    <w:lvl w:ilvl="8" w:tplc="0409001B" w:tentative="1">
      <w:start w:val="1"/>
      <w:numFmt w:val="lowerRoman"/>
      <w:lvlText w:val="%9."/>
      <w:lvlJc w:val="right"/>
      <w:pPr>
        <w:ind w:left="7102" w:hanging="180"/>
      </w:pPr>
    </w:lvl>
  </w:abstractNum>
  <w:abstractNum w:abstractNumId="8" w15:restartNumberingAfterBreak="0">
    <w:nsid w:val="20E82F51"/>
    <w:multiLevelType w:val="hybridMultilevel"/>
    <w:tmpl w:val="677EC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263FA5"/>
    <w:multiLevelType w:val="multilevel"/>
    <w:tmpl w:val="ACF8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06047"/>
    <w:multiLevelType w:val="multilevel"/>
    <w:tmpl w:val="3C38BB9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1" w15:restartNumberingAfterBreak="0">
    <w:nsid w:val="24E87F2B"/>
    <w:multiLevelType w:val="hybridMultilevel"/>
    <w:tmpl w:val="29646424"/>
    <w:lvl w:ilvl="0" w:tplc="2252F836">
      <w:start w:val="1"/>
      <w:numFmt w:val="decimal"/>
      <w:lvlText w:val="%1."/>
      <w:lvlJc w:val="left"/>
      <w:pPr>
        <w:ind w:left="720" w:hanging="360"/>
      </w:pPr>
      <w:rPr>
        <w:rFonts w:hint="default"/>
        <w:w w:val="10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817B4D"/>
    <w:multiLevelType w:val="hybridMultilevel"/>
    <w:tmpl w:val="9C40EF14"/>
    <w:lvl w:ilvl="0" w:tplc="E076C530">
      <w:start w:val="1"/>
      <w:numFmt w:val="decimal"/>
      <w:lvlText w:val="%1)"/>
      <w:lvlJc w:val="left"/>
      <w:pPr>
        <w:ind w:left="1080" w:hanging="360"/>
      </w:pPr>
      <w:rPr>
        <w:rFonts w:hint="default"/>
        <w:b/>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BC0285F"/>
    <w:multiLevelType w:val="hybridMultilevel"/>
    <w:tmpl w:val="EA16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04A14"/>
    <w:multiLevelType w:val="hybridMultilevel"/>
    <w:tmpl w:val="329C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F08FC"/>
    <w:multiLevelType w:val="hybridMultilevel"/>
    <w:tmpl w:val="D6A03E6A"/>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6" w15:restartNumberingAfterBreak="0">
    <w:nsid w:val="458C4B7C"/>
    <w:multiLevelType w:val="hybridMultilevel"/>
    <w:tmpl w:val="9C40EF14"/>
    <w:lvl w:ilvl="0" w:tplc="E076C530">
      <w:start w:val="1"/>
      <w:numFmt w:val="decimal"/>
      <w:lvlText w:val="%1)"/>
      <w:lvlJc w:val="left"/>
      <w:pPr>
        <w:ind w:left="72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3F028E"/>
    <w:multiLevelType w:val="hybridMultilevel"/>
    <w:tmpl w:val="29646424"/>
    <w:lvl w:ilvl="0" w:tplc="2252F836">
      <w:start w:val="1"/>
      <w:numFmt w:val="decimal"/>
      <w:lvlText w:val="%1."/>
      <w:lvlJc w:val="left"/>
      <w:pPr>
        <w:ind w:left="1800" w:hanging="360"/>
      </w:pPr>
      <w:rPr>
        <w:rFonts w:hint="default"/>
        <w:w w:val="107"/>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A433C6A"/>
    <w:multiLevelType w:val="hybridMultilevel"/>
    <w:tmpl w:val="87EE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B2F5E"/>
    <w:multiLevelType w:val="hybridMultilevel"/>
    <w:tmpl w:val="E362BD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CCB57B1"/>
    <w:multiLevelType w:val="hybridMultilevel"/>
    <w:tmpl w:val="D67CD70C"/>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1" w15:restartNumberingAfterBreak="0">
    <w:nsid w:val="5A6E06AE"/>
    <w:multiLevelType w:val="hybridMultilevel"/>
    <w:tmpl w:val="E9E21018"/>
    <w:lvl w:ilvl="0" w:tplc="E4682208">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B51A7B"/>
    <w:multiLevelType w:val="hybridMultilevel"/>
    <w:tmpl w:val="A3268B28"/>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 w15:restartNumberingAfterBreak="0">
    <w:nsid w:val="63F44DFC"/>
    <w:multiLevelType w:val="hybridMultilevel"/>
    <w:tmpl w:val="0BC859CA"/>
    <w:lvl w:ilvl="0" w:tplc="04090001">
      <w:start w:val="1"/>
      <w:numFmt w:val="bullet"/>
      <w:lvlText w:val=""/>
      <w:lvlJc w:val="left"/>
      <w:pPr>
        <w:ind w:left="1375" w:hanging="360"/>
      </w:pPr>
      <w:rPr>
        <w:rFonts w:ascii="Symbol" w:hAnsi="Symbol" w:hint="default"/>
      </w:rPr>
    </w:lvl>
    <w:lvl w:ilvl="1" w:tplc="04090003" w:tentative="1">
      <w:start w:val="1"/>
      <w:numFmt w:val="bullet"/>
      <w:lvlText w:val="o"/>
      <w:lvlJc w:val="left"/>
      <w:pPr>
        <w:ind w:left="2095" w:hanging="360"/>
      </w:pPr>
      <w:rPr>
        <w:rFonts w:ascii="Courier New" w:hAnsi="Courier New" w:cs="Courier New" w:hint="default"/>
      </w:rPr>
    </w:lvl>
    <w:lvl w:ilvl="2" w:tplc="04090005" w:tentative="1">
      <w:start w:val="1"/>
      <w:numFmt w:val="bullet"/>
      <w:lvlText w:val=""/>
      <w:lvlJc w:val="left"/>
      <w:pPr>
        <w:ind w:left="2815" w:hanging="360"/>
      </w:pPr>
      <w:rPr>
        <w:rFonts w:ascii="Wingdings" w:hAnsi="Wingdings" w:hint="default"/>
      </w:rPr>
    </w:lvl>
    <w:lvl w:ilvl="3" w:tplc="04090001" w:tentative="1">
      <w:start w:val="1"/>
      <w:numFmt w:val="bullet"/>
      <w:lvlText w:val=""/>
      <w:lvlJc w:val="left"/>
      <w:pPr>
        <w:ind w:left="3535" w:hanging="360"/>
      </w:pPr>
      <w:rPr>
        <w:rFonts w:ascii="Symbol" w:hAnsi="Symbol" w:hint="default"/>
      </w:rPr>
    </w:lvl>
    <w:lvl w:ilvl="4" w:tplc="04090003" w:tentative="1">
      <w:start w:val="1"/>
      <w:numFmt w:val="bullet"/>
      <w:lvlText w:val="o"/>
      <w:lvlJc w:val="left"/>
      <w:pPr>
        <w:ind w:left="4255" w:hanging="360"/>
      </w:pPr>
      <w:rPr>
        <w:rFonts w:ascii="Courier New" w:hAnsi="Courier New" w:cs="Courier New" w:hint="default"/>
      </w:rPr>
    </w:lvl>
    <w:lvl w:ilvl="5" w:tplc="04090005" w:tentative="1">
      <w:start w:val="1"/>
      <w:numFmt w:val="bullet"/>
      <w:lvlText w:val=""/>
      <w:lvlJc w:val="left"/>
      <w:pPr>
        <w:ind w:left="4975" w:hanging="360"/>
      </w:pPr>
      <w:rPr>
        <w:rFonts w:ascii="Wingdings" w:hAnsi="Wingdings" w:hint="default"/>
      </w:rPr>
    </w:lvl>
    <w:lvl w:ilvl="6" w:tplc="04090001" w:tentative="1">
      <w:start w:val="1"/>
      <w:numFmt w:val="bullet"/>
      <w:lvlText w:val=""/>
      <w:lvlJc w:val="left"/>
      <w:pPr>
        <w:ind w:left="5695" w:hanging="360"/>
      </w:pPr>
      <w:rPr>
        <w:rFonts w:ascii="Symbol" w:hAnsi="Symbol" w:hint="default"/>
      </w:rPr>
    </w:lvl>
    <w:lvl w:ilvl="7" w:tplc="04090003" w:tentative="1">
      <w:start w:val="1"/>
      <w:numFmt w:val="bullet"/>
      <w:lvlText w:val="o"/>
      <w:lvlJc w:val="left"/>
      <w:pPr>
        <w:ind w:left="6415" w:hanging="360"/>
      </w:pPr>
      <w:rPr>
        <w:rFonts w:ascii="Courier New" w:hAnsi="Courier New" w:cs="Courier New" w:hint="default"/>
      </w:rPr>
    </w:lvl>
    <w:lvl w:ilvl="8" w:tplc="04090005" w:tentative="1">
      <w:start w:val="1"/>
      <w:numFmt w:val="bullet"/>
      <w:lvlText w:val=""/>
      <w:lvlJc w:val="left"/>
      <w:pPr>
        <w:ind w:left="7135" w:hanging="360"/>
      </w:pPr>
      <w:rPr>
        <w:rFonts w:ascii="Wingdings" w:hAnsi="Wingdings" w:hint="default"/>
      </w:rPr>
    </w:lvl>
  </w:abstractNum>
  <w:abstractNum w:abstractNumId="24" w15:restartNumberingAfterBreak="0">
    <w:nsid w:val="6D633FA8"/>
    <w:multiLevelType w:val="hybridMultilevel"/>
    <w:tmpl w:val="8B920C96"/>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25" w15:restartNumberingAfterBreak="0">
    <w:nsid w:val="79626B08"/>
    <w:multiLevelType w:val="hybridMultilevel"/>
    <w:tmpl w:val="E1FC466C"/>
    <w:lvl w:ilvl="0" w:tplc="04090001">
      <w:start w:val="1"/>
      <w:numFmt w:val="bullet"/>
      <w:lvlText w:val=""/>
      <w:lvlJc w:val="left"/>
      <w:pPr>
        <w:ind w:left="1309" w:hanging="360"/>
      </w:pPr>
      <w:rPr>
        <w:rFonts w:ascii="Symbol" w:hAnsi="Symbol"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26" w15:restartNumberingAfterBreak="0">
    <w:nsid w:val="7AC824D5"/>
    <w:multiLevelType w:val="hybridMultilevel"/>
    <w:tmpl w:val="D828F912"/>
    <w:lvl w:ilvl="0" w:tplc="E79271CA">
      <w:start w:val="1"/>
      <w:numFmt w:val="lowerLetter"/>
      <w:lvlText w:val="%1."/>
      <w:lvlJc w:val="left"/>
      <w:pPr>
        <w:ind w:left="720" w:hanging="360"/>
      </w:pPr>
      <w:rPr>
        <w:rFonts w:hint="default"/>
        <w:w w:val="10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E86052"/>
    <w:multiLevelType w:val="hybridMultilevel"/>
    <w:tmpl w:val="091E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19"/>
  </w:num>
  <w:num w:numId="4">
    <w:abstractNumId w:val="11"/>
  </w:num>
  <w:num w:numId="5">
    <w:abstractNumId w:val="17"/>
  </w:num>
  <w:num w:numId="6">
    <w:abstractNumId w:val="6"/>
  </w:num>
  <w:num w:numId="7">
    <w:abstractNumId w:val="4"/>
  </w:num>
  <w:num w:numId="8">
    <w:abstractNumId w:val="12"/>
  </w:num>
  <w:num w:numId="9">
    <w:abstractNumId w:val="26"/>
  </w:num>
  <w:num w:numId="10">
    <w:abstractNumId w:val="10"/>
  </w:num>
  <w:num w:numId="11">
    <w:abstractNumId w:val="2"/>
  </w:num>
  <w:num w:numId="12">
    <w:abstractNumId w:val="27"/>
  </w:num>
  <w:num w:numId="13">
    <w:abstractNumId w:val="8"/>
  </w:num>
  <w:num w:numId="14">
    <w:abstractNumId w:val="18"/>
  </w:num>
  <w:num w:numId="15">
    <w:abstractNumId w:val="3"/>
  </w:num>
  <w:num w:numId="16">
    <w:abstractNumId w:val="5"/>
  </w:num>
  <w:num w:numId="17">
    <w:abstractNumId w:val="7"/>
  </w:num>
  <w:num w:numId="18">
    <w:abstractNumId w:val="24"/>
  </w:num>
  <w:num w:numId="19">
    <w:abstractNumId w:val="23"/>
  </w:num>
  <w:num w:numId="20">
    <w:abstractNumId w:val="25"/>
  </w:num>
  <w:num w:numId="21">
    <w:abstractNumId w:val="13"/>
  </w:num>
  <w:num w:numId="22">
    <w:abstractNumId w:val="0"/>
  </w:num>
  <w:num w:numId="23">
    <w:abstractNumId w:val="14"/>
  </w:num>
  <w:num w:numId="24">
    <w:abstractNumId w:val="20"/>
  </w:num>
  <w:num w:numId="25">
    <w:abstractNumId w:val="1"/>
  </w:num>
  <w:num w:numId="26">
    <w:abstractNumId w:val="15"/>
  </w:num>
  <w:num w:numId="27">
    <w:abstractNumId w:val="2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79"/>
    <w:rsid w:val="00185268"/>
    <w:rsid w:val="001A251F"/>
    <w:rsid w:val="001B1C57"/>
    <w:rsid w:val="001F2033"/>
    <w:rsid w:val="00264A51"/>
    <w:rsid w:val="002D3F92"/>
    <w:rsid w:val="003F7412"/>
    <w:rsid w:val="00425585"/>
    <w:rsid w:val="0054099B"/>
    <w:rsid w:val="00560BBC"/>
    <w:rsid w:val="005627C5"/>
    <w:rsid w:val="005B2439"/>
    <w:rsid w:val="005B30A7"/>
    <w:rsid w:val="006221C4"/>
    <w:rsid w:val="00636C3A"/>
    <w:rsid w:val="008C72E7"/>
    <w:rsid w:val="008E2B5E"/>
    <w:rsid w:val="00971772"/>
    <w:rsid w:val="00A104AC"/>
    <w:rsid w:val="00A23486"/>
    <w:rsid w:val="00AC5E34"/>
    <w:rsid w:val="00B4345C"/>
    <w:rsid w:val="00B812C9"/>
    <w:rsid w:val="00C447B1"/>
    <w:rsid w:val="00C649FC"/>
    <w:rsid w:val="00D94EB0"/>
    <w:rsid w:val="00DF18CB"/>
    <w:rsid w:val="00FB4579"/>
    <w:rsid w:val="00FD1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11A0"/>
  <w15:docId w15:val="{1B08589E-29A0-4EAD-A1CA-0ABDFDF8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74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F7412"/>
    <w:pPr>
      <w:ind w:left="720"/>
      <w:contextualSpacing/>
    </w:pPr>
  </w:style>
  <w:style w:type="character" w:styleId="Hyperlink">
    <w:name w:val="Hyperlink"/>
    <w:basedOn w:val="DefaultParagraphFont"/>
    <w:uiPriority w:val="99"/>
    <w:unhideWhenUsed/>
    <w:rsid w:val="003F7412"/>
    <w:rPr>
      <w:color w:val="0563C1" w:themeColor="hyperlink"/>
      <w:u w:val="single"/>
    </w:rPr>
  </w:style>
  <w:style w:type="paragraph" w:customStyle="1" w:styleId="template">
    <w:name w:val="template"/>
    <w:basedOn w:val="Normal"/>
    <w:rsid w:val="008C72E7"/>
    <w:pPr>
      <w:spacing w:after="0" w:line="240" w:lineRule="exact"/>
    </w:pPr>
    <w:rPr>
      <w:rFonts w:ascii="Arial" w:eastAsia="Times New Roman" w:hAnsi="Arial" w:cs="Times New Roman"/>
      <w:i/>
      <w:szCs w:val="20"/>
      <w:lang w:val="en-US"/>
    </w:rPr>
  </w:style>
  <w:style w:type="table" w:styleId="TableGrid">
    <w:name w:val="Table Grid"/>
    <w:basedOn w:val="TableNormal"/>
    <w:uiPriority w:val="39"/>
    <w:unhideWhenUsed/>
    <w:rsid w:val="002D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3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F92"/>
  </w:style>
  <w:style w:type="paragraph" w:styleId="Footer">
    <w:name w:val="footer"/>
    <w:basedOn w:val="Normal"/>
    <w:link w:val="FooterChar"/>
    <w:uiPriority w:val="99"/>
    <w:unhideWhenUsed/>
    <w:rsid w:val="002D3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F92"/>
  </w:style>
  <w:style w:type="paragraph" w:styleId="BalloonText">
    <w:name w:val="Balloon Text"/>
    <w:basedOn w:val="Normal"/>
    <w:link w:val="BalloonTextChar"/>
    <w:uiPriority w:val="99"/>
    <w:semiHidden/>
    <w:unhideWhenUsed/>
    <w:rsid w:val="00185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2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228369">
      <w:bodyDiv w:val="1"/>
      <w:marLeft w:val="0"/>
      <w:marRight w:val="0"/>
      <w:marTop w:val="0"/>
      <w:marBottom w:val="0"/>
      <w:divBdr>
        <w:top w:val="none" w:sz="0" w:space="0" w:color="auto"/>
        <w:left w:val="none" w:sz="0" w:space="0" w:color="auto"/>
        <w:bottom w:val="none" w:sz="0" w:space="0" w:color="auto"/>
        <w:right w:val="none" w:sz="0" w:space="0" w:color="auto"/>
      </w:divBdr>
    </w:div>
    <w:div w:id="743451167">
      <w:bodyDiv w:val="1"/>
      <w:marLeft w:val="0"/>
      <w:marRight w:val="0"/>
      <w:marTop w:val="0"/>
      <w:marBottom w:val="0"/>
      <w:divBdr>
        <w:top w:val="none" w:sz="0" w:space="0" w:color="auto"/>
        <w:left w:val="none" w:sz="0" w:space="0" w:color="auto"/>
        <w:bottom w:val="none" w:sz="0" w:space="0" w:color="auto"/>
        <w:right w:val="none" w:sz="0" w:space="0" w:color="auto"/>
      </w:divBdr>
    </w:div>
    <w:div w:id="825170710">
      <w:bodyDiv w:val="1"/>
      <w:marLeft w:val="0"/>
      <w:marRight w:val="0"/>
      <w:marTop w:val="0"/>
      <w:marBottom w:val="0"/>
      <w:divBdr>
        <w:top w:val="none" w:sz="0" w:space="0" w:color="auto"/>
        <w:left w:val="none" w:sz="0" w:space="0" w:color="auto"/>
        <w:bottom w:val="none" w:sz="0" w:space="0" w:color="auto"/>
        <w:right w:val="none" w:sz="0" w:space="0" w:color="auto"/>
      </w:divBdr>
    </w:div>
    <w:div w:id="1056396646">
      <w:bodyDiv w:val="1"/>
      <w:marLeft w:val="0"/>
      <w:marRight w:val="0"/>
      <w:marTop w:val="0"/>
      <w:marBottom w:val="0"/>
      <w:divBdr>
        <w:top w:val="none" w:sz="0" w:space="0" w:color="auto"/>
        <w:left w:val="none" w:sz="0" w:space="0" w:color="auto"/>
        <w:bottom w:val="none" w:sz="0" w:space="0" w:color="auto"/>
        <w:right w:val="none" w:sz="0" w:space="0" w:color="auto"/>
      </w:divBdr>
    </w:div>
    <w:div w:id="1084257617">
      <w:bodyDiv w:val="1"/>
      <w:marLeft w:val="0"/>
      <w:marRight w:val="0"/>
      <w:marTop w:val="0"/>
      <w:marBottom w:val="0"/>
      <w:divBdr>
        <w:top w:val="none" w:sz="0" w:space="0" w:color="auto"/>
        <w:left w:val="none" w:sz="0" w:space="0" w:color="auto"/>
        <w:bottom w:val="none" w:sz="0" w:space="0" w:color="auto"/>
        <w:right w:val="none" w:sz="0" w:space="0" w:color="auto"/>
      </w:divBdr>
    </w:div>
    <w:div w:id="1635142231">
      <w:bodyDiv w:val="1"/>
      <w:marLeft w:val="0"/>
      <w:marRight w:val="0"/>
      <w:marTop w:val="0"/>
      <w:marBottom w:val="0"/>
      <w:divBdr>
        <w:top w:val="none" w:sz="0" w:space="0" w:color="auto"/>
        <w:left w:val="none" w:sz="0" w:space="0" w:color="auto"/>
        <w:bottom w:val="none" w:sz="0" w:space="0" w:color="auto"/>
        <w:right w:val="none" w:sz="0" w:space="0" w:color="auto"/>
      </w:divBdr>
      <w:divsChild>
        <w:div w:id="1121802581">
          <w:marLeft w:val="0"/>
          <w:marRight w:val="0"/>
          <w:marTop w:val="0"/>
          <w:marBottom w:val="0"/>
          <w:divBdr>
            <w:top w:val="none" w:sz="0" w:space="0" w:color="auto"/>
            <w:left w:val="none" w:sz="0" w:space="0" w:color="auto"/>
            <w:bottom w:val="none" w:sz="0" w:space="0" w:color="auto"/>
            <w:right w:val="none" w:sz="0" w:space="0" w:color="auto"/>
          </w:divBdr>
        </w:div>
        <w:div w:id="946276223">
          <w:marLeft w:val="0"/>
          <w:marRight w:val="0"/>
          <w:marTop w:val="0"/>
          <w:marBottom w:val="0"/>
          <w:divBdr>
            <w:top w:val="none" w:sz="0" w:space="0" w:color="auto"/>
            <w:left w:val="none" w:sz="0" w:space="0" w:color="auto"/>
            <w:bottom w:val="none" w:sz="0" w:space="0" w:color="auto"/>
            <w:right w:val="none" w:sz="0" w:space="0" w:color="auto"/>
          </w:divBdr>
        </w:div>
        <w:div w:id="420175578">
          <w:marLeft w:val="0"/>
          <w:marRight w:val="0"/>
          <w:marTop w:val="0"/>
          <w:marBottom w:val="0"/>
          <w:divBdr>
            <w:top w:val="none" w:sz="0" w:space="0" w:color="auto"/>
            <w:left w:val="none" w:sz="0" w:space="0" w:color="auto"/>
            <w:bottom w:val="none" w:sz="0" w:space="0" w:color="auto"/>
            <w:right w:val="none" w:sz="0" w:space="0" w:color="auto"/>
          </w:divBdr>
        </w:div>
        <w:div w:id="9260237">
          <w:marLeft w:val="0"/>
          <w:marRight w:val="0"/>
          <w:marTop w:val="0"/>
          <w:marBottom w:val="0"/>
          <w:divBdr>
            <w:top w:val="none" w:sz="0" w:space="0" w:color="auto"/>
            <w:left w:val="none" w:sz="0" w:space="0" w:color="auto"/>
            <w:bottom w:val="none" w:sz="0" w:space="0" w:color="auto"/>
            <w:right w:val="none" w:sz="0" w:space="0" w:color="auto"/>
          </w:divBdr>
        </w:div>
        <w:div w:id="2125609124">
          <w:marLeft w:val="0"/>
          <w:marRight w:val="0"/>
          <w:marTop w:val="0"/>
          <w:marBottom w:val="0"/>
          <w:divBdr>
            <w:top w:val="none" w:sz="0" w:space="0" w:color="auto"/>
            <w:left w:val="none" w:sz="0" w:space="0" w:color="auto"/>
            <w:bottom w:val="none" w:sz="0" w:space="0" w:color="auto"/>
            <w:right w:val="none" w:sz="0" w:space="0" w:color="auto"/>
          </w:divBdr>
        </w:div>
        <w:div w:id="85881686">
          <w:marLeft w:val="0"/>
          <w:marRight w:val="0"/>
          <w:marTop w:val="0"/>
          <w:marBottom w:val="0"/>
          <w:divBdr>
            <w:top w:val="none" w:sz="0" w:space="0" w:color="auto"/>
            <w:left w:val="none" w:sz="0" w:space="0" w:color="auto"/>
            <w:bottom w:val="none" w:sz="0" w:space="0" w:color="auto"/>
            <w:right w:val="none" w:sz="0" w:space="0" w:color="auto"/>
          </w:divBdr>
        </w:div>
        <w:div w:id="1288468157">
          <w:marLeft w:val="0"/>
          <w:marRight w:val="0"/>
          <w:marTop w:val="0"/>
          <w:marBottom w:val="0"/>
          <w:divBdr>
            <w:top w:val="none" w:sz="0" w:space="0" w:color="auto"/>
            <w:left w:val="none" w:sz="0" w:space="0" w:color="auto"/>
            <w:bottom w:val="none" w:sz="0" w:space="0" w:color="auto"/>
            <w:right w:val="none" w:sz="0" w:space="0" w:color="auto"/>
          </w:divBdr>
        </w:div>
        <w:div w:id="1704869345">
          <w:marLeft w:val="0"/>
          <w:marRight w:val="0"/>
          <w:marTop w:val="0"/>
          <w:marBottom w:val="0"/>
          <w:divBdr>
            <w:top w:val="none" w:sz="0" w:space="0" w:color="auto"/>
            <w:left w:val="none" w:sz="0" w:space="0" w:color="auto"/>
            <w:bottom w:val="none" w:sz="0" w:space="0" w:color="auto"/>
            <w:right w:val="none" w:sz="0" w:space="0" w:color="auto"/>
          </w:divBdr>
        </w:div>
        <w:div w:id="1824660356">
          <w:marLeft w:val="0"/>
          <w:marRight w:val="0"/>
          <w:marTop w:val="0"/>
          <w:marBottom w:val="0"/>
          <w:divBdr>
            <w:top w:val="none" w:sz="0" w:space="0" w:color="auto"/>
            <w:left w:val="none" w:sz="0" w:space="0" w:color="auto"/>
            <w:bottom w:val="none" w:sz="0" w:space="0" w:color="auto"/>
            <w:right w:val="none" w:sz="0" w:space="0" w:color="auto"/>
          </w:divBdr>
        </w:div>
        <w:div w:id="593630018">
          <w:marLeft w:val="0"/>
          <w:marRight w:val="0"/>
          <w:marTop w:val="0"/>
          <w:marBottom w:val="0"/>
          <w:divBdr>
            <w:top w:val="none" w:sz="0" w:space="0" w:color="auto"/>
            <w:left w:val="none" w:sz="0" w:space="0" w:color="auto"/>
            <w:bottom w:val="none" w:sz="0" w:space="0" w:color="auto"/>
            <w:right w:val="none" w:sz="0" w:space="0" w:color="auto"/>
          </w:divBdr>
        </w:div>
        <w:div w:id="1371419765">
          <w:marLeft w:val="0"/>
          <w:marRight w:val="0"/>
          <w:marTop w:val="0"/>
          <w:marBottom w:val="0"/>
          <w:divBdr>
            <w:top w:val="none" w:sz="0" w:space="0" w:color="auto"/>
            <w:left w:val="none" w:sz="0" w:space="0" w:color="auto"/>
            <w:bottom w:val="none" w:sz="0" w:space="0" w:color="auto"/>
            <w:right w:val="none" w:sz="0" w:space="0" w:color="auto"/>
          </w:divBdr>
        </w:div>
        <w:div w:id="380790003">
          <w:marLeft w:val="0"/>
          <w:marRight w:val="0"/>
          <w:marTop w:val="0"/>
          <w:marBottom w:val="0"/>
          <w:divBdr>
            <w:top w:val="none" w:sz="0" w:space="0" w:color="auto"/>
            <w:left w:val="none" w:sz="0" w:space="0" w:color="auto"/>
            <w:bottom w:val="none" w:sz="0" w:space="0" w:color="auto"/>
            <w:right w:val="none" w:sz="0" w:space="0" w:color="auto"/>
          </w:divBdr>
        </w:div>
        <w:div w:id="1498494757">
          <w:marLeft w:val="0"/>
          <w:marRight w:val="0"/>
          <w:marTop w:val="0"/>
          <w:marBottom w:val="0"/>
          <w:divBdr>
            <w:top w:val="none" w:sz="0" w:space="0" w:color="auto"/>
            <w:left w:val="none" w:sz="0" w:space="0" w:color="auto"/>
            <w:bottom w:val="none" w:sz="0" w:space="0" w:color="auto"/>
            <w:right w:val="none" w:sz="0" w:space="0" w:color="auto"/>
          </w:divBdr>
        </w:div>
        <w:div w:id="359933565">
          <w:marLeft w:val="0"/>
          <w:marRight w:val="0"/>
          <w:marTop w:val="0"/>
          <w:marBottom w:val="0"/>
          <w:divBdr>
            <w:top w:val="none" w:sz="0" w:space="0" w:color="auto"/>
            <w:left w:val="none" w:sz="0" w:space="0" w:color="auto"/>
            <w:bottom w:val="none" w:sz="0" w:space="0" w:color="auto"/>
            <w:right w:val="none" w:sz="0" w:space="0" w:color="auto"/>
          </w:divBdr>
        </w:div>
        <w:div w:id="616328461">
          <w:marLeft w:val="0"/>
          <w:marRight w:val="0"/>
          <w:marTop w:val="0"/>
          <w:marBottom w:val="0"/>
          <w:divBdr>
            <w:top w:val="none" w:sz="0" w:space="0" w:color="auto"/>
            <w:left w:val="none" w:sz="0" w:space="0" w:color="auto"/>
            <w:bottom w:val="none" w:sz="0" w:space="0" w:color="auto"/>
            <w:right w:val="none" w:sz="0" w:space="0" w:color="auto"/>
          </w:divBdr>
        </w:div>
        <w:div w:id="648366748">
          <w:marLeft w:val="0"/>
          <w:marRight w:val="0"/>
          <w:marTop w:val="0"/>
          <w:marBottom w:val="0"/>
          <w:divBdr>
            <w:top w:val="none" w:sz="0" w:space="0" w:color="auto"/>
            <w:left w:val="none" w:sz="0" w:space="0" w:color="auto"/>
            <w:bottom w:val="none" w:sz="0" w:space="0" w:color="auto"/>
            <w:right w:val="none" w:sz="0" w:space="0" w:color="auto"/>
          </w:divBdr>
        </w:div>
        <w:div w:id="1918906468">
          <w:marLeft w:val="0"/>
          <w:marRight w:val="0"/>
          <w:marTop w:val="0"/>
          <w:marBottom w:val="0"/>
          <w:divBdr>
            <w:top w:val="none" w:sz="0" w:space="0" w:color="auto"/>
            <w:left w:val="none" w:sz="0" w:space="0" w:color="auto"/>
            <w:bottom w:val="none" w:sz="0" w:space="0" w:color="auto"/>
            <w:right w:val="none" w:sz="0" w:space="0" w:color="auto"/>
          </w:divBdr>
        </w:div>
        <w:div w:id="53242662">
          <w:marLeft w:val="0"/>
          <w:marRight w:val="0"/>
          <w:marTop w:val="0"/>
          <w:marBottom w:val="0"/>
          <w:divBdr>
            <w:top w:val="none" w:sz="0" w:space="0" w:color="auto"/>
            <w:left w:val="none" w:sz="0" w:space="0" w:color="auto"/>
            <w:bottom w:val="none" w:sz="0" w:space="0" w:color="auto"/>
            <w:right w:val="none" w:sz="0" w:space="0" w:color="auto"/>
          </w:divBdr>
        </w:div>
        <w:div w:id="1070419124">
          <w:marLeft w:val="0"/>
          <w:marRight w:val="0"/>
          <w:marTop w:val="0"/>
          <w:marBottom w:val="0"/>
          <w:divBdr>
            <w:top w:val="none" w:sz="0" w:space="0" w:color="auto"/>
            <w:left w:val="none" w:sz="0" w:space="0" w:color="auto"/>
            <w:bottom w:val="none" w:sz="0" w:space="0" w:color="auto"/>
            <w:right w:val="none" w:sz="0" w:space="0" w:color="auto"/>
          </w:divBdr>
        </w:div>
        <w:div w:id="827328147">
          <w:marLeft w:val="0"/>
          <w:marRight w:val="0"/>
          <w:marTop w:val="0"/>
          <w:marBottom w:val="0"/>
          <w:divBdr>
            <w:top w:val="none" w:sz="0" w:space="0" w:color="auto"/>
            <w:left w:val="none" w:sz="0" w:space="0" w:color="auto"/>
            <w:bottom w:val="none" w:sz="0" w:space="0" w:color="auto"/>
            <w:right w:val="none" w:sz="0" w:space="0" w:color="auto"/>
          </w:divBdr>
        </w:div>
        <w:div w:id="922108393">
          <w:marLeft w:val="0"/>
          <w:marRight w:val="0"/>
          <w:marTop w:val="0"/>
          <w:marBottom w:val="0"/>
          <w:divBdr>
            <w:top w:val="none" w:sz="0" w:space="0" w:color="auto"/>
            <w:left w:val="none" w:sz="0" w:space="0" w:color="auto"/>
            <w:bottom w:val="none" w:sz="0" w:space="0" w:color="auto"/>
            <w:right w:val="none" w:sz="0" w:space="0" w:color="auto"/>
          </w:divBdr>
        </w:div>
        <w:div w:id="824394449">
          <w:marLeft w:val="0"/>
          <w:marRight w:val="0"/>
          <w:marTop w:val="0"/>
          <w:marBottom w:val="0"/>
          <w:divBdr>
            <w:top w:val="none" w:sz="0" w:space="0" w:color="auto"/>
            <w:left w:val="none" w:sz="0" w:space="0" w:color="auto"/>
            <w:bottom w:val="none" w:sz="0" w:space="0" w:color="auto"/>
            <w:right w:val="none" w:sz="0" w:space="0" w:color="auto"/>
          </w:divBdr>
        </w:div>
        <w:div w:id="1709062299">
          <w:marLeft w:val="0"/>
          <w:marRight w:val="0"/>
          <w:marTop w:val="0"/>
          <w:marBottom w:val="0"/>
          <w:divBdr>
            <w:top w:val="none" w:sz="0" w:space="0" w:color="auto"/>
            <w:left w:val="none" w:sz="0" w:space="0" w:color="auto"/>
            <w:bottom w:val="none" w:sz="0" w:space="0" w:color="auto"/>
            <w:right w:val="none" w:sz="0" w:space="0" w:color="auto"/>
          </w:divBdr>
        </w:div>
        <w:div w:id="1002390577">
          <w:marLeft w:val="0"/>
          <w:marRight w:val="0"/>
          <w:marTop w:val="0"/>
          <w:marBottom w:val="0"/>
          <w:divBdr>
            <w:top w:val="none" w:sz="0" w:space="0" w:color="auto"/>
            <w:left w:val="none" w:sz="0" w:space="0" w:color="auto"/>
            <w:bottom w:val="none" w:sz="0" w:space="0" w:color="auto"/>
            <w:right w:val="none" w:sz="0" w:space="0" w:color="auto"/>
          </w:divBdr>
        </w:div>
        <w:div w:id="454493360">
          <w:marLeft w:val="0"/>
          <w:marRight w:val="0"/>
          <w:marTop w:val="0"/>
          <w:marBottom w:val="0"/>
          <w:divBdr>
            <w:top w:val="none" w:sz="0" w:space="0" w:color="auto"/>
            <w:left w:val="none" w:sz="0" w:space="0" w:color="auto"/>
            <w:bottom w:val="none" w:sz="0" w:space="0" w:color="auto"/>
            <w:right w:val="none" w:sz="0" w:space="0" w:color="auto"/>
          </w:divBdr>
        </w:div>
      </w:divsChild>
    </w:div>
    <w:div w:id="1635797256">
      <w:bodyDiv w:val="1"/>
      <w:marLeft w:val="0"/>
      <w:marRight w:val="0"/>
      <w:marTop w:val="0"/>
      <w:marBottom w:val="0"/>
      <w:divBdr>
        <w:top w:val="none" w:sz="0" w:space="0" w:color="auto"/>
        <w:left w:val="none" w:sz="0" w:space="0" w:color="auto"/>
        <w:bottom w:val="none" w:sz="0" w:space="0" w:color="auto"/>
        <w:right w:val="none" w:sz="0" w:space="0" w:color="auto"/>
      </w:divBdr>
    </w:div>
    <w:div w:id="1742868213">
      <w:bodyDiv w:val="1"/>
      <w:marLeft w:val="0"/>
      <w:marRight w:val="0"/>
      <w:marTop w:val="0"/>
      <w:marBottom w:val="0"/>
      <w:divBdr>
        <w:top w:val="none" w:sz="0" w:space="0" w:color="auto"/>
        <w:left w:val="none" w:sz="0" w:space="0" w:color="auto"/>
        <w:bottom w:val="none" w:sz="0" w:space="0" w:color="auto"/>
        <w:right w:val="none" w:sz="0" w:space="0" w:color="auto"/>
      </w:divBdr>
    </w:div>
    <w:div w:id="1892879398">
      <w:bodyDiv w:val="1"/>
      <w:marLeft w:val="0"/>
      <w:marRight w:val="0"/>
      <w:marTop w:val="0"/>
      <w:marBottom w:val="0"/>
      <w:divBdr>
        <w:top w:val="none" w:sz="0" w:space="0" w:color="auto"/>
        <w:left w:val="none" w:sz="0" w:space="0" w:color="auto"/>
        <w:bottom w:val="none" w:sz="0" w:space="0" w:color="auto"/>
        <w:right w:val="none" w:sz="0" w:space="0" w:color="auto"/>
      </w:divBdr>
    </w:div>
    <w:div w:id="207384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11CBC-EA9B-4851-8397-7E7992F3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Onkar Kulkarni</cp:lastModifiedBy>
  <cp:revision>2</cp:revision>
  <cp:lastPrinted>2018-09-19T16:11:00Z</cp:lastPrinted>
  <dcterms:created xsi:type="dcterms:W3CDTF">2018-09-19T16:12:00Z</dcterms:created>
  <dcterms:modified xsi:type="dcterms:W3CDTF">2018-09-19T16:12:00Z</dcterms:modified>
</cp:coreProperties>
</file>