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trech9qr62a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People Are Not Buying Gold — Then Who Is?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recent times, gold has reached record-breaking heights, crossing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1,24,635 Rs. per 10 gm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2025</w:t>
      </w:r>
      <w:r w:rsidDel="00000000" w:rsidR="00000000" w:rsidRPr="00000000">
        <w:rPr>
          <w:rtl w:val="0"/>
        </w:rPr>
        <w:t xml:space="preserve">, marking a nearly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65% rise year-to-date</w:t>
      </w:r>
      <w:r w:rsidDel="00000000" w:rsidR="00000000" w:rsidRPr="00000000">
        <w:rPr>
          <w:rtl w:val="0"/>
        </w:rPr>
        <w:t xml:space="preserve">. Yet, despite this impressive rally, retail buyers — the common people — have largely stayed away. The World Gold Council reports that while household demand has softened,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central banks have bought over 1,000 metric tonnes</w:t>
      </w:r>
      <w:r w:rsidDel="00000000" w:rsidR="00000000" w:rsidRPr="00000000">
        <w:rPr>
          <w:rtl w:val="0"/>
        </w:rPr>
        <w:t xml:space="preserve"> of gold globally, the highest in decades.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why are everyday investors ignoring gold, and who exactly is driving this surge?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3709988" cy="207685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2076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Ordinary buyers once viewed gold as a safe haven and a family tradition. But changing economic and lifestyle priorities are reshaping this mindset. With prices at lifetime highs, </w:t>
      </w:r>
      <w:r w:rsidDel="00000000" w:rsidR="00000000" w:rsidRPr="00000000">
        <w:rPr>
          <w:b w:val="1"/>
          <w:bCs w:val="1"/>
          <w:rtl w:val="0"/>
        </w:rPr>
        <w:t xml:space="preserve">small investors find gold less affordable</w:t>
      </w:r>
      <w:r w:rsidDel="00000000" w:rsidR="00000000" w:rsidRPr="00000000">
        <w:rPr>
          <w:rtl w:val="0"/>
        </w:rPr>
        <w:t xml:space="preserve">. Instead, they are turning to </w:t>
      </w:r>
      <w:r w:rsidDel="00000000" w:rsidR="00000000" w:rsidRPr="00000000">
        <w:rPr>
          <w:b w:val="1"/>
          <w:bCs w:val="1"/>
          <w:rtl w:val="0"/>
        </w:rPr>
        <w:t xml:space="preserve">stocks, mutual funds, real estate, or digital assets</w:t>
      </w:r>
      <w:r w:rsidDel="00000000" w:rsidR="00000000" w:rsidRPr="00000000">
        <w:rPr>
          <w:rtl w:val="0"/>
        </w:rPr>
        <w:t xml:space="preserve"> that seem to offer better returns and flexibility.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Younger generations see gold less as an “investment” and more as a legacy or decorative item. Moreover, </w:t>
      </w:r>
      <w:r w:rsidDel="00000000" w:rsidR="00000000" w:rsidRPr="00000000">
        <w:rPr>
          <w:b w:val="1"/>
          <w:bCs w:val="1"/>
          <w:rtl w:val="0"/>
        </w:rPr>
        <w:t xml:space="preserve">rising living costs and higher interest rates</w:t>
      </w:r>
      <w:r w:rsidDel="00000000" w:rsidR="00000000" w:rsidRPr="00000000">
        <w:rPr>
          <w:rtl w:val="0"/>
        </w:rPr>
        <w:t xml:space="preserve"> push savers toward yield-generating assets like deposits or bonds. In short, for most households, gold has become a luxury rather than a necessity.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retail demand fades, </w:t>
      </w:r>
      <w:r w:rsidDel="00000000" w:rsidR="00000000" w:rsidRPr="00000000">
        <w:rPr>
          <w:b w:val="1"/>
          <w:bCs w:val="1"/>
          <w:rtl w:val="0"/>
        </w:rPr>
        <w:t xml:space="preserve">central banks are doing the opposite</w:t>
      </w:r>
      <w:r w:rsidDel="00000000" w:rsidR="00000000" w:rsidRPr="00000000">
        <w:rPr>
          <w:rtl w:val="0"/>
        </w:rPr>
        <w:t xml:space="preserve">. They’re buying gold in record volumes, driven by strategic and geopolitical reasons: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Diversifying Reserves:</w:t>
      </w:r>
      <w:r w:rsidDel="00000000" w:rsidR="00000000" w:rsidRPr="00000000">
        <w:rPr>
          <w:rtl w:val="0"/>
        </w:rPr>
        <w:t xml:space="preserve"> Many countries want to </w:t>
      </w:r>
      <w:r w:rsidDel="00000000" w:rsidR="00000000" w:rsidRPr="00000000">
        <w:rPr>
          <w:highlight w:val="yellow"/>
          <w:rtl w:val="0"/>
        </w:rPr>
        <w:t xml:space="preserve">reduce their reliance on the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US dollar</w:t>
      </w:r>
      <w:r w:rsidDel="00000000" w:rsidR="00000000" w:rsidRPr="00000000">
        <w:rPr>
          <w:rtl w:val="0"/>
        </w:rPr>
        <w:t xml:space="preserve">. Gold offers stability without political strings.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Hedging Inflation &amp; Risk:</w:t>
      </w:r>
      <w:r w:rsidDel="00000000" w:rsidR="00000000" w:rsidRPr="00000000">
        <w:rPr>
          <w:rtl w:val="0"/>
        </w:rPr>
        <w:t xml:space="preserve"> Gold acts as </w:t>
      </w:r>
      <w:r w:rsidDel="00000000" w:rsidR="00000000" w:rsidRPr="00000000">
        <w:rPr>
          <w:highlight w:val="yellow"/>
          <w:rtl w:val="0"/>
        </w:rPr>
        <w:t xml:space="preserve">protection against currency depreciation</w:t>
      </w:r>
      <w:r w:rsidDel="00000000" w:rsidR="00000000" w:rsidRPr="00000000">
        <w:rPr>
          <w:rtl w:val="0"/>
        </w:rPr>
        <w:t xml:space="preserve">, inflation, and potential sanctions.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Trust:</w:t>
      </w:r>
      <w:r w:rsidDel="00000000" w:rsidR="00000000" w:rsidRPr="00000000">
        <w:rPr>
          <w:rtl w:val="0"/>
        </w:rPr>
        <w:t xml:space="preserve"> Large gold reserves </w:t>
      </w:r>
      <w:r w:rsidDel="00000000" w:rsidR="00000000" w:rsidRPr="00000000">
        <w:rPr>
          <w:highlight w:val="yellow"/>
          <w:rtl w:val="0"/>
        </w:rPr>
        <w:t xml:space="preserve">enhance financial credibility</w:t>
      </w:r>
      <w:r w:rsidDel="00000000" w:rsidR="00000000" w:rsidRPr="00000000">
        <w:rPr>
          <w:rtl w:val="0"/>
        </w:rPr>
        <w:t xml:space="preserve"> and reassure markets of a nation’s stability.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Geopolitical Shifts:</w:t>
      </w:r>
      <w:r w:rsidDel="00000000" w:rsidR="00000000" w:rsidRPr="00000000">
        <w:rPr>
          <w:rtl w:val="0"/>
        </w:rPr>
        <w:t xml:space="preserve"> Nations like </w:t>
      </w:r>
      <w:r w:rsidDel="00000000" w:rsidR="00000000" w:rsidRPr="00000000">
        <w:rPr>
          <w:b w:val="1"/>
          <w:bCs w:val="1"/>
          <w:rtl w:val="0"/>
        </w:rPr>
        <w:t xml:space="preserve">China, Poland, and Kazakhstan</w:t>
      </w:r>
      <w:r w:rsidDel="00000000" w:rsidR="00000000" w:rsidRPr="00000000">
        <w:rPr>
          <w:rtl w:val="0"/>
        </w:rPr>
        <w:t xml:space="preserve"> have been accumulating tonnes of gold to strengthen monetary sovereignty.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According to the World Gold Council, </w:t>
      </w:r>
      <w:r w:rsidDel="00000000" w:rsidR="00000000" w:rsidRPr="00000000">
        <w:rPr>
          <w:b w:val="1"/>
          <w:bCs w:val="1"/>
          <w:rtl w:val="0"/>
        </w:rPr>
        <w:t xml:space="preserve">global central banks added 19 tonnes in August 2025 alone</w:t>
      </w:r>
      <w:r w:rsidDel="00000000" w:rsidR="00000000" w:rsidRPr="00000000">
        <w:rPr>
          <w:rtl w:val="0"/>
        </w:rPr>
        <w:t xml:space="preserve">, continuing a strong buying trend that started years 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Gold’s demand landscape has changed. Common buyers, deterred by high costs, are sitting out, while </w:t>
      </w:r>
      <w:r w:rsidDel="00000000" w:rsidR="00000000" w:rsidRPr="00000000">
        <w:rPr>
          <w:b w:val="1"/>
          <w:bCs w:val="1"/>
          <w:rtl w:val="0"/>
        </w:rPr>
        <w:t xml:space="preserve">governments quietly stockpile</w:t>
      </w:r>
      <w:r w:rsidDel="00000000" w:rsidR="00000000" w:rsidRPr="00000000">
        <w:rPr>
          <w:rtl w:val="0"/>
        </w:rPr>
        <w:t xml:space="preserve"> the metal to safeguard national wealth.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yellow"/>
          <w:rtl w:val="0"/>
        </w:rPr>
        <w:t xml:space="preserve">Central banks</w:t>
      </w:r>
      <w:r w:rsidDel="00000000" w:rsidR="00000000" w:rsidRPr="00000000">
        <w:rPr>
          <w:rtl w:val="0"/>
        </w:rPr>
        <w:t xml:space="preserve"> are now the </w:t>
      </w:r>
      <w:r w:rsidDel="00000000" w:rsidR="00000000" w:rsidRPr="00000000">
        <w:rPr>
          <w:b w:val="1"/>
          <w:bCs w:val="1"/>
          <w:rtl w:val="0"/>
        </w:rPr>
        <w:t xml:space="preserve">largest net buyers</w:t>
      </w:r>
      <w:r w:rsidDel="00000000" w:rsidR="00000000" w:rsidRPr="00000000">
        <w:rPr>
          <w:rtl w:val="0"/>
        </w:rPr>
        <w:t xml:space="preserve"> of gold worldwide.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investors prefer </w:t>
      </w:r>
      <w:r w:rsidDel="00000000" w:rsidR="00000000" w:rsidRPr="00000000">
        <w:rPr>
          <w:b w:val="1"/>
          <w:bCs w:val="1"/>
          <w:rtl w:val="0"/>
        </w:rPr>
        <w:t xml:space="preserve">financial instruments and consumption</w:t>
      </w:r>
      <w:r w:rsidDel="00000000" w:rsidR="00000000" w:rsidRPr="00000000">
        <w:rPr>
          <w:rtl w:val="0"/>
        </w:rPr>
        <w:t xml:space="preserve"> over storing gold.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institutional demand creates a </w:t>
      </w:r>
      <w:r w:rsidDel="00000000" w:rsidR="00000000" w:rsidRPr="00000000">
        <w:rPr>
          <w:b w:val="1"/>
          <w:bCs w:val="1"/>
          <w:rtl w:val="0"/>
        </w:rPr>
        <w:t xml:space="preserve">long-term price floor</w:t>
      </w:r>
      <w:r w:rsidDel="00000000" w:rsidR="00000000" w:rsidRPr="00000000">
        <w:rPr>
          <w:rtl w:val="0"/>
        </w:rPr>
        <w:t xml:space="preserve">, ensuring that gold remains valuable even without strong jewellery demand.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If inflation rises or currencies weaken, individual demand could return, but for now, the real power lies with central banks. For everyday investors, gold should be viewed more as </w:t>
      </w:r>
      <w:r w:rsidDel="00000000" w:rsidR="00000000" w:rsidRPr="00000000">
        <w:rPr>
          <w:b w:val="1"/>
          <w:bCs w:val="1"/>
          <w:rtl w:val="0"/>
        </w:rPr>
        <w:t xml:space="preserve">a hedge than a profit tool</w:t>
      </w:r>
      <w:r w:rsidDel="00000000" w:rsidR="00000000" w:rsidRPr="00000000">
        <w:rPr>
          <w:rtl w:val="0"/>
        </w:rPr>
        <w:t xml:space="preserve"> — a stabilizer in portfolios rather than a growth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a world of uncertainty, the question isn’t whether people should buy gold — it’s </w:t>
      </w:r>
      <w:r w:rsidDel="00000000" w:rsidR="00000000" w:rsidRPr="00000000">
        <w:rPr>
          <w:b w:val="1"/>
          <w:bCs w:val="1"/>
          <w:rtl w:val="0"/>
        </w:rPr>
        <w:t xml:space="preserve">why the most powerful financial institutions already are.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