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662" w:rsidRPr="00DE1662" w:rsidRDefault="00DE1662" w:rsidP="00DE1662">
      <w:pPr>
        <w:spacing w:after="0" w:line="240" w:lineRule="auto"/>
        <w:ind w:left="4111"/>
        <w:jc w:val="center"/>
        <w:outlineLvl w:val="0"/>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 xml:space="preserve">  Генеральному директору</w:t>
      </w:r>
    </w:p>
    <w:p w:rsidR="00DE1662" w:rsidRPr="00DE1662" w:rsidRDefault="00DE1662" w:rsidP="00DE1662">
      <w:pPr>
        <w:spacing w:after="0" w:line="240" w:lineRule="auto"/>
        <w:ind w:left="4111"/>
        <w:jc w:val="center"/>
        <w:outlineLvl w:val="0"/>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АО МК «Фонд содействия кредитованию</w:t>
      </w:r>
    </w:p>
    <w:p w:rsidR="00DE1662" w:rsidRPr="00DE1662" w:rsidRDefault="00DE1662" w:rsidP="00DE1662">
      <w:pPr>
        <w:spacing w:after="0" w:line="240" w:lineRule="auto"/>
        <w:ind w:left="4111"/>
        <w:jc w:val="center"/>
        <w:outlineLvl w:val="0"/>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малого и среднего предпринимательства</w:t>
      </w:r>
    </w:p>
    <w:p w:rsidR="00DE1662" w:rsidRPr="00DE1662" w:rsidRDefault="00DE1662" w:rsidP="00DE1662">
      <w:pPr>
        <w:spacing w:after="0" w:line="240" w:lineRule="auto"/>
        <w:ind w:left="4111"/>
        <w:jc w:val="center"/>
        <w:outlineLvl w:val="0"/>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Тамбовской области»</w:t>
      </w:r>
    </w:p>
    <w:p w:rsidR="00DE1662" w:rsidRPr="00DE1662" w:rsidRDefault="00DE1662" w:rsidP="00DE1662">
      <w:pPr>
        <w:spacing w:after="0" w:line="240" w:lineRule="auto"/>
        <w:ind w:left="4111"/>
        <w:jc w:val="center"/>
        <w:outlineLvl w:val="0"/>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____________________________</w:t>
      </w:r>
    </w:p>
    <w:p w:rsidR="00DE1662" w:rsidRPr="00DE1662" w:rsidRDefault="00DE1662" w:rsidP="00DE1662">
      <w:pPr>
        <w:spacing w:after="0" w:line="240" w:lineRule="auto"/>
        <w:jc w:val="center"/>
        <w:rPr>
          <w:rFonts w:ascii="Times New Roman" w:eastAsia="Times New Roman" w:hAnsi="Times New Roman" w:cs="Times New Roman"/>
          <w:sz w:val="28"/>
          <w:szCs w:val="28"/>
          <w:lang w:eastAsia="ru-RU"/>
        </w:rPr>
      </w:pPr>
    </w:p>
    <w:p w:rsidR="00DE1662" w:rsidRPr="00DE1662" w:rsidRDefault="00DE1662" w:rsidP="00DE1662">
      <w:pPr>
        <w:spacing w:after="0" w:line="240" w:lineRule="auto"/>
        <w:jc w:val="center"/>
        <w:rPr>
          <w:rFonts w:ascii="Times New Roman" w:eastAsia="Times New Roman" w:hAnsi="Times New Roman" w:cs="Times New Roman"/>
          <w:sz w:val="28"/>
          <w:szCs w:val="28"/>
          <w:lang w:eastAsia="ru-RU"/>
        </w:rPr>
      </w:pPr>
    </w:p>
    <w:p w:rsidR="00DE1662" w:rsidRPr="00DE1662" w:rsidRDefault="00DE1662" w:rsidP="00DE1662">
      <w:pPr>
        <w:keepNext/>
        <w:spacing w:after="0" w:line="240" w:lineRule="auto"/>
        <w:jc w:val="center"/>
        <w:outlineLvl w:val="0"/>
        <w:rPr>
          <w:rFonts w:ascii="Times New Roman" w:eastAsia="Times New Roman" w:hAnsi="Times New Roman" w:cs="Times New Roman"/>
          <w:b/>
          <w:bCs/>
          <w:sz w:val="28"/>
          <w:szCs w:val="28"/>
          <w:lang w:val="x-none" w:eastAsia="x-none"/>
        </w:rPr>
      </w:pPr>
    </w:p>
    <w:p w:rsidR="00DE1662" w:rsidRPr="00DE1662" w:rsidRDefault="00DE1662" w:rsidP="00DE1662">
      <w:pPr>
        <w:keepNext/>
        <w:spacing w:after="0" w:line="240" w:lineRule="auto"/>
        <w:jc w:val="center"/>
        <w:outlineLvl w:val="0"/>
        <w:rPr>
          <w:rFonts w:ascii="Times New Roman" w:eastAsia="Times New Roman" w:hAnsi="Times New Roman" w:cs="Times New Roman"/>
          <w:b/>
          <w:bCs/>
          <w:sz w:val="28"/>
          <w:szCs w:val="28"/>
          <w:lang w:eastAsia="x-none"/>
        </w:rPr>
      </w:pPr>
      <w:r w:rsidRPr="00DE1662">
        <w:rPr>
          <w:rFonts w:ascii="Times New Roman" w:eastAsia="Times New Roman" w:hAnsi="Times New Roman" w:cs="Times New Roman"/>
          <w:b/>
          <w:bCs/>
          <w:sz w:val="28"/>
          <w:szCs w:val="28"/>
          <w:lang w:val="x-none" w:eastAsia="x-none"/>
        </w:rPr>
        <w:t xml:space="preserve">З А </w:t>
      </w:r>
      <w:r w:rsidRPr="00DE1662">
        <w:rPr>
          <w:rFonts w:ascii="Times New Roman" w:eastAsia="Times New Roman" w:hAnsi="Times New Roman" w:cs="Times New Roman"/>
          <w:b/>
          <w:bCs/>
          <w:sz w:val="28"/>
          <w:szCs w:val="28"/>
          <w:lang w:eastAsia="x-none"/>
        </w:rPr>
        <w:t xml:space="preserve">Я </w:t>
      </w:r>
      <w:r w:rsidRPr="00DE1662">
        <w:rPr>
          <w:rFonts w:ascii="Times New Roman" w:eastAsia="Times New Roman" w:hAnsi="Times New Roman" w:cs="Times New Roman"/>
          <w:b/>
          <w:bCs/>
          <w:sz w:val="28"/>
          <w:szCs w:val="28"/>
          <w:lang w:val="x-none" w:eastAsia="x-none"/>
        </w:rPr>
        <w:t>В К А № ______</w:t>
      </w:r>
    </w:p>
    <w:p w:rsidR="00DE1662" w:rsidRPr="00DE1662" w:rsidRDefault="00DE1662" w:rsidP="00DE1662">
      <w:pPr>
        <w:spacing w:after="0" w:line="240" w:lineRule="auto"/>
        <w:jc w:val="center"/>
        <w:rPr>
          <w:rFonts w:ascii="Times New Roman" w:eastAsia="Times New Roman" w:hAnsi="Times New Roman" w:cs="Times New Roman"/>
          <w:b/>
          <w:bCs/>
          <w:sz w:val="28"/>
          <w:szCs w:val="28"/>
          <w:lang w:eastAsia="ru-RU"/>
        </w:rPr>
      </w:pPr>
      <w:r w:rsidRPr="00DE1662">
        <w:rPr>
          <w:rFonts w:ascii="Times New Roman" w:eastAsia="Times New Roman" w:hAnsi="Times New Roman" w:cs="Times New Roman"/>
          <w:b/>
          <w:bCs/>
          <w:sz w:val="28"/>
          <w:szCs w:val="28"/>
          <w:lang w:eastAsia="ru-RU"/>
        </w:rPr>
        <w:t>на получение поручительства Фонда по договору банковской гарантии</w:t>
      </w:r>
    </w:p>
    <w:p w:rsidR="00DE1662" w:rsidRPr="00DE1662" w:rsidRDefault="00DE1662" w:rsidP="00DE1662">
      <w:pPr>
        <w:spacing w:after="0" w:line="240" w:lineRule="auto"/>
        <w:jc w:val="center"/>
        <w:rPr>
          <w:rFonts w:ascii="Times New Roman" w:eastAsia="Times New Roman" w:hAnsi="Times New Roman" w:cs="Times New Roman"/>
          <w:b/>
          <w:bCs/>
          <w:sz w:val="28"/>
          <w:szCs w:val="28"/>
          <w:lang w:eastAsia="ru-RU"/>
        </w:rPr>
      </w:pPr>
    </w:p>
    <w:p w:rsidR="00DE1662" w:rsidRPr="00DE1662" w:rsidRDefault="00DE1662" w:rsidP="00DE1662">
      <w:pPr>
        <w:spacing w:after="0" w:line="240" w:lineRule="auto"/>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Тамбовская область, город Тамбов                    «___» ___________ 20___года</w:t>
      </w:r>
    </w:p>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p w:rsidR="00DE1662" w:rsidRPr="00DE1662" w:rsidRDefault="00DE1662" w:rsidP="00DE1662">
      <w:pPr>
        <w:spacing w:after="0" w:line="240" w:lineRule="auto"/>
        <w:ind w:firstLine="720"/>
        <w:jc w:val="both"/>
        <w:rPr>
          <w:rFonts w:ascii="Times New Roman" w:eastAsia="Times New Roman" w:hAnsi="Times New Roman" w:cs="Times New Roman"/>
          <w:i/>
          <w:sz w:val="28"/>
          <w:szCs w:val="28"/>
          <w:lang w:eastAsia="x-none"/>
        </w:rPr>
      </w:pPr>
      <w:r w:rsidRPr="00DE1662">
        <w:rPr>
          <w:rFonts w:ascii="Times New Roman" w:eastAsia="Times New Roman" w:hAnsi="Times New Roman" w:cs="Times New Roman"/>
          <w:i/>
          <w:sz w:val="28"/>
          <w:szCs w:val="28"/>
          <w:lang w:val="x-none" w:eastAsia="x-none"/>
        </w:rPr>
        <w:t xml:space="preserve">Просим Вас предоставить поручительство по </w:t>
      </w:r>
      <w:r w:rsidRPr="00DE1662">
        <w:rPr>
          <w:rFonts w:ascii="Times New Roman" w:eastAsia="Times New Roman" w:hAnsi="Times New Roman" w:cs="Times New Roman"/>
          <w:i/>
          <w:sz w:val="28"/>
          <w:szCs w:val="28"/>
          <w:lang w:eastAsia="x-none"/>
        </w:rPr>
        <w:t>договору</w:t>
      </w:r>
      <w:r w:rsidRPr="00DE1662">
        <w:rPr>
          <w:rFonts w:ascii="Times New Roman" w:eastAsia="Times New Roman" w:hAnsi="Times New Roman" w:cs="Times New Roman"/>
          <w:i/>
          <w:sz w:val="28"/>
          <w:szCs w:val="28"/>
          <w:lang w:val="x-none" w:eastAsia="x-none"/>
        </w:rPr>
        <w:t xml:space="preserve"> банковской гарантии</w:t>
      </w:r>
    </w:p>
    <w:p w:rsidR="00DE1662" w:rsidRPr="00DE1662" w:rsidRDefault="00DE1662" w:rsidP="00DE1662">
      <w:pPr>
        <w:spacing w:after="0" w:line="240" w:lineRule="auto"/>
        <w:ind w:firstLine="720"/>
        <w:jc w:val="both"/>
        <w:rPr>
          <w:rFonts w:ascii="Times New Roman" w:eastAsia="Times New Roman" w:hAnsi="Times New Roman" w:cs="Times New Roman"/>
          <w:sz w:val="28"/>
          <w:szCs w:val="28"/>
          <w:lang w:eastAsia="x-none"/>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61"/>
        <w:gridCol w:w="143"/>
        <w:gridCol w:w="4643"/>
      </w:tblGrid>
      <w:tr w:rsidR="00DE1662" w:rsidRPr="00DE1662" w:rsidTr="00370C22">
        <w:tblPrEx>
          <w:tblCellMar>
            <w:top w:w="0" w:type="dxa"/>
            <w:bottom w:w="0" w:type="dxa"/>
          </w:tblCellMar>
        </w:tblPrEx>
        <w:trPr>
          <w:cantSplit/>
        </w:trPr>
        <w:tc>
          <w:tcPr>
            <w:tcW w:w="9747" w:type="dxa"/>
            <w:gridSpan w:val="3"/>
          </w:tcPr>
          <w:p w:rsidR="00DE1662" w:rsidRPr="00DE1662" w:rsidRDefault="00DE1662" w:rsidP="00DE1662">
            <w:pPr>
              <w:spacing w:after="0" w:line="240" w:lineRule="auto"/>
              <w:jc w:val="both"/>
              <w:rPr>
                <w:rFonts w:ascii="Times New Roman" w:eastAsia="Times New Roman" w:hAnsi="Times New Roman" w:cs="Times New Roman"/>
                <w:b/>
                <w:bCs/>
                <w:sz w:val="28"/>
                <w:szCs w:val="28"/>
                <w:lang w:eastAsia="ru-RU"/>
              </w:rPr>
            </w:pPr>
            <w:r w:rsidRPr="00DE1662">
              <w:rPr>
                <w:rFonts w:ascii="Times New Roman" w:eastAsia="Times New Roman" w:hAnsi="Times New Roman" w:cs="Times New Roman"/>
                <w:sz w:val="28"/>
                <w:szCs w:val="28"/>
                <w:lang w:eastAsia="ru-RU"/>
              </w:rPr>
              <w:t>1. </w:t>
            </w:r>
            <w:r w:rsidRPr="00DE1662">
              <w:rPr>
                <w:rFonts w:ascii="Times New Roman" w:eastAsia="Times New Roman" w:hAnsi="Times New Roman" w:cs="Times New Roman"/>
                <w:b/>
                <w:bCs/>
                <w:sz w:val="28"/>
                <w:szCs w:val="28"/>
                <w:lang w:eastAsia="ru-RU"/>
              </w:rPr>
              <w:t>Информация о Принципале</w:t>
            </w:r>
          </w:p>
        </w:tc>
      </w:tr>
      <w:tr w:rsidR="00DE1662" w:rsidRPr="00DE1662" w:rsidTr="00370C22">
        <w:tblPrEx>
          <w:tblCellMar>
            <w:top w:w="0" w:type="dxa"/>
            <w:bottom w:w="0" w:type="dxa"/>
          </w:tblCellMar>
        </w:tblPrEx>
        <w:tc>
          <w:tcPr>
            <w:tcW w:w="5104" w:type="dxa"/>
            <w:gridSpan w:val="2"/>
          </w:tcPr>
          <w:p w:rsidR="00DE1662" w:rsidRPr="00DE1662" w:rsidRDefault="00DE1662" w:rsidP="00DE1662">
            <w:pPr>
              <w:spacing w:after="0" w:line="240" w:lineRule="auto"/>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1.1. Полное наименование организации</w:t>
            </w:r>
          </w:p>
        </w:tc>
        <w:tc>
          <w:tcPr>
            <w:tcW w:w="4643" w:type="dxa"/>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5104" w:type="dxa"/>
            <w:gridSpan w:val="2"/>
          </w:tcPr>
          <w:p w:rsidR="00DE1662" w:rsidRPr="00DE1662" w:rsidRDefault="00DE1662" w:rsidP="00DE1662">
            <w:pPr>
              <w:spacing w:after="0" w:line="240" w:lineRule="auto"/>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1.2.Дата регистрации</w:t>
            </w:r>
          </w:p>
        </w:tc>
        <w:tc>
          <w:tcPr>
            <w:tcW w:w="4643" w:type="dxa"/>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5104"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1.3. Юридический адрес</w:t>
            </w:r>
          </w:p>
        </w:tc>
        <w:tc>
          <w:tcPr>
            <w:tcW w:w="4643" w:type="dxa"/>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5104"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1.4. Фактический адрес</w:t>
            </w:r>
          </w:p>
        </w:tc>
        <w:tc>
          <w:tcPr>
            <w:tcW w:w="4643" w:type="dxa"/>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5104"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1.5. Почтовый адрес</w:t>
            </w:r>
          </w:p>
        </w:tc>
        <w:tc>
          <w:tcPr>
            <w:tcW w:w="4643" w:type="dxa"/>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5104"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1.6. Основной государственный</w:t>
            </w:r>
          </w:p>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 xml:space="preserve"> регистрационный номер (ОГРН)</w:t>
            </w:r>
          </w:p>
        </w:tc>
        <w:tc>
          <w:tcPr>
            <w:tcW w:w="4643" w:type="dxa"/>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5104"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1.7. ИНН/КПП</w:t>
            </w:r>
          </w:p>
        </w:tc>
        <w:tc>
          <w:tcPr>
            <w:tcW w:w="4643" w:type="dxa"/>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5104"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1.8. Телефон/факс</w:t>
            </w:r>
          </w:p>
        </w:tc>
        <w:tc>
          <w:tcPr>
            <w:tcW w:w="4643" w:type="dxa"/>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5104"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1.9. Адрес электронной почты</w:t>
            </w:r>
          </w:p>
        </w:tc>
        <w:tc>
          <w:tcPr>
            <w:tcW w:w="4643" w:type="dxa"/>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5104"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1.10. Сфера деятельности</w:t>
            </w:r>
          </w:p>
        </w:tc>
        <w:tc>
          <w:tcPr>
            <w:tcW w:w="4643" w:type="dxa"/>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5104"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 xml:space="preserve">1.10.1. Вид экономической деятельности </w:t>
            </w:r>
          </w:p>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(с указанием кода по ОКВЭД)</w:t>
            </w:r>
          </w:p>
        </w:tc>
        <w:tc>
          <w:tcPr>
            <w:tcW w:w="4643" w:type="dxa"/>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5104"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 xml:space="preserve">1.10.2. </w:t>
            </w:r>
            <w:proofErr w:type="gramStart"/>
            <w:r w:rsidRPr="00DE1662">
              <w:rPr>
                <w:rFonts w:ascii="Times New Roman" w:eastAsia="Times New Roman" w:hAnsi="Times New Roman" w:cs="Times New Roman"/>
                <w:sz w:val="28"/>
                <w:szCs w:val="28"/>
                <w:lang w:eastAsia="ru-RU"/>
              </w:rPr>
              <w:t>Деятельность субъектов малого и среднего предпринимательства, которая направлена на практическое применение (внедрение)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 т.д.) (указать, если такое имеется).</w:t>
            </w:r>
            <w:proofErr w:type="gramEnd"/>
          </w:p>
        </w:tc>
        <w:tc>
          <w:tcPr>
            <w:tcW w:w="4643" w:type="dxa"/>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5104"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 xml:space="preserve">1.11. Средняя численность работников </w:t>
            </w:r>
            <w:r w:rsidRPr="00DE1662">
              <w:rPr>
                <w:rFonts w:ascii="Times New Roman" w:eastAsia="Times New Roman" w:hAnsi="Times New Roman" w:cs="Times New Roman"/>
                <w:sz w:val="28"/>
                <w:szCs w:val="28"/>
                <w:lang w:eastAsia="ru-RU"/>
              </w:rPr>
              <w:lastRenderedPageBreak/>
              <w:t>за предшествующий календарный год, чел.</w:t>
            </w:r>
          </w:p>
        </w:tc>
        <w:tc>
          <w:tcPr>
            <w:tcW w:w="4643" w:type="dxa"/>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5104"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lastRenderedPageBreak/>
              <w:t>1.12.Средняя номинальная начисленная заработная плата работников за предшествующий календарный год, руб.</w:t>
            </w:r>
          </w:p>
        </w:tc>
        <w:tc>
          <w:tcPr>
            <w:tcW w:w="4643" w:type="dxa"/>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rPr>
          <w:trHeight w:val="795"/>
        </w:trPr>
        <w:tc>
          <w:tcPr>
            <w:tcW w:w="5104" w:type="dxa"/>
            <w:gridSpan w:val="2"/>
          </w:tcPr>
          <w:p w:rsidR="00DE1662" w:rsidRPr="00DE1662" w:rsidRDefault="00DE1662" w:rsidP="00DE1662">
            <w:pPr>
              <w:spacing w:after="0" w:line="240" w:lineRule="auto"/>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1.13. Выручка от реализации товаров (работ, услуг) за предшествующий год без учёта налога на добавленную стоимость, тыс. руб.</w:t>
            </w:r>
          </w:p>
        </w:tc>
        <w:tc>
          <w:tcPr>
            <w:tcW w:w="4643" w:type="dxa"/>
          </w:tcPr>
          <w:p w:rsidR="00DE1662" w:rsidRPr="00DE1662" w:rsidRDefault="00DE1662" w:rsidP="00DE1662">
            <w:pPr>
              <w:spacing w:after="0" w:line="240" w:lineRule="auto"/>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rPr>
          <w:trHeight w:val="360"/>
        </w:trPr>
        <w:tc>
          <w:tcPr>
            <w:tcW w:w="5104" w:type="dxa"/>
            <w:gridSpan w:val="2"/>
          </w:tcPr>
          <w:p w:rsidR="00DE1662" w:rsidRPr="00DE1662" w:rsidRDefault="00DE1662" w:rsidP="00DE1662">
            <w:pPr>
              <w:spacing w:after="0" w:line="240" w:lineRule="auto"/>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1.13.1. Выручка от реализации товаров (работ, услуг) за 2014 год без учёта налога на добавленную стоимость, тыс. руб.</w:t>
            </w:r>
          </w:p>
        </w:tc>
        <w:tc>
          <w:tcPr>
            <w:tcW w:w="4643" w:type="dxa"/>
          </w:tcPr>
          <w:p w:rsidR="00DE1662" w:rsidRPr="00DE1662" w:rsidRDefault="00DE1662" w:rsidP="00DE1662">
            <w:pPr>
              <w:spacing w:after="0" w:line="240" w:lineRule="auto"/>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5104"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1.14. Балансовая стоимость активов (остаточная стоимость основных средств и нематериальных активов) за предшествующий календарный год, руб.</w:t>
            </w:r>
          </w:p>
        </w:tc>
        <w:tc>
          <w:tcPr>
            <w:tcW w:w="4643" w:type="dxa"/>
          </w:tcPr>
          <w:p w:rsidR="00DE1662" w:rsidRPr="00DE1662" w:rsidRDefault="00DE1662" w:rsidP="00DE1662">
            <w:pPr>
              <w:spacing w:after="0" w:line="240" w:lineRule="auto"/>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5104"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1.15. Все акционеры (участники), имеющие более 5% в уставном капитале, и их доли в уставном капитале Принципала</w:t>
            </w:r>
          </w:p>
        </w:tc>
        <w:tc>
          <w:tcPr>
            <w:tcW w:w="4643" w:type="dxa"/>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5104"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1.16. Ф.И.О., телефон Руководителя</w:t>
            </w:r>
          </w:p>
        </w:tc>
        <w:tc>
          <w:tcPr>
            <w:tcW w:w="4643" w:type="dxa"/>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5104"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1.17. Ф.И.О., телефон Главного</w:t>
            </w:r>
          </w:p>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бухгалтера</w:t>
            </w:r>
          </w:p>
        </w:tc>
        <w:tc>
          <w:tcPr>
            <w:tcW w:w="4643" w:type="dxa"/>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5104"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1.18. Принадлежность к группе компаний (да/нет)</w:t>
            </w:r>
          </w:p>
        </w:tc>
        <w:tc>
          <w:tcPr>
            <w:tcW w:w="4643" w:type="dxa"/>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5104"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1.19. Информация о компаниях, образующих с Принципалом группу связанных предприятий (юридически аффилированным или связанным экономически)</w:t>
            </w:r>
          </w:p>
        </w:tc>
        <w:tc>
          <w:tcPr>
            <w:tcW w:w="4643" w:type="dxa"/>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5104"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1.19.1. Полное наименование организации</w:t>
            </w:r>
          </w:p>
        </w:tc>
        <w:tc>
          <w:tcPr>
            <w:tcW w:w="4643" w:type="dxa"/>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5104"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1.19.2. Основной государственный регистрационный номер (ОГРН)</w:t>
            </w:r>
          </w:p>
        </w:tc>
        <w:tc>
          <w:tcPr>
            <w:tcW w:w="4643" w:type="dxa"/>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5104"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1.19.3. ИНН/КПП</w:t>
            </w:r>
          </w:p>
        </w:tc>
        <w:tc>
          <w:tcPr>
            <w:tcW w:w="4643" w:type="dxa"/>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5104"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w:t>
            </w:r>
          </w:p>
        </w:tc>
        <w:tc>
          <w:tcPr>
            <w:tcW w:w="4643" w:type="dxa"/>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5104"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(если компаний несколько)</w:t>
            </w:r>
          </w:p>
        </w:tc>
        <w:tc>
          <w:tcPr>
            <w:tcW w:w="4643" w:type="dxa"/>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5104" w:type="dxa"/>
            <w:gridSpan w:val="2"/>
          </w:tcPr>
          <w:p w:rsidR="00DE1662" w:rsidRPr="00DE1662" w:rsidRDefault="00DE1662" w:rsidP="00DE1662">
            <w:pPr>
              <w:spacing w:after="0" w:line="240" w:lineRule="auto"/>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1.20.</w:t>
            </w:r>
            <w:r w:rsidRPr="00DE1662">
              <w:rPr>
                <w:rFonts w:ascii="Times New Roman" w:eastAsia="Calibri" w:hAnsi="Times New Roman" w:cs="Times New Roman"/>
                <w:sz w:val="28"/>
                <w:szCs w:val="28"/>
                <w:lang w:eastAsia="ru-RU"/>
              </w:rPr>
              <w:t xml:space="preserve"> Сведения о </w:t>
            </w:r>
            <w:proofErr w:type="spellStart"/>
            <w:r w:rsidRPr="00DE1662">
              <w:rPr>
                <w:rFonts w:ascii="Times New Roman" w:eastAsia="Calibri" w:hAnsi="Times New Roman" w:cs="Times New Roman"/>
                <w:sz w:val="28"/>
                <w:szCs w:val="28"/>
                <w:lang w:eastAsia="ru-RU"/>
              </w:rPr>
              <w:t>бенефициарном</w:t>
            </w:r>
            <w:proofErr w:type="spellEnd"/>
            <w:r w:rsidRPr="00DE1662">
              <w:rPr>
                <w:rFonts w:ascii="Times New Roman" w:eastAsia="Calibri" w:hAnsi="Times New Roman" w:cs="Times New Roman"/>
                <w:sz w:val="28"/>
                <w:szCs w:val="28"/>
                <w:lang w:eastAsia="ru-RU"/>
              </w:rPr>
              <w:t xml:space="preserve"> владельце (</w:t>
            </w:r>
            <w:proofErr w:type="spellStart"/>
            <w:r w:rsidRPr="00DE1662">
              <w:rPr>
                <w:rFonts w:ascii="Times New Roman" w:eastAsia="Calibri" w:hAnsi="Times New Roman" w:cs="Times New Roman"/>
                <w:sz w:val="28"/>
                <w:szCs w:val="28"/>
                <w:lang w:eastAsia="ru-RU"/>
              </w:rPr>
              <w:t>бенефициарных</w:t>
            </w:r>
            <w:proofErr w:type="spellEnd"/>
            <w:r w:rsidRPr="00DE1662">
              <w:rPr>
                <w:rFonts w:ascii="Times New Roman" w:eastAsia="Calibri" w:hAnsi="Times New Roman" w:cs="Times New Roman"/>
                <w:sz w:val="28"/>
                <w:szCs w:val="28"/>
                <w:lang w:eastAsia="ru-RU"/>
              </w:rPr>
              <w:t xml:space="preserve"> владельцах) клиента</w:t>
            </w:r>
          </w:p>
        </w:tc>
        <w:tc>
          <w:tcPr>
            <w:tcW w:w="4643" w:type="dxa"/>
          </w:tcPr>
          <w:p w:rsidR="00DE1662" w:rsidRPr="00DE1662" w:rsidRDefault="00DE1662" w:rsidP="00DE1662">
            <w:pPr>
              <w:spacing w:after="0" w:line="240" w:lineRule="auto"/>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rPr>
          <w:cantSplit/>
        </w:trPr>
        <w:tc>
          <w:tcPr>
            <w:tcW w:w="9747" w:type="dxa"/>
            <w:gridSpan w:val="3"/>
          </w:tcPr>
          <w:p w:rsidR="00DE1662" w:rsidRPr="00DE1662" w:rsidRDefault="00DE1662" w:rsidP="00DE1662">
            <w:pPr>
              <w:spacing w:after="0" w:line="240" w:lineRule="auto"/>
              <w:jc w:val="both"/>
              <w:rPr>
                <w:rFonts w:ascii="Times New Roman" w:eastAsia="Times New Roman" w:hAnsi="Times New Roman" w:cs="Times New Roman"/>
                <w:b/>
                <w:bCs/>
                <w:sz w:val="28"/>
                <w:szCs w:val="28"/>
                <w:lang w:eastAsia="ru-RU"/>
              </w:rPr>
            </w:pPr>
            <w:r w:rsidRPr="00DE1662">
              <w:rPr>
                <w:rFonts w:ascii="Times New Roman" w:eastAsia="Times New Roman" w:hAnsi="Times New Roman" w:cs="Times New Roman"/>
                <w:b/>
                <w:bCs/>
                <w:sz w:val="28"/>
                <w:szCs w:val="28"/>
                <w:lang w:eastAsia="ru-RU"/>
              </w:rPr>
              <w:t>2. Информация об обязательствах, обеспечиваемых банковской гарантией:</w:t>
            </w:r>
          </w:p>
        </w:tc>
      </w:tr>
      <w:tr w:rsidR="00DE1662" w:rsidRPr="00DE1662" w:rsidTr="00370C22">
        <w:tblPrEx>
          <w:tblCellMar>
            <w:top w:w="0" w:type="dxa"/>
            <w:bottom w:w="0" w:type="dxa"/>
          </w:tblCellMar>
        </w:tblPrEx>
        <w:tc>
          <w:tcPr>
            <w:tcW w:w="4961" w:type="dxa"/>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 xml:space="preserve">2.1. Цель и характер обязательства, </w:t>
            </w:r>
            <w:r w:rsidRPr="00DE1662">
              <w:rPr>
                <w:rFonts w:ascii="Times New Roman" w:eastAsia="Times New Roman" w:hAnsi="Times New Roman" w:cs="Times New Roman"/>
                <w:sz w:val="28"/>
                <w:szCs w:val="28"/>
                <w:lang w:eastAsia="ru-RU"/>
              </w:rPr>
              <w:lastRenderedPageBreak/>
              <w:t>обеспечиваемого банковской гарантией (гарантия платежа, гарантия, поставки, таможенная гарантия и т. п.)</w:t>
            </w:r>
          </w:p>
        </w:tc>
        <w:tc>
          <w:tcPr>
            <w:tcW w:w="4786"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4961" w:type="dxa"/>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lastRenderedPageBreak/>
              <w:t>2.2. Условия обязательства, обеспечиваемого банковской гарантией (срок обязательства, сумма обязательства, иные условия)</w:t>
            </w:r>
          </w:p>
        </w:tc>
        <w:tc>
          <w:tcPr>
            <w:tcW w:w="4786"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4961" w:type="dxa"/>
            <w:tcBorders>
              <w:top w:val="single" w:sz="4" w:space="0" w:color="00000A"/>
              <w:left w:val="single" w:sz="4" w:space="0" w:color="00000A"/>
              <w:bottom w:val="single" w:sz="4" w:space="0" w:color="00000A"/>
              <w:right w:val="single" w:sz="4" w:space="0" w:color="00000A"/>
            </w:tcBorders>
            <w:shd w:val="clear" w:color="auto" w:fill="auto"/>
          </w:tcPr>
          <w:p w:rsidR="00DE1662" w:rsidRPr="00DE1662" w:rsidRDefault="00DE1662" w:rsidP="00DE1662">
            <w:pPr>
              <w:spacing w:after="0" w:line="240" w:lineRule="auto"/>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2.3. Предполагаемая среднесписочная численность работников в период действия договора поручительства (с поквартальной разбивкой, нарастающим итогом с начала года), чел.</w:t>
            </w:r>
          </w:p>
          <w:p w:rsidR="00DE1662" w:rsidRPr="00DE1662" w:rsidRDefault="00DE1662" w:rsidP="00DE1662">
            <w:pPr>
              <w:spacing w:after="0" w:line="240" w:lineRule="auto"/>
              <w:rPr>
                <w:rFonts w:ascii="Times New Roman" w:eastAsia="Times New Roman" w:hAnsi="Times New Roman" w:cs="Times New Roman"/>
                <w:sz w:val="28"/>
                <w:szCs w:val="28"/>
                <w:lang w:eastAsia="ru-RU"/>
              </w:rPr>
            </w:pPr>
          </w:p>
        </w:tc>
        <w:tc>
          <w:tcPr>
            <w:tcW w:w="4786"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4961" w:type="dxa"/>
            <w:tcBorders>
              <w:top w:val="single" w:sz="4" w:space="0" w:color="00000A"/>
              <w:left w:val="single" w:sz="4" w:space="0" w:color="00000A"/>
              <w:bottom w:val="single" w:sz="4" w:space="0" w:color="00000A"/>
              <w:right w:val="single" w:sz="4" w:space="0" w:color="00000A"/>
            </w:tcBorders>
            <w:shd w:val="clear" w:color="auto" w:fill="auto"/>
          </w:tcPr>
          <w:p w:rsidR="00DE1662" w:rsidRPr="00DE1662" w:rsidRDefault="00DE1662" w:rsidP="00DE1662">
            <w:pPr>
              <w:spacing w:after="0" w:line="240" w:lineRule="auto"/>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2.4. Предполагаемая средняя</w:t>
            </w:r>
            <w:r w:rsidRPr="00DE1662">
              <w:rPr>
                <w:rFonts w:ascii="Times New Roman" w:eastAsia="Times New Roman" w:hAnsi="Times New Roman" w:cs="Times New Roman"/>
                <w:b/>
                <w:sz w:val="28"/>
                <w:szCs w:val="28"/>
                <w:lang w:eastAsia="ru-RU"/>
              </w:rPr>
              <w:t xml:space="preserve"> </w:t>
            </w:r>
            <w:r w:rsidRPr="00DE1662">
              <w:rPr>
                <w:rFonts w:ascii="Times New Roman" w:eastAsia="Times New Roman" w:hAnsi="Times New Roman" w:cs="Times New Roman"/>
                <w:sz w:val="28"/>
                <w:szCs w:val="28"/>
                <w:lang w:eastAsia="ru-RU"/>
              </w:rPr>
              <w:t>номинальная начисленная заработная плата работников в период действия договора поручительства (с поквартальной разбивкой, нарастающим итогом с начала года), руб.</w:t>
            </w:r>
          </w:p>
        </w:tc>
        <w:tc>
          <w:tcPr>
            <w:tcW w:w="4786"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4961" w:type="dxa"/>
            <w:tcBorders>
              <w:top w:val="single" w:sz="4" w:space="0" w:color="00000A"/>
              <w:left w:val="single" w:sz="4" w:space="0" w:color="00000A"/>
              <w:bottom w:val="single" w:sz="4" w:space="0" w:color="00000A"/>
              <w:right w:val="single" w:sz="4" w:space="0" w:color="00000A"/>
            </w:tcBorders>
            <w:shd w:val="clear" w:color="auto" w:fill="auto"/>
          </w:tcPr>
          <w:p w:rsidR="00DE1662" w:rsidRPr="00DE1662" w:rsidRDefault="00DE1662" w:rsidP="00DE1662">
            <w:pPr>
              <w:spacing w:after="0" w:line="240" w:lineRule="auto"/>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2.5. Предполагаемая выручка от реализации товаров (работ, услуг) в период действия договора поручительства (с поквартальной разбивкой, нарастающим итогом с начала года), тыс. руб.</w:t>
            </w:r>
          </w:p>
          <w:p w:rsidR="00DE1662" w:rsidRPr="00DE1662" w:rsidRDefault="00DE1662" w:rsidP="00DE1662">
            <w:pPr>
              <w:spacing w:after="0" w:line="240" w:lineRule="auto"/>
              <w:rPr>
                <w:rFonts w:ascii="Times New Roman" w:eastAsia="Times New Roman" w:hAnsi="Times New Roman" w:cs="Times New Roman"/>
                <w:sz w:val="28"/>
                <w:szCs w:val="28"/>
                <w:lang w:eastAsia="ru-RU"/>
              </w:rPr>
            </w:pPr>
          </w:p>
        </w:tc>
        <w:tc>
          <w:tcPr>
            <w:tcW w:w="4786"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rPr>
          <w:cantSplit/>
        </w:trPr>
        <w:tc>
          <w:tcPr>
            <w:tcW w:w="9747" w:type="dxa"/>
            <w:gridSpan w:val="3"/>
          </w:tcPr>
          <w:p w:rsidR="00DE1662" w:rsidRPr="00DE1662" w:rsidRDefault="00DE1662" w:rsidP="00DE1662">
            <w:pPr>
              <w:spacing w:after="0" w:line="240" w:lineRule="auto"/>
              <w:jc w:val="both"/>
              <w:rPr>
                <w:rFonts w:ascii="Times New Roman" w:eastAsia="Times New Roman" w:hAnsi="Times New Roman" w:cs="Times New Roman"/>
                <w:b/>
                <w:bCs/>
                <w:sz w:val="28"/>
                <w:szCs w:val="28"/>
                <w:lang w:eastAsia="ru-RU"/>
              </w:rPr>
            </w:pPr>
            <w:r w:rsidRPr="00DE1662">
              <w:rPr>
                <w:rFonts w:ascii="Times New Roman" w:eastAsia="Times New Roman" w:hAnsi="Times New Roman" w:cs="Times New Roman"/>
                <w:b/>
                <w:bCs/>
                <w:sz w:val="28"/>
                <w:szCs w:val="28"/>
                <w:lang w:eastAsia="ru-RU"/>
              </w:rPr>
              <w:t>3. Информация о предоставляемой банковской гарантии</w:t>
            </w:r>
          </w:p>
        </w:tc>
      </w:tr>
      <w:tr w:rsidR="00DE1662" w:rsidRPr="00DE1662" w:rsidTr="00370C22">
        <w:tblPrEx>
          <w:tblCellMar>
            <w:top w:w="0" w:type="dxa"/>
            <w:bottom w:w="0" w:type="dxa"/>
          </w:tblCellMar>
        </w:tblPrEx>
        <w:tc>
          <w:tcPr>
            <w:tcW w:w="4961" w:type="dxa"/>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3.1.Сумма испрашиваемой (предоставляемой) банковской гарантии, руб.</w:t>
            </w:r>
          </w:p>
        </w:tc>
        <w:tc>
          <w:tcPr>
            <w:tcW w:w="4786"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4961" w:type="dxa"/>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3.2. Вид банковской гарантии (</w:t>
            </w:r>
            <w:proofErr w:type="gramStart"/>
            <w:r w:rsidRPr="00DE1662">
              <w:rPr>
                <w:rFonts w:ascii="Times New Roman" w:eastAsia="Times New Roman" w:hAnsi="Times New Roman" w:cs="Times New Roman"/>
                <w:sz w:val="28"/>
                <w:szCs w:val="28"/>
                <w:lang w:eastAsia="ru-RU"/>
              </w:rPr>
              <w:t>отзывная</w:t>
            </w:r>
            <w:proofErr w:type="gramEnd"/>
            <w:r w:rsidRPr="00DE1662">
              <w:rPr>
                <w:rFonts w:ascii="Times New Roman" w:eastAsia="Times New Roman" w:hAnsi="Times New Roman" w:cs="Times New Roman"/>
                <w:sz w:val="28"/>
                <w:szCs w:val="28"/>
                <w:lang w:eastAsia="ru-RU"/>
              </w:rPr>
              <w:t>, безотзывная, в случае отзывной банковской гарантии указать соответствующее условие договора о предоставлении банковской гарантии):</w:t>
            </w:r>
          </w:p>
        </w:tc>
        <w:tc>
          <w:tcPr>
            <w:tcW w:w="4786"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4961" w:type="dxa"/>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3.3. Предполагаемый срок банковской гарантии, мес.</w:t>
            </w:r>
          </w:p>
        </w:tc>
        <w:tc>
          <w:tcPr>
            <w:tcW w:w="4786"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4961" w:type="dxa"/>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3.4. Условия предоставления банковской гарантии: размер вознаграждения за предоставление банковской гарантии, порядок и сроки его уплаты и т.п.</w:t>
            </w:r>
          </w:p>
        </w:tc>
        <w:tc>
          <w:tcPr>
            <w:tcW w:w="4786"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4961" w:type="dxa"/>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lastRenderedPageBreak/>
              <w:t>3.5. </w:t>
            </w:r>
            <w:proofErr w:type="gramStart"/>
            <w:r w:rsidRPr="00DE1662">
              <w:rPr>
                <w:rFonts w:ascii="Times New Roman" w:eastAsia="Times New Roman" w:hAnsi="Times New Roman" w:cs="Times New Roman"/>
                <w:sz w:val="28"/>
                <w:szCs w:val="28"/>
                <w:lang w:eastAsia="ru-RU"/>
              </w:rPr>
              <w:t xml:space="preserve">Предлагаемое обеспечение (залог, заклад, поручительство и т.п. с указанием краткой информации по объекту залога, в </w:t>
            </w:r>
            <w:proofErr w:type="spellStart"/>
            <w:r w:rsidRPr="00DE1662">
              <w:rPr>
                <w:rFonts w:ascii="Times New Roman" w:eastAsia="Times New Roman" w:hAnsi="Times New Roman" w:cs="Times New Roman"/>
                <w:sz w:val="28"/>
                <w:szCs w:val="28"/>
                <w:lang w:eastAsia="ru-RU"/>
              </w:rPr>
              <w:t>т.ч</w:t>
            </w:r>
            <w:proofErr w:type="spellEnd"/>
            <w:r w:rsidRPr="00DE1662">
              <w:rPr>
                <w:rFonts w:ascii="Times New Roman" w:eastAsia="Times New Roman" w:hAnsi="Times New Roman" w:cs="Times New Roman"/>
                <w:sz w:val="28"/>
                <w:szCs w:val="28"/>
                <w:lang w:eastAsia="ru-RU"/>
              </w:rPr>
              <w:t>. его залоговой стоимости, поручителе и т.п.)</w:t>
            </w:r>
            <w:proofErr w:type="gramEnd"/>
          </w:p>
        </w:tc>
        <w:tc>
          <w:tcPr>
            <w:tcW w:w="4786"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4961" w:type="dxa"/>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3.6. Полное наименование Бенефициара, реквизиты, ИНН, местоположение.</w:t>
            </w:r>
          </w:p>
        </w:tc>
        <w:tc>
          <w:tcPr>
            <w:tcW w:w="4786"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4961" w:type="dxa"/>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3.7. Ф.И.О. кредитного эксперта</w:t>
            </w:r>
          </w:p>
        </w:tc>
        <w:tc>
          <w:tcPr>
            <w:tcW w:w="4786"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4961" w:type="dxa"/>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 xml:space="preserve">3.7.1. Рабочий телефон </w:t>
            </w:r>
          </w:p>
        </w:tc>
        <w:tc>
          <w:tcPr>
            <w:tcW w:w="4786"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4961" w:type="dxa"/>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 xml:space="preserve">3.7.2. Сотовый телефон </w:t>
            </w:r>
          </w:p>
        </w:tc>
        <w:tc>
          <w:tcPr>
            <w:tcW w:w="4786"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4961" w:type="dxa"/>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 xml:space="preserve">3.7.3. Адрес электронной почты </w:t>
            </w:r>
          </w:p>
        </w:tc>
        <w:tc>
          <w:tcPr>
            <w:tcW w:w="4786"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rPr>
          <w:cantSplit/>
        </w:trPr>
        <w:tc>
          <w:tcPr>
            <w:tcW w:w="9747" w:type="dxa"/>
            <w:gridSpan w:val="3"/>
          </w:tcPr>
          <w:p w:rsidR="00DE1662" w:rsidRPr="00DE1662" w:rsidRDefault="00DE1662" w:rsidP="00DE1662">
            <w:pPr>
              <w:spacing w:after="0" w:line="240" w:lineRule="auto"/>
              <w:jc w:val="both"/>
              <w:rPr>
                <w:rFonts w:ascii="Times New Roman" w:eastAsia="Times New Roman" w:hAnsi="Times New Roman" w:cs="Times New Roman"/>
                <w:b/>
                <w:bCs/>
                <w:sz w:val="28"/>
                <w:szCs w:val="28"/>
                <w:lang w:eastAsia="ru-RU"/>
              </w:rPr>
            </w:pPr>
            <w:r w:rsidRPr="00DE1662">
              <w:rPr>
                <w:rFonts w:ascii="Times New Roman" w:eastAsia="Times New Roman" w:hAnsi="Times New Roman" w:cs="Times New Roman"/>
                <w:b/>
                <w:bCs/>
                <w:sz w:val="28"/>
                <w:szCs w:val="28"/>
                <w:lang w:eastAsia="ru-RU"/>
              </w:rPr>
              <w:t>4. Информация по поручительству Фонда</w:t>
            </w:r>
          </w:p>
        </w:tc>
      </w:tr>
      <w:tr w:rsidR="00DE1662" w:rsidRPr="00DE1662" w:rsidTr="00370C22">
        <w:tblPrEx>
          <w:tblCellMar>
            <w:top w:w="0" w:type="dxa"/>
            <w:bottom w:w="0" w:type="dxa"/>
          </w:tblCellMar>
        </w:tblPrEx>
        <w:tc>
          <w:tcPr>
            <w:tcW w:w="4961" w:type="dxa"/>
          </w:tcPr>
          <w:p w:rsidR="00DE1662" w:rsidRPr="00DE1662" w:rsidRDefault="00DE1662" w:rsidP="00DE1662">
            <w:pPr>
              <w:spacing w:after="0" w:line="240" w:lineRule="auto"/>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4.1. Сумма испрашиваемого поручительства Фонда по банковской гарантии, руб.</w:t>
            </w:r>
          </w:p>
        </w:tc>
        <w:tc>
          <w:tcPr>
            <w:tcW w:w="4786"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4961" w:type="dxa"/>
          </w:tcPr>
          <w:p w:rsidR="00DE1662" w:rsidRPr="00DE1662" w:rsidRDefault="00DE1662" w:rsidP="00DE1662">
            <w:pPr>
              <w:spacing w:after="0" w:line="240" w:lineRule="auto"/>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4.2. Доля ответственности Фонда, %</w:t>
            </w:r>
          </w:p>
        </w:tc>
        <w:tc>
          <w:tcPr>
            <w:tcW w:w="4786"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r w:rsidR="00DE1662" w:rsidRPr="00DE1662" w:rsidTr="00370C22">
        <w:tblPrEx>
          <w:tblCellMar>
            <w:top w:w="0" w:type="dxa"/>
            <w:bottom w:w="0" w:type="dxa"/>
          </w:tblCellMar>
        </w:tblPrEx>
        <w:tc>
          <w:tcPr>
            <w:tcW w:w="4961" w:type="dxa"/>
          </w:tcPr>
          <w:p w:rsidR="00DE1662" w:rsidRPr="00DE1662" w:rsidRDefault="00DE1662" w:rsidP="00DE1662">
            <w:pPr>
              <w:spacing w:after="0" w:line="240" w:lineRule="auto"/>
              <w:jc w:val="both"/>
              <w:rPr>
                <w:rFonts w:ascii="Times New Roman" w:eastAsia="Times New Roman" w:hAnsi="Times New Roman" w:cs="Times New Roman"/>
                <w:b/>
                <w:bCs/>
                <w:sz w:val="28"/>
                <w:szCs w:val="28"/>
                <w:lang w:eastAsia="ru-RU"/>
              </w:rPr>
            </w:pPr>
            <w:r w:rsidRPr="00DE1662">
              <w:rPr>
                <w:rFonts w:ascii="Times New Roman" w:eastAsia="Times New Roman" w:hAnsi="Times New Roman" w:cs="Times New Roman"/>
                <w:b/>
                <w:bCs/>
                <w:sz w:val="28"/>
                <w:szCs w:val="28"/>
                <w:lang w:eastAsia="ru-RU"/>
              </w:rPr>
              <w:t xml:space="preserve">5. Дополнительная информация </w:t>
            </w:r>
          </w:p>
        </w:tc>
        <w:tc>
          <w:tcPr>
            <w:tcW w:w="4786" w:type="dxa"/>
            <w:gridSpan w:val="2"/>
          </w:tcPr>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tc>
      </w:tr>
    </w:tbl>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p>
    <w:p w:rsidR="00DE1662" w:rsidRPr="00DE1662" w:rsidRDefault="00DE1662" w:rsidP="00DE1662">
      <w:pPr>
        <w:spacing w:after="0" w:line="240" w:lineRule="auto"/>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ab/>
        <w:t>Настоящим подтверждаем, что Принципал:</w:t>
      </w:r>
    </w:p>
    <w:p w:rsidR="00DE1662" w:rsidRPr="00DE1662" w:rsidRDefault="00DE1662" w:rsidP="00DE1662">
      <w:pPr>
        <w:spacing w:after="0" w:line="240" w:lineRule="auto"/>
        <w:ind w:firstLine="720"/>
        <w:jc w:val="both"/>
        <w:rPr>
          <w:rFonts w:ascii="Times New Roman" w:eastAsia="Times New Roman" w:hAnsi="Times New Roman" w:cs="Times New Roman"/>
          <w:sz w:val="28"/>
          <w:szCs w:val="28"/>
          <w:lang w:eastAsia="ru-RU"/>
        </w:rPr>
      </w:pPr>
      <w:proofErr w:type="gramStart"/>
      <w:r w:rsidRPr="00DE1662">
        <w:rPr>
          <w:rFonts w:ascii="Times New Roman" w:eastAsia="Times New Roman" w:hAnsi="Times New Roman" w:cs="Times New Roman"/>
          <w:sz w:val="28"/>
          <w:szCs w:val="28"/>
          <w:lang w:eastAsia="ru-RU"/>
        </w:rPr>
        <w:t>внесен в Единый реестр субъектов малого и среднего предпринимательства;</w:t>
      </w:r>
      <w:proofErr w:type="gramEnd"/>
    </w:p>
    <w:p w:rsidR="00DE1662" w:rsidRPr="00DE1662" w:rsidRDefault="00DE1662" w:rsidP="00DE1662">
      <w:pPr>
        <w:spacing w:after="0" w:line="240" w:lineRule="auto"/>
        <w:ind w:firstLine="720"/>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соответствует условиям Регламента предоставления поручительств и исполнения обязательств по договорам поручительства по договорам банковской гарантии, утверждённого Советом директоров Фонда;</w:t>
      </w:r>
    </w:p>
    <w:p w:rsidR="00DE1662" w:rsidRPr="00DE1662" w:rsidRDefault="00DE1662" w:rsidP="00DE1662">
      <w:pPr>
        <w:spacing w:after="0" w:line="240" w:lineRule="auto"/>
        <w:ind w:firstLine="709"/>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highlight w:val="white"/>
          <w:lang w:eastAsia="ru-RU"/>
        </w:rPr>
        <w:t>не является участником соглашений о разделе продукции, кредитной организацией, страховой организацией (за исключением потребительских кооперативов), инвестиционным фондом, негосударственным пенсионным фондом, профессиональным участником рынка ценных бумаг, ломбардом;</w:t>
      </w:r>
    </w:p>
    <w:p w:rsidR="00DE1662" w:rsidRPr="00DE1662" w:rsidRDefault="00DE1662" w:rsidP="00DE1662">
      <w:pPr>
        <w:spacing w:after="0" w:line="240" w:lineRule="auto"/>
        <w:ind w:firstLine="720"/>
        <w:jc w:val="both"/>
        <w:rPr>
          <w:rFonts w:ascii="Times New Roman" w:eastAsia="Times New Roman" w:hAnsi="Times New Roman" w:cs="Times New Roman"/>
          <w:sz w:val="28"/>
          <w:szCs w:val="28"/>
          <w:highlight w:val="white"/>
          <w:lang w:eastAsia="ru-RU"/>
        </w:rPr>
      </w:pPr>
      <w:r w:rsidRPr="00DE1662">
        <w:rPr>
          <w:rFonts w:ascii="Times New Roman" w:eastAsia="Times New Roman" w:hAnsi="Times New Roman" w:cs="Times New Roman"/>
          <w:sz w:val="28"/>
          <w:szCs w:val="28"/>
          <w:highlight w:val="white"/>
          <w:lang w:eastAsia="ru-RU"/>
        </w:rPr>
        <w:t>не осуществляет предпринимательскую деятельность в сфере игорного бизнеса, производства и (или) реализации подакцизных товаров, добычи и (или) реализации полезных ископаемых, за исключением общераспространённых полезных ископаемых;</w:t>
      </w:r>
    </w:p>
    <w:p w:rsidR="00DE1662" w:rsidRPr="00DE1662" w:rsidRDefault="00DE1662" w:rsidP="00DE1662">
      <w:pPr>
        <w:spacing w:after="0" w:line="240" w:lineRule="auto"/>
        <w:ind w:firstLine="720"/>
        <w:jc w:val="both"/>
        <w:rPr>
          <w:rFonts w:ascii="Times New Roman" w:eastAsia="Times New Roman" w:hAnsi="Times New Roman" w:cs="Times New Roman"/>
          <w:sz w:val="28"/>
          <w:szCs w:val="28"/>
          <w:highlight w:val="white"/>
          <w:lang w:eastAsia="ru-RU"/>
        </w:rPr>
      </w:pPr>
      <w:r w:rsidRPr="00DE1662">
        <w:rPr>
          <w:rFonts w:ascii="Times New Roman" w:eastAsia="Times New Roman" w:hAnsi="Times New Roman" w:cs="Times New Roman"/>
          <w:sz w:val="28"/>
          <w:szCs w:val="28"/>
          <w:highlight w:val="white"/>
          <w:lang w:eastAsia="ru-RU"/>
        </w:rPr>
        <w:t>не является в порядке, установленном законодательством Российской Федерации о валютном регулировании и валютном контроле, нерезидентом Российской Федерации;</w:t>
      </w:r>
    </w:p>
    <w:p w:rsidR="00DE1662" w:rsidRPr="00DE1662" w:rsidRDefault="00DE1662" w:rsidP="00DE1662">
      <w:pPr>
        <w:spacing w:after="0" w:line="240" w:lineRule="auto"/>
        <w:ind w:firstLine="720"/>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highlight w:val="white"/>
          <w:lang w:eastAsia="ru-RU"/>
        </w:rPr>
        <w:t xml:space="preserve"> </w:t>
      </w:r>
      <w:r w:rsidRPr="00DE1662">
        <w:rPr>
          <w:rFonts w:ascii="Times New Roman" w:eastAsia="Times New Roman" w:hAnsi="Times New Roman" w:cs="Times New Roman"/>
          <w:sz w:val="28"/>
          <w:szCs w:val="28"/>
          <w:lang w:eastAsia="ru-RU"/>
        </w:rPr>
        <w:t>не имеет за 12 (двенадцать) месяцев, предшествующих дате обращения за получением поручительства Фонда, нарушений условий ранее заключенных кредитных договоров, договоров финансовой аренды (лизинга);</w:t>
      </w:r>
    </w:p>
    <w:p w:rsidR="00DE1662" w:rsidRPr="00DE1662" w:rsidRDefault="00DE1662" w:rsidP="00DE1662">
      <w:pPr>
        <w:spacing w:after="0" w:line="240" w:lineRule="auto"/>
        <w:ind w:firstLine="720"/>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Настоящим Принципал выражает своё согласие на предоставление Гарантом Фонду информации о Принципале (в том числе о финансовом состоянии), необходимой для решения вопроса о предоставлении поручительства Фонда.</w:t>
      </w:r>
    </w:p>
    <w:p w:rsidR="00DE1662" w:rsidRPr="00DE1662" w:rsidRDefault="00DE1662" w:rsidP="00DE1662">
      <w:pPr>
        <w:spacing w:after="0" w:line="240" w:lineRule="auto"/>
        <w:ind w:firstLine="720"/>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lastRenderedPageBreak/>
        <w:t>Настоящим Принципал выражает своё согласие на посещение сотруднико</w:t>
      </w:r>
      <w:proofErr w:type="gramStart"/>
      <w:r w:rsidRPr="00DE1662">
        <w:rPr>
          <w:rFonts w:ascii="Times New Roman" w:eastAsia="Times New Roman" w:hAnsi="Times New Roman" w:cs="Times New Roman"/>
          <w:sz w:val="28"/>
          <w:szCs w:val="28"/>
          <w:lang w:eastAsia="ru-RU"/>
        </w:rPr>
        <w:t>м(</w:t>
      </w:r>
      <w:proofErr w:type="spellStart"/>
      <w:proofErr w:type="gramEnd"/>
      <w:r w:rsidRPr="00DE1662">
        <w:rPr>
          <w:rFonts w:ascii="Times New Roman" w:eastAsia="Times New Roman" w:hAnsi="Times New Roman" w:cs="Times New Roman"/>
          <w:sz w:val="28"/>
          <w:szCs w:val="28"/>
          <w:lang w:eastAsia="ru-RU"/>
        </w:rPr>
        <w:t>ами</w:t>
      </w:r>
      <w:proofErr w:type="spellEnd"/>
      <w:r w:rsidRPr="00DE1662">
        <w:rPr>
          <w:rFonts w:ascii="Times New Roman" w:eastAsia="Times New Roman" w:hAnsi="Times New Roman" w:cs="Times New Roman"/>
          <w:sz w:val="28"/>
          <w:szCs w:val="28"/>
          <w:lang w:eastAsia="ru-RU"/>
        </w:rPr>
        <w:t>) Фонда места своей деятельности и готов предоставить ему всю необходимую информацию, в том числе осмотр заложенного имущества и документов относящихся к залогу.</w:t>
      </w:r>
    </w:p>
    <w:p w:rsidR="00DE1662" w:rsidRPr="00DE1662" w:rsidRDefault="00DE1662" w:rsidP="00DE1662">
      <w:pPr>
        <w:spacing w:after="0" w:line="240" w:lineRule="auto"/>
        <w:ind w:firstLine="720"/>
        <w:jc w:val="both"/>
        <w:rPr>
          <w:rFonts w:ascii="Times New Roman" w:eastAsia="Times New Roman" w:hAnsi="Times New Roman" w:cs="Times New Roman"/>
          <w:sz w:val="28"/>
          <w:szCs w:val="28"/>
          <w:lang w:eastAsia="ru-RU"/>
        </w:rPr>
      </w:pPr>
      <w:proofErr w:type="gramStart"/>
      <w:r w:rsidRPr="00DE1662">
        <w:rPr>
          <w:rFonts w:ascii="Times New Roman" w:eastAsia="Times New Roman" w:hAnsi="Times New Roman" w:cs="Times New Roman"/>
          <w:sz w:val="28"/>
          <w:szCs w:val="28"/>
          <w:lang w:eastAsia="ru-RU"/>
        </w:rPr>
        <w:t xml:space="preserve">Настоящим Принципал выражает своё согласие Фонду на обработку, в том числе автоматизированную, своих персональных данных в соответствии с Федеральным законом от 27.07.2006 № 152-ФЗ «О персональных данных»  (под обработкой персональных данных понимаются действия (операции) с </w:t>
      </w:r>
      <w:bookmarkStart w:id="0" w:name="_GoBack"/>
      <w:bookmarkEnd w:id="0"/>
      <w:r w:rsidRPr="00DE1662">
        <w:rPr>
          <w:rFonts w:ascii="Times New Roman" w:eastAsia="Times New Roman" w:hAnsi="Times New Roman" w:cs="Times New Roman"/>
          <w:sz w:val="28"/>
          <w:szCs w:val="28"/>
          <w:lang w:eastAsia="ru-RU"/>
        </w:rPr>
        <w:t>персональными данными, включая сбор, систематизацию, накопление, хранение, уточнение (обновление, изменение), использование, распространение (в том числе передачу), обезличивание, блокирование, уничтожение персональных данных).</w:t>
      </w:r>
      <w:proofErr w:type="gramEnd"/>
    </w:p>
    <w:p w:rsidR="00DE1662" w:rsidRPr="00DE1662" w:rsidRDefault="00DE1662" w:rsidP="00DE1662">
      <w:pPr>
        <w:spacing w:after="0" w:line="240" w:lineRule="auto"/>
        <w:ind w:firstLine="720"/>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Настоящим Принципал выражает своё согласие на предоставление Фонду информации из Бюро кредитных историй, о полной кредитной истории Принципала и его аффилированных лицах, необходимой для принятия решения о предоставлении поручительства Фонда.</w:t>
      </w:r>
    </w:p>
    <w:p w:rsidR="00DE1662" w:rsidRPr="00DE1662" w:rsidRDefault="00DE1662" w:rsidP="00DE1662">
      <w:pPr>
        <w:spacing w:after="0" w:line="240" w:lineRule="auto"/>
        <w:ind w:firstLine="709"/>
        <w:jc w:val="both"/>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Настоящим Гарант выражает своё согласие на предоставление Фонду дополнительной информации, необходимой для решения вопроса о предоставлении поручительства Фонда.</w:t>
      </w:r>
    </w:p>
    <w:p w:rsidR="00DE1662" w:rsidRPr="00DE1662" w:rsidRDefault="00DE1662" w:rsidP="00DE1662">
      <w:pPr>
        <w:spacing w:after="0" w:line="240" w:lineRule="auto"/>
        <w:ind w:firstLine="720"/>
        <w:jc w:val="both"/>
        <w:rPr>
          <w:rFonts w:ascii="Times New Roman" w:eastAsia="Times New Roman" w:hAnsi="Times New Roman" w:cs="Times New Roman"/>
          <w:sz w:val="28"/>
          <w:szCs w:val="28"/>
          <w:lang w:eastAsia="ru-RU"/>
        </w:rPr>
      </w:pPr>
    </w:p>
    <w:p w:rsidR="00DE1662" w:rsidRPr="00DE1662" w:rsidRDefault="00DE1662" w:rsidP="00DE1662">
      <w:pPr>
        <w:spacing w:after="0" w:line="240" w:lineRule="exact"/>
        <w:ind w:firstLine="720"/>
        <w:outlineLvl w:val="0"/>
        <w:rPr>
          <w:rFonts w:ascii="Times New Roman" w:eastAsia="Times New Roman" w:hAnsi="Times New Roman" w:cs="Times New Roman"/>
          <w:sz w:val="28"/>
          <w:szCs w:val="28"/>
          <w:u w:val="single"/>
          <w:lang w:eastAsia="ru-RU"/>
        </w:rPr>
      </w:pPr>
      <w:r w:rsidRPr="00DE1662">
        <w:rPr>
          <w:rFonts w:ascii="Times New Roman" w:eastAsia="Times New Roman" w:hAnsi="Times New Roman" w:cs="Times New Roman"/>
          <w:sz w:val="28"/>
          <w:szCs w:val="28"/>
          <w:lang w:eastAsia="ru-RU"/>
        </w:rPr>
        <w:t xml:space="preserve">От Гаранта: </w:t>
      </w:r>
      <w:r w:rsidRPr="00DE1662">
        <w:rPr>
          <w:rFonts w:ascii="Times New Roman" w:eastAsia="Times New Roman" w:hAnsi="Times New Roman" w:cs="Times New Roman"/>
          <w:sz w:val="28"/>
          <w:szCs w:val="28"/>
          <w:u w:val="single"/>
          <w:lang w:eastAsia="ru-RU"/>
        </w:rPr>
        <w:t xml:space="preserve">____________________________________ </w:t>
      </w:r>
    </w:p>
    <w:p w:rsidR="00DE1662" w:rsidRPr="00DE1662" w:rsidRDefault="00DE1662" w:rsidP="00DE1662">
      <w:pPr>
        <w:spacing w:after="0" w:line="240" w:lineRule="auto"/>
        <w:ind w:firstLine="720"/>
        <w:rPr>
          <w:rFonts w:ascii="Times New Roman" w:eastAsia="Times New Roman" w:hAnsi="Times New Roman" w:cs="Times New Roman"/>
          <w:i/>
          <w:sz w:val="26"/>
          <w:szCs w:val="26"/>
          <w:lang w:eastAsia="ru-RU"/>
        </w:rPr>
      </w:pPr>
      <w:r w:rsidRPr="00DE1662">
        <w:rPr>
          <w:rFonts w:ascii="Times New Roman" w:eastAsia="Times New Roman" w:hAnsi="Times New Roman" w:cs="Times New Roman"/>
          <w:i/>
          <w:sz w:val="28"/>
          <w:szCs w:val="28"/>
          <w:lang w:eastAsia="ru-RU"/>
        </w:rPr>
        <w:t xml:space="preserve">          </w:t>
      </w:r>
      <w:r w:rsidRPr="00DE1662">
        <w:rPr>
          <w:rFonts w:ascii="Times New Roman" w:eastAsia="Times New Roman" w:hAnsi="Times New Roman" w:cs="Times New Roman"/>
          <w:i/>
          <w:sz w:val="28"/>
          <w:szCs w:val="28"/>
          <w:lang w:eastAsia="ru-RU"/>
        </w:rPr>
        <w:tab/>
        <w:t xml:space="preserve">           (</w:t>
      </w:r>
      <w:r w:rsidRPr="00DE1662">
        <w:rPr>
          <w:rFonts w:ascii="Times New Roman" w:eastAsia="Times New Roman" w:hAnsi="Times New Roman" w:cs="Times New Roman"/>
          <w:i/>
          <w:sz w:val="26"/>
          <w:szCs w:val="26"/>
          <w:lang w:eastAsia="ru-RU"/>
        </w:rPr>
        <w:t>полное наименование Гаранта)</w:t>
      </w:r>
    </w:p>
    <w:p w:rsidR="00DE1662" w:rsidRPr="00DE1662" w:rsidRDefault="00DE1662" w:rsidP="00DE1662">
      <w:pPr>
        <w:spacing w:after="0" w:line="240" w:lineRule="auto"/>
        <w:ind w:firstLine="720"/>
        <w:jc w:val="center"/>
        <w:outlineLvl w:val="0"/>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______________________________________________________</w:t>
      </w:r>
    </w:p>
    <w:p w:rsidR="00DE1662" w:rsidRPr="00DE1662" w:rsidRDefault="00DE1662" w:rsidP="00DE1662">
      <w:pPr>
        <w:spacing w:after="0" w:line="240" w:lineRule="auto"/>
        <w:rPr>
          <w:rFonts w:ascii="Times New Roman" w:eastAsia="Calibri" w:hAnsi="Times New Roman" w:cs="Times New Roman"/>
          <w:i/>
          <w:sz w:val="24"/>
          <w:szCs w:val="24"/>
          <w:lang w:eastAsia="ru-RU"/>
        </w:rPr>
      </w:pPr>
      <w:r w:rsidRPr="00DE1662">
        <w:rPr>
          <w:rFonts w:ascii="Times New Roman" w:eastAsia="Calibri" w:hAnsi="Times New Roman" w:cs="Times New Roman"/>
          <w:sz w:val="28"/>
          <w:szCs w:val="28"/>
          <w:lang w:eastAsia="ru-RU"/>
        </w:rPr>
        <w:t xml:space="preserve">                             </w:t>
      </w:r>
      <w:r w:rsidRPr="00DE1662">
        <w:rPr>
          <w:rFonts w:ascii="Times New Roman" w:eastAsia="Calibri" w:hAnsi="Times New Roman" w:cs="Times New Roman"/>
          <w:i/>
          <w:iCs/>
          <w:sz w:val="24"/>
          <w:szCs w:val="24"/>
        </w:rPr>
        <w:t>(Должность)                 (подпись, печать)</w:t>
      </w:r>
      <w:r w:rsidRPr="00DE1662">
        <w:rPr>
          <w:rFonts w:ascii="Times New Roman" w:eastAsia="Calibri" w:hAnsi="Times New Roman" w:cs="Times New Roman"/>
          <w:i/>
          <w:iCs/>
          <w:sz w:val="24"/>
          <w:szCs w:val="24"/>
        </w:rPr>
        <w:tab/>
        <w:t xml:space="preserve">               (ФИО) </w:t>
      </w:r>
    </w:p>
    <w:p w:rsidR="00DE1662" w:rsidRPr="00DE1662" w:rsidRDefault="00DE1662" w:rsidP="00DE1662">
      <w:pPr>
        <w:spacing w:after="0" w:line="240" w:lineRule="exact"/>
        <w:ind w:firstLine="720"/>
        <w:rPr>
          <w:rFonts w:ascii="Times New Roman" w:eastAsia="Times New Roman" w:hAnsi="Times New Roman" w:cs="Times New Roman"/>
          <w:i/>
          <w:sz w:val="24"/>
          <w:szCs w:val="24"/>
          <w:lang w:eastAsia="ru-RU"/>
        </w:rPr>
      </w:pPr>
      <w:r w:rsidRPr="00DE1662">
        <w:rPr>
          <w:rFonts w:ascii="Times New Roman" w:eastAsia="Times New Roman" w:hAnsi="Times New Roman" w:cs="Times New Roman"/>
          <w:i/>
          <w:iCs/>
          <w:sz w:val="24"/>
          <w:szCs w:val="24"/>
          <w:lang w:eastAsia="ru-RU"/>
        </w:rPr>
        <w:t xml:space="preserve"> </w:t>
      </w:r>
    </w:p>
    <w:p w:rsidR="00DE1662" w:rsidRPr="00DE1662" w:rsidRDefault="00DE1662" w:rsidP="00DE1662">
      <w:pPr>
        <w:spacing w:after="0" w:line="240" w:lineRule="exact"/>
        <w:ind w:firstLine="720"/>
        <w:outlineLvl w:val="0"/>
        <w:rPr>
          <w:rFonts w:ascii="Times New Roman" w:eastAsia="Times New Roman" w:hAnsi="Times New Roman" w:cs="Times New Roman"/>
          <w:sz w:val="28"/>
          <w:szCs w:val="28"/>
          <w:lang w:eastAsia="ru-RU"/>
        </w:rPr>
      </w:pPr>
    </w:p>
    <w:p w:rsidR="00DE1662" w:rsidRPr="00DE1662" w:rsidRDefault="00DE1662" w:rsidP="00DE1662">
      <w:pPr>
        <w:spacing w:after="0" w:line="240" w:lineRule="exact"/>
        <w:ind w:firstLine="720"/>
        <w:outlineLvl w:val="0"/>
        <w:rPr>
          <w:rFonts w:ascii="Times New Roman" w:eastAsia="Times New Roman" w:hAnsi="Times New Roman" w:cs="Times New Roman"/>
          <w:sz w:val="28"/>
          <w:szCs w:val="28"/>
          <w:lang w:eastAsia="ru-RU"/>
        </w:rPr>
      </w:pPr>
    </w:p>
    <w:p w:rsidR="00DE1662" w:rsidRPr="00DE1662" w:rsidRDefault="00DE1662" w:rsidP="00DE1662">
      <w:pPr>
        <w:spacing w:after="0" w:line="240" w:lineRule="exact"/>
        <w:ind w:firstLine="720"/>
        <w:outlineLvl w:val="0"/>
        <w:rPr>
          <w:rFonts w:ascii="Times New Roman" w:eastAsia="Times New Roman" w:hAnsi="Times New Roman" w:cs="Times New Roman"/>
          <w:sz w:val="28"/>
          <w:szCs w:val="28"/>
          <w:u w:val="single"/>
          <w:lang w:eastAsia="ru-RU"/>
        </w:rPr>
      </w:pPr>
      <w:r w:rsidRPr="00DE1662">
        <w:rPr>
          <w:rFonts w:ascii="Times New Roman" w:eastAsia="Times New Roman" w:hAnsi="Times New Roman" w:cs="Times New Roman"/>
          <w:sz w:val="28"/>
          <w:szCs w:val="28"/>
          <w:lang w:eastAsia="ru-RU"/>
        </w:rPr>
        <w:t xml:space="preserve">От Принципала: </w:t>
      </w:r>
      <w:r w:rsidRPr="00DE1662">
        <w:rPr>
          <w:rFonts w:ascii="Times New Roman" w:eastAsia="Times New Roman" w:hAnsi="Times New Roman" w:cs="Times New Roman"/>
          <w:sz w:val="28"/>
          <w:szCs w:val="28"/>
          <w:u w:val="single"/>
          <w:lang w:eastAsia="ru-RU"/>
        </w:rPr>
        <w:t xml:space="preserve">____________________________________ </w:t>
      </w:r>
    </w:p>
    <w:p w:rsidR="00DE1662" w:rsidRPr="00DE1662" w:rsidRDefault="00DE1662" w:rsidP="00DE1662">
      <w:pPr>
        <w:spacing w:after="0" w:line="240" w:lineRule="auto"/>
        <w:ind w:firstLine="720"/>
        <w:rPr>
          <w:rFonts w:ascii="Times New Roman" w:eastAsia="Times New Roman" w:hAnsi="Times New Roman" w:cs="Times New Roman"/>
          <w:i/>
          <w:sz w:val="26"/>
          <w:szCs w:val="26"/>
          <w:lang w:eastAsia="ru-RU"/>
        </w:rPr>
      </w:pPr>
      <w:r w:rsidRPr="00DE1662">
        <w:rPr>
          <w:rFonts w:ascii="Times New Roman" w:eastAsia="Times New Roman" w:hAnsi="Times New Roman" w:cs="Times New Roman"/>
          <w:i/>
          <w:sz w:val="28"/>
          <w:szCs w:val="28"/>
          <w:lang w:eastAsia="ru-RU"/>
        </w:rPr>
        <w:t xml:space="preserve">          </w:t>
      </w:r>
      <w:r w:rsidRPr="00DE1662">
        <w:rPr>
          <w:rFonts w:ascii="Times New Roman" w:eastAsia="Times New Roman" w:hAnsi="Times New Roman" w:cs="Times New Roman"/>
          <w:i/>
          <w:sz w:val="28"/>
          <w:szCs w:val="28"/>
          <w:lang w:eastAsia="ru-RU"/>
        </w:rPr>
        <w:tab/>
        <w:t xml:space="preserve">                </w:t>
      </w:r>
      <w:r w:rsidRPr="00DE1662">
        <w:rPr>
          <w:rFonts w:ascii="Times New Roman" w:eastAsia="Times New Roman" w:hAnsi="Times New Roman" w:cs="Times New Roman"/>
          <w:i/>
          <w:sz w:val="26"/>
          <w:szCs w:val="26"/>
          <w:lang w:eastAsia="ru-RU"/>
        </w:rPr>
        <w:t>(полное наименование Принципала)</w:t>
      </w:r>
    </w:p>
    <w:p w:rsidR="00DE1662" w:rsidRPr="00DE1662" w:rsidRDefault="00DE1662" w:rsidP="00DE1662">
      <w:pPr>
        <w:spacing w:after="0" w:line="240" w:lineRule="auto"/>
        <w:ind w:firstLine="720"/>
        <w:rPr>
          <w:rFonts w:ascii="Times New Roman" w:eastAsia="Times New Roman" w:hAnsi="Times New Roman" w:cs="Times New Roman"/>
          <w:i/>
          <w:sz w:val="26"/>
          <w:szCs w:val="26"/>
          <w:lang w:eastAsia="ru-RU"/>
        </w:rPr>
      </w:pPr>
    </w:p>
    <w:p w:rsidR="00DE1662" w:rsidRPr="00DE1662" w:rsidRDefault="00DE1662" w:rsidP="00DE1662">
      <w:pPr>
        <w:spacing w:after="0" w:line="240" w:lineRule="auto"/>
        <w:ind w:firstLine="720"/>
        <w:outlineLvl w:val="0"/>
        <w:rPr>
          <w:rFonts w:ascii="Times New Roman" w:eastAsia="Times New Roman" w:hAnsi="Times New Roman" w:cs="Times New Roman"/>
          <w:sz w:val="28"/>
          <w:szCs w:val="28"/>
          <w:lang w:eastAsia="ru-RU"/>
        </w:rPr>
      </w:pPr>
    </w:p>
    <w:p w:rsidR="00DE1662" w:rsidRPr="00DE1662" w:rsidRDefault="00DE1662" w:rsidP="00DE1662">
      <w:pPr>
        <w:spacing w:after="0" w:line="240" w:lineRule="auto"/>
        <w:ind w:firstLine="720"/>
        <w:outlineLvl w:val="0"/>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Руководитель _________________________________        ___________</w:t>
      </w:r>
    </w:p>
    <w:p w:rsidR="00DE1662" w:rsidRPr="00DE1662" w:rsidRDefault="00DE1662" w:rsidP="00DE1662">
      <w:pPr>
        <w:spacing w:after="0" w:line="240" w:lineRule="auto"/>
        <w:rPr>
          <w:rFonts w:ascii="Times New Roman" w:eastAsia="Calibri" w:hAnsi="Times New Roman" w:cs="Times New Roman"/>
          <w:i/>
          <w:sz w:val="24"/>
          <w:szCs w:val="24"/>
          <w:lang w:eastAsia="ru-RU"/>
        </w:rPr>
      </w:pPr>
      <w:r w:rsidRPr="00DE1662">
        <w:rPr>
          <w:rFonts w:ascii="Times New Roman" w:eastAsia="Calibri" w:hAnsi="Times New Roman" w:cs="Times New Roman"/>
          <w:i/>
          <w:iCs/>
          <w:sz w:val="24"/>
          <w:szCs w:val="24"/>
        </w:rPr>
        <w:t xml:space="preserve">                                                                  (подпись, печать)</w:t>
      </w:r>
      <w:r w:rsidRPr="00DE1662">
        <w:rPr>
          <w:rFonts w:ascii="Times New Roman" w:eastAsia="Calibri" w:hAnsi="Times New Roman" w:cs="Times New Roman"/>
          <w:i/>
          <w:iCs/>
          <w:sz w:val="24"/>
          <w:szCs w:val="24"/>
        </w:rPr>
        <w:tab/>
        <w:t xml:space="preserve">                         (Ф.И.О) </w:t>
      </w:r>
    </w:p>
    <w:p w:rsidR="00DE1662" w:rsidRPr="00DE1662" w:rsidRDefault="00DE1662" w:rsidP="00DE1662">
      <w:pPr>
        <w:spacing w:after="0" w:line="240" w:lineRule="auto"/>
        <w:ind w:firstLine="720"/>
        <w:outlineLvl w:val="0"/>
        <w:rPr>
          <w:rFonts w:ascii="Times New Roman" w:eastAsia="Times New Roman" w:hAnsi="Times New Roman" w:cs="Times New Roman"/>
          <w:sz w:val="28"/>
          <w:szCs w:val="28"/>
          <w:lang w:eastAsia="ru-RU"/>
        </w:rPr>
      </w:pPr>
    </w:p>
    <w:p w:rsidR="00DE1662" w:rsidRPr="00DE1662" w:rsidRDefault="00DE1662" w:rsidP="00DE1662">
      <w:pPr>
        <w:spacing w:after="0" w:line="240" w:lineRule="auto"/>
        <w:ind w:firstLine="720"/>
        <w:outlineLvl w:val="0"/>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 xml:space="preserve">  </w:t>
      </w:r>
    </w:p>
    <w:p w:rsidR="00DE1662" w:rsidRPr="00DE1662" w:rsidRDefault="00DE1662" w:rsidP="00DE1662">
      <w:pPr>
        <w:spacing w:after="0" w:line="240" w:lineRule="auto"/>
        <w:ind w:firstLine="720"/>
        <w:outlineLvl w:val="0"/>
        <w:rPr>
          <w:rFonts w:ascii="Times New Roman" w:eastAsia="Times New Roman" w:hAnsi="Times New Roman" w:cs="Times New Roman"/>
          <w:sz w:val="28"/>
          <w:szCs w:val="28"/>
          <w:lang w:eastAsia="ru-RU"/>
        </w:rPr>
      </w:pPr>
      <w:r w:rsidRPr="00DE1662">
        <w:rPr>
          <w:rFonts w:ascii="Times New Roman" w:eastAsia="Times New Roman" w:hAnsi="Times New Roman" w:cs="Times New Roman"/>
          <w:sz w:val="28"/>
          <w:szCs w:val="28"/>
          <w:lang w:eastAsia="ru-RU"/>
        </w:rPr>
        <w:t>Главный бухгалтер ____________________________         ___________</w:t>
      </w:r>
    </w:p>
    <w:p w:rsidR="00DE1662" w:rsidRPr="00DE1662" w:rsidRDefault="00DE1662" w:rsidP="00DE1662">
      <w:pPr>
        <w:spacing w:after="0" w:line="240" w:lineRule="auto"/>
        <w:rPr>
          <w:rFonts w:ascii="Times New Roman" w:eastAsia="Calibri" w:hAnsi="Times New Roman" w:cs="Times New Roman"/>
          <w:i/>
          <w:sz w:val="24"/>
          <w:szCs w:val="24"/>
          <w:lang w:eastAsia="ru-RU"/>
        </w:rPr>
      </w:pPr>
      <w:r w:rsidRPr="00DE1662">
        <w:rPr>
          <w:rFonts w:ascii="Times New Roman" w:eastAsia="Calibri" w:hAnsi="Times New Roman" w:cs="Times New Roman"/>
          <w:i/>
          <w:iCs/>
          <w:sz w:val="28"/>
          <w:szCs w:val="28"/>
        </w:rPr>
        <w:t xml:space="preserve">                                                              (</w:t>
      </w:r>
      <w:r w:rsidRPr="00DE1662">
        <w:rPr>
          <w:rFonts w:ascii="Times New Roman" w:eastAsia="Calibri" w:hAnsi="Times New Roman" w:cs="Times New Roman"/>
          <w:i/>
          <w:iCs/>
          <w:sz w:val="24"/>
          <w:szCs w:val="24"/>
        </w:rPr>
        <w:t>подпись, печать)</w:t>
      </w:r>
      <w:r w:rsidRPr="00DE1662">
        <w:rPr>
          <w:rFonts w:ascii="Times New Roman" w:eastAsia="Calibri" w:hAnsi="Times New Roman" w:cs="Times New Roman"/>
          <w:i/>
          <w:iCs/>
          <w:sz w:val="24"/>
          <w:szCs w:val="24"/>
        </w:rPr>
        <w:tab/>
        <w:t xml:space="preserve">                          (Ф.И.О) </w:t>
      </w:r>
    </w:p>
    <w:p w:rsidR="00725882" w:rsidRDefault="00725882"/>
    <w:sectPr w:rsidR="00725882" w:rsidSect="00DE1662">
      <w:headerReference w:type="defaul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56E" w:rsidRDefault="00EE056E" w:rsidP="00DE1662">
      <w:pPr>
        <w:spacing w:after="0" w:line="240" w:lineRule="auto"/>
      </w:pPr>
      <w:r>
        <w:separator/>
      </w:r>
    </w:p>
  </w:endnote>
  <w:endnote w:type="continuationSeparator" w:id="0">
    <w:p w:rsidR="00EE056E" w:rsidRDefault="00EE056E" w:rsidP="00DE1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56E" w:rsidRDefault="00EE056E" w:rsidP="00DE1662">
      <w:pPr>
        <w:spacing w:after="0" w:line="240" w:lineRule="auto"/>
      </w:pPr>
      <w:r>
        <w:separator/>
      </w:r>
    </w:p>
  </w:footnote>
  <w:footnote w:type="continuationSeparator" w:id="0">
    <w:p w:rsidR="00EE056E" w:rsidRDefault="00EE056E" w:rsidP="00DE16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1515570"/>
      <w:docPartObj>
        <w:docPartGallery w:val="Page Numbers (Top of Page)"/>
        <w:docPartUnique/>
      </w:docPartObj>
    </w:sdtPr>
    <w:sdtContent>
      <w:p w:rsidR="00DE1662" w:rsidRDefault="00DE1662">
        <w:pPr>
          <w:pStyle w:val="a3"/>
          <w:jc w:val="center"/>
        </w:pPr>
        <w:r>
          <w:fldChar w:fldCharType="begin"/>
        </w:r>
        <w:r>
          <w:instrText>PAGE   \* MERGEFORMAT</w:instrText>
        </w:r>
        <w:r>
          <w:fldChar w:fldCharType="separate"/>
        </w:r>
        <w:r>
          <w:rPr>
            <w:noProof/>
          </w:rPr>
          <w:t>4</w:t>
        </w:r>
        <w:r>
          <w:fldChar w:fldCharType="end"/>
        </w:r>
      </w:p>
    </w:sdtContent>
  </w:sdt>
  <w:p w:rsidR="00DE1662" w:rsidRDefault="00DE166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662"/>
    <w:rsid w:val="00725882"/>
    <w:rsid w:val="00DE1662"/>
    <w:rsid w:val="00EE05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166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E1662"/>
  </w:style>
  <w:style w:type="paragraph" w:styleId="a5">
    <w:name w:val="footer"/>
    <w:basedOn w:val="a"/>
    <w:link w:val="a6"/>
    <w:uiPriority w:val="99"/>
    <w:unhideWhenUsed/>
    <w:rsid w:val="00DE166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E16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166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E1662"/>
  </w:style>
  <w:style w:type="paragraph" w:styleId="a5">
    <w:name w:val="footer"/>
    <w:basedOn w:val="a"/>
    <w:link w:val="a6"/>
    <w:uiPriority w:val="99"/>
    <w:unhideWhenUsed/>
    <w:rsid w:val="00DE166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E1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1130</Words>
  <Characters>6447</Characters>
  <Application>Microsoft Office Word</Application>
  <DocSecurity>0</DocSecurity>
  <Lines>53</Lines>
  <Paragraphs>15</Paragraphs>
  <ScaleCrop>false</ScaleCrop>
  <Company>ТОГУП ФОНД</Company>
  <LinksUpToDate>false</LinksUpToDate>
  <CharactersWithSpaces>7562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Ирина</dc:creator>
  <cp:lastModifiedBy>Ирина</cp:lastModifiedBy>
  <cp:revision>1</cp:revision>
  <dcterms:created xsi:type="dcterms:W3CDTF">2017-04-10T10:51:00Z</dcterms:created>
  <dcterms:modified xsi:type="dcterms:W3CDTF">2017-04-10T10:52:00Z</dcterms:modified>
</cp:coreProperties>
</file>