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>
        <w:t>FLIGHT: EGYPTAIR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w="2064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ABUJA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CAIRO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05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15:50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21:35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Egyptair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MS 880</w:t>
            </w:r>
          </w:p>
        </w:tc>
        <w:tc>
          <w:tcPr>
            <w:tcW w:w="2913" w:type="dxa"/>
            <w:noWrap/>
            <w:vAlign w:val="bottom"/>
          </w:tcPr>
          <w:p>
            <w:r>
              <w:rPr>
                <w:rFonts w:ascii="Arial" w:hAnsi="Arial"/>
              </w:rPr>
              <w:t>8IO5M6</w:t>
            </w: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CAIRO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MADINAH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06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23:25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01:20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Egyptair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MS 693</w:t>
            </w: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JEDDAH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CAIRO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16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06:15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08:25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Egyptair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MS 670</w:t>
            </w: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>
        <w:tc>
          <w:tcPr>
            <w:tcW w:type="dxa" w:w="1682"/>
          </w:tcPr>
          <w:p>
            <w:r>
              <w:rPr>
                <w:rFonts w:ascii="Arial" w:hAnsi="Arial"/>
              </w:rPr>
              <w:t>CAIRO</w:t>
            </w:r>
          </w:p>
        </w:tc>
        <w:tc>
          <w:tcPr>
            <w:tcW w:type="dxa" w:w="1053"/>
          </w:tcPr>
          <w:p>
            <w:r>
              <w:rPr>
                <w:rFonts w:ascii="Arial" w:hAnsi="Arial"/>
              </w:rPr>
              <w:t>ABUJA</w:t>
            </w:r>
          </w:p>
        </w:tc>
        <w:tc>
          <w:tcPr>
            <w:tcW w:type="dxa" w:w="1675"/>
          </w:tcPr>
          <w:p>
            <w:r>
              <w:rPr>
                <w:rFonts w:ascii="Arial" w:hAnsi="Arial"/>
              </w:rPr>
              <w:t>16 AUG 2026</w:t>
            </w:r>
          </w:p>
        </w:tc>
        <w:tc>
          <w:tcPr>
            <w:tcW w:type="dxa" w:w="2132"/>
          </w:tcPr>
          <w:p>
            <w:r>
              <w:rPr>
                <w:rFonts w:ascii="Arial" w:hAnsi="Arial"/>
              </w:rPr>
              <w:t>11:20</w:t>
            </w:r>
          </w:p>
        </w:tc>
        <w:tc>
          <w:tcPr>
            <w:tcW w:type="dxa" w:w="1978"/>
          </w:tcPr>
          <w:p>
            <w:r>
              <w:rPr>
                <w:rFonts w:ascii="Arial" w:hAnsi="Arial"/>
              </w:rPr>
              <w:t>14:00</w:t>
            </w:r>
          </w:p>
        </w:tc>
        <w:tc>
          <w:tcPr>
            <w:tcW w:type="dxa" w:w="1269"/>
          </w:tcPr>
          <w:p>
            <w:r>
              <w:rPr>
                <w:rFonts w:ascii="Arial" w:hAnsi="Arial"/>
              </w:rPr>
              <w:t>Egyptair</w:t>
            </w:r>
          </w:p>
        </w:tc>
        <w:tc>
          <w:tcPr>
            <w:tcW w:type="dxa" w:w="1533"/>
          </w:tcPr>
          <w:p>
            <w:r>
              <w:rPr>
                <w:rFonts w:ascii="Arial" w:hAnsi="Arial"/>
              </w:rPr>
              <w:t>MS 877</w:t>
            </w:r>
          </w:p>
        </w:tc>
        <w:tc>
          <w:tcPr>
            <w:tcW w:type="dxa" w:w="2913"/>
          </w:tcPr>
          <w:p/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7BF85F" w14:textId="77777777" w:rsidR="000011E9" w:rsidRDefault="000011E9" w:rsidP="009332F6">
      <w:pPr>
        <w:spacing w:after="0" w:line="240" w:lineRule="auto"/>
      </w:pPr>
      <w:r>
        <w:separator/>
      </w:r>
    </w:p>
  </w:endnote>
  <w:endnote w:type="continuationSeparator" w:id="0">
    <w:p w14:paraId="030E9028" w14:textId="77777777" w:rsidR="000011E9" w:rsidRDefault="000011E9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9C3F5E" w14:textId="77777777" w:rsidR="000011E9" w:rsidRDefault="000011E9" w:rsidP="009332F6">
      <w:pPr>
        <w:spacing w:after="0" w:line="240" w:lineRule="auto"/>
      </w:pPr>
      <w:r>
        <w:separator/>
      </w:r>
    </w:p>
  </w:footnote>
  <w:footnote w:type="continuationSeparator" w:id="0">
    <w:p w14:paraId="6585B8F6" w14:textId="77777777" w:rsidR="000011E9" w:rsidRDefault="000011E9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917A503" w:rsidR="009332F6" w:rsidRDefault="000011E9">
    <w:pPr>
      <w:pStyle w:val="Header"/>
    </w:pPr>
    <w:r>
      <w:rPr>
        <w:noProof/>
        <w:lang w:val="en-US"/>
      </w:rPr>
      <w:pict w14:anchorId="6B2213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612251" o:spid="_x0000_s2050" type="#_x0000_t75" style="position:absolute;margin-left:0;margin-top:0;width:750.1pt;height:750.1pt;z-index:-251657216;mso-position-horizontal:center;mso-position-horizontal-relative:margin;mso-position-vertical:center;mso-position-vertical-relative:margin" o:allowincell="f">
          <v:imagedata r:id="rId1" o:title="INN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154565F9" w:rsidR="009332F6" w:rsidRDefault="000011E9">
    <w:pPr>
      <w:pStyle w:val="Header"/>
    </w:pPr>
    <w:r>
      <w:rPr>
        <w:noProof/>
        <w:lang w:val="en-US"/>
      </w:rPr>
      <w:pict w14:anchorId="2265CF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612252" o:spid="_x0000_s2051" type="#_x0000_t75" style="position:absolute;margin-left:0;margin-top:0;width:750.1pt;height:750.1pt;z-index:-251656192;mso-position-horizontal:center;mso-position-horizontal-relative:margin;mso-position-vertical:center;mso-position-vertical-relative:margin" o:allowincell="f">
          <v:imagedata r:id="rId1" o:title="INNA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BBECC69" w:rsidR="009332F6" w:rsidRDefault="000011E9">
    <w:pPr>
      <w:pStyle w:val="Header"/>
    </w:pPr>
    <w:r>
      <w:rPr>
        <w:noProof/>
        <w:lang w:val="en-US"/>
      </w:rPr>
      <w:pict w14:anchorId="01B49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612250" o:spid="_x0000_s2049" type="#_x0000_t75" style="position:absolute;margin-left:0;margin-top:0;width:750.1pt;height:750.1pt;z-index:-251658240;mso-position-horizontal:center;mso-position-horizontal-relative:margin;mso-position-vertical:center;mso-position-vertical-relative:margin" o:allowincell="f">
          <v:imagedata r:id="rId1" o:title="INN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56633"/>
    <w:rsid w:val="000A3CD2"/>
    <w:rsid w:val="000A710A"/>
    <w:rsid w:val="000B458A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4B99B-6653-4C8B-BA3C-84C226D76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5</cp:revision>
  <cp:lastPrinted>2024-07-31T08:23:00Z</cp:lastPrinted>
  <dcterms:created xsi:type="dcterms:W3CDTF">2026-06-26T17:24:00Z</dcterms:created>
  <dcterms:modified xsi:type="dcterms:W3CDTF">2026-07-05T09:37:00Z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