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pPr w:leftFromText="141" w:rightFromText="141" w:vertAnchor="text" w:tblpX="-572" w:tblpY="1"/>
        <w:tblOverlap w:val="never"/>
        <w:tblW w:w="14312" w:type="dxa"/>
        <w:tblLook w:val="04A0" w:firstRow="1" w:lastRow="0" w:firstColumn="1" w:lastColumn="0" w:noHBand="0" w:noVBand="1"/>
      </w:tblPr>
      <w:tblGrid>
        <w:gridCol w:w="876"/>
        <w:gridCol w:w="1763"/>
        <w:gridCol w:w="2890"/>
        <w:gridCol w:w="3964"/>
        <w:gridCol w:w="4819"/>
      </w:tblGrid>
      <w:tr w:rsidR="005E71A0" w:rsidRPr="005E71A0" w:rsidTr="001D636F">
        <w:trPr>
          <w:trHeight w:val="945"/>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1</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Contact</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Individual or organisational contact points for the data or metadata, including information on how to reach the contact points.</w:t>
            </w:r>
          </w:p>
        </w:tc>
        <w:tc>
          <w:tcPr>
            <w:tcW w:w="3964"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(Information relating to this concept is provided by reporting on its sub-concepts.)</w:t>
            </w:r>
          </w:p>
        </w:tc>
        <w:tc>
          <w:tcPr>
            <w:tcW w:w="4819"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r>
      <w:tr w:rsidR="005E71A0" w:rsidRPr="005E71A0" w:rsidTr="001D636F">
        <w:trPr>
          <w:trHeight w:val="945"/>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1.1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Contact organisation</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name of the organisation of the contact points for the data or metadata.</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Provide the full name (not just code name). of organisation responsible for the process and outputs (data and metadata) that are the subject of the report.</w:t>
            </w:r>
          </w:p>
        </w:tc>
        <w:tc>
          <w:tcPr>
            <w:tcW w:w="4819" w:type="dxa"/>
            <w:hideMark/>
          </w:tcPr>
          <w:p w:rsidR="005E71A0" w:rsidRPr="00920286" w:rsidRDefault="00920286"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Bulgarian National Statistical Institute (BNSI)</w:t>
            </w:r>
          </w:p>
        </w:tc>
      </w:tr>
      <w:tr w:rsidR="005E71A0" w:rsidRPr="005E71A0" w:rsidTr="001D636F">
        <w:trPr>
          <w:trHeight w:val="945"/>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1.6</w:t>
            </w:r>
          </w:p>
        </w:tc>
        <w:tc>
          <w:tcPr>
            <w:tcW w:w="1763"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Contact email address</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E-mail address of the contact points for the data or metadata.</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Provide the email address(es) of the person(s) indicated as contacts. The address can be an individual e-mail address or a mailbox for the organisation to which the person has access.</w:t>
            </w:r>
          </w:p>
        </w:tc>
        <w:tc>
          <w:tcPr>
            <w:tcW w:w="4819" w:type="dxa"/>
            <w:noWrap/>
            <w:hideMark/>
          </w:tcPr>
          <w:p w:rsidR="005E71A0" w:rsidRDefault="00053792" w:rsidP="00CE52C5">
            <w:pPr>
              <w:spacing w:after="0" w:line="240" w:lineRule="auto"/>
              <w:jc w:val="both"/>
              <w:rPr>
                <w:rFonts w:ascii="Times New Roman" w:hAnsi="Times New Roman"/>
                <w:sz w:val="24"/>
                <w:szCs w:val="24"/>
                <w:u w:val="single"/>
                <w:lang w:val="en-US"/>
              </w:rPr>
            </w:pPr>
            <w:hyperlink r:id="rId8" w:history="1">
              <w:r w:rsidR="00920286" w:rsidRPr="00A463D3">
                <w:rPr>
                  <w:rStyle w:val="Hyperlink"/>
                  <w:rFonts w:ascii="Times New Roman" w:hAnsi="Times New Roman"/>
                  <w:sz w:val="24"/>
                  <w:szCs w:val="24"/>
                  <w:lang w:val="en-US"/>
                </w:rPr>
                <w:t>gstateva@nsi.bg</w:t>
              </w:r>
            </w:hyperlink>
          </w:p>
          <w:p w:rsidR="00920286" w:rsidRDefault="00053792" w:rsidP="00CE52C5">
            <w:pPr>
              <w:spacing w:after="0" w:line="240" w:lineRule="auto"/>
              <w:jc w:val="both"/>
              <w:rPr>
                <w:rFonts w:ascii="Times New Roman" w:hAnsi="Times New Roman"/>
                <w:sz w:val="24"/>
                <w:szCs w:val="24"/>
                <w:u w:val="single"/>
                <w:lang w:val="en-US"/>
              </w:rPr>
            </w:pPr>
            <w:hyperlink r:id="rId9" w:history="1">
              <w:r w:rsidR="00920286" w:rsidRPr="00A463D3">
                <w:rPr>
                  <w:rStyle w:val="Hyperlink"/>
                  <w:rFonts w:ascii="Times New Roman" w:hAnsi="Times New Roman"/>
                  <w:sz w:val="24"/>
                  <w:szCs w:val="24"/>
                  <w:lang w:val="en-US"/>
                </w:rPr>
                <w:t>kgeorgiev@nsi.bg</w:t>
              </w:r>
            </w:hyperlink>
          </w:p>
          <w:p w:rsidR="00920286" w:rsidRPr="00920286" w:rsidRDefault="00920286" w:rsidP="00CE52C5">
            <w:pPr>
              <w:spacing w:after="0" w:line="240" w:lineRule="auto"/>
              <w:jc w:val="both"/>
              <w:rPr>
                <w:rFonts w:ascii="Times New Roman" w:hAnsi="Times New Roman"/>
                <w:sz w:val="24"/>
                <w:szCs w:val="24"/>
                <w:u w:val="single"/>
                <w:lang w:val="en-US"/>
              </w:rPr>
            </w:pPr>
          </w:p>
        </w:tc>
      </w:tr>
      <w:tr w:rsidR="005E71A0" w:rsidRPr="005E71A0" w:rsidTr="001D636F">
        <w:trPr>
          <w:trHeight w:val="630"/>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1.7</w:t>
            </w:r>
          </w:p>
        </w:tc>
        <w:tc>
          <w:tcPr>
            <w:tcW w:w="1763"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Contact phone number</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telephone number of the contact points for the data or metadata.</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Provide the telephone number(s) of the person(s) indicated as contacts.</w:t>
            </w:r>
          </w:p>
        </w:tc>
        <w:tc>
          <w:tcPr>
            <w:tcW w:w="4819" w:type="dxa"/>
            <w:hideMark/>
          </w:tcPr>
          <w:p w:rsidR="005E71A0" w:rsidRPr="00920286"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t> </w:t>
            </w:r>
            <w:r w:rsidR="00920286">
              <w:rPr>
                <w:rFonts w:ascii="Times New Roman" w:hAnsi="Times New Roman"/>
                <w:sz w:val="24"/>
                <w:szCs w:val="24"/>
                <w:lang w:val="en-US"/>
              </w:rPr>
              <w:t>+359 2 9857773</w:t>
            </w:r>
          </w:p>
        </w:tc>
      </w:tr>
      <w:tr w:rsidR="005E71A0" w:rsidRPr="005E71A0" w:rsidTr="001D636F">
        <w:trPr>
          <w:trHeight w:val="630"/>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2</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Statistical presentation</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Description of the statistical output.</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(Information relating to this concept is provided by reporting on its sub-concepts.)</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r>
      <w:tr w:rsidR="005E71A0" w:rsidRPr="005E71A0" w:rsidTr="001D636F">
        <w:trPr>
          <w:trHeight w:val="1260"/>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2.1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Data description  </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Main characteristics of the data set, referring to the statistical output.</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Describe briefly the main characteristics of the data in an easily and quickly understandable manner, referring to the main variables. More detailed descriptions of the variables and how they were derived  in sub-concept 2.4.</w:t>
            </w:r>
          </w:p>
        </w:tc>
        <w:tc>
          <w:tcPr>
            <w:tcW w:w="4819" w:type="dxa"/>
            <w:hideMark/>
          </w:tcPr>
          <w:p w:rsidR="00F9367F" w:rsidRDefault="002F766E" w:rsidP="00F9367F">
            <w:pPr>
              <w:spacing w:after="0" w:line="240" w:lineRule="auto"/>
              <w:jc w:val="both"/>
              <w:rPr>
                <w:rFonts w:ascii="Times New Roman" w:hAnsi="Times New Roman"/>
                <w:sz w:val="24"/>
                <w:szCs w:val="24"/>
              </w:rPr>
            </w:pPr>
            <w:r>
              <w:rPr>
                <w:rFonts w:ascii="Times New Roman" w:hAnsi="Times New Roman"/>
                <w:sz w:val="24"/>
                <w:szCs w:val="24"/>
                <w:lang w:val="en-US"/>
              </w:rPr>
              <w:t>On-line Job A</w:t>
            </w:r>
            <w:r w:rsidR="008F7279">
              <w:rPr>
                <w:rFonts w:ascii="Times New Roman" w:hAnsi="Times New Roman"/>
                <w:sz w:val="24"/>
                <w:szCs w:val="24"/>
                <w:lang w:val="en-US"/>
              </w:rPr>
              <w:t>dvertisements (OJAs)</w:t>
            </w:r>
            <w:r w:rsidR="00F9367F">
              <w:rPr>
                <w:rFonts w:ascii="Times New Roman" w:hAnsi="Times New Roman"/>
                <w:sz w:val="24"/>
                <w:szCs w:val="24"/>
                <w:lang w:val="en-US"/>
              </w:rPr>
              <w:t xml:space="preserve"> characteristics</w:t>
            </w:r>
            <w:r w:rsidR="00F9367F">
              <w:rPr>
                <w:rFonts w:ascii="Times New Roman" w:hAnsi="Times New Roman"/>
                <w:sz w:val="24"/>
                <w:szCs w:val="24"/>
              </w:rPr>
              <w:t xml:space="preserve"> by:</w:t>
            </w:r>
          </w:p>
          <w:p w:rsidR="00F9367F" w:rsidRPr="00F9367F" w:rsidRDefault="00F9367F" w:rsidP="00F9367F">
            <w:pPr>
              <w:pStyle w:val="ListParagraph"/>
              <w:numPr>
                <w:ilvl w:val="0"/>
                <w:numId w:val="10"/>
              </w:numPr>
              <w:spacing w:after="0" w:line="240" w:lineRule="auto"/>
              <w:jc w:val="both"/>
              <w:rPr>
                <w:rFonts w:ascii="Times New Roman" w:hAnsi="Times New Roman"/>
                <w:sz w:val="24"/>
                <w:szCs w:val="24"/>
                <w:lang w:val="en-US"/>
              </w:rPr>
            </w:pPr>
            <w:r w:rsidRPr="00F9367F">
              <w:rPr>
                <w:rFonts w:ascii="Times New Roman" w:hAnsi="Times New Roman"/>
                <w:sz w:val="24"/>
                <w:szCs w:val="24"/>
                <w:lang w:val="en-US"/>
              </w:rPr>
              <w:t>Educational level</w:t>
            </w:r>
          </w:p>
          <w:p w:rsidR="00F9367F" w:rsidRPr="00F9367F" w:rsidRDefault="00F9367F" w:rsidP="00F9367F">
            <w:pPr>
              <w:pStyle w:val="ListParagraph"/>
              <w:numPr>
                <w:ilvl w:val="0"/>
                <w:numId w:val="10"/>
              </w:numPr>
              <w:spacing w:after="0" w:line="240" w:lineRule="auto"/>
              <w:jc w:val="both"/>
              <w:rPr>
                <w:rFonts w:ascii="Times New Roman" w:hAnsi="Times New Roman"/>
                <w:sz w:val="24"/>
                <w:szCs w:val="24"/>
                <w:lang w:val="en-US"/>
              </w:rPr>
            </w:pPr>
            <w:r w:rsidRPr="00F9367F">
              <w:rPr>
                <w:rFonts w:ascii="Times New Roman" w:hAnsi="Times New Roman"/>
                <w:sz w:val="24"/>
                <w:szCs w:val="24"/>
                <w:lang w:val="en-US"/>
              </w:rPr>
              <w:t>Full and part time work</w:t>
            </w:r>
          </w:p>
          <w:p w:rsidR="00F9367F" w:rsidRPr="00F9367F" w:rsidRDefault="00F9367F" w:rsidP="00F9367F">
            <w:pPr>
              <w:pStyle w:val="ListParagraph"/>
              <w:numPr>
                <w:ilvl w:val="0"/>
                <w:numId w:val="10"/>
              </w:numPr>
              <w:spacing w:after="0" w:line="240" w:lineRule="auto"/>
              <w:jc w:val="both"/>
              <w:rPr>
                <w:rFonts w:ascii="Times New Roman" w:hAnsi="Times New Roman"/>
                <w:sz w:val="24"/>
                <w:szCs w:val="24"/>
                <w:lang w:val="en-US"/>
              </w:rPr>
            </w:pPr>
            <w:r w:rsidRPr="00F9367F">
              <w:rPr>
                <w:rFonts w:ascii="Times New Roman" w:hAnsi="Times New Roman"/>
                <w:sz w:val="24"/>
                <w:szCs w:val="24"/>
                <w:lang w:val="en-US"/>
              </w:rPr>
              <w:t>NACE rev</w:t>
            </w:r>
            <w:r w:rsidR="00107647">
              <w:rPr>
                <w:rFonts w:ascii="Times New Roman" w:hAnsi="Times New Roman"/>
                <w:sz w:val="24"/>
                <w:szCs w:val="24"/>
                <w:lang w:val="en-US"/>
              </w:rPr>
              <w:t xml:space="preserve"> </w:t>
            </w:r>
            <w:r w:rsidRPr="00F9367F">
              <w:rPr>
                <w:rFonts w:ascii="Times New Roman" w:hAnsi="Times New Roman"/>
                <w:sz w:val="24"/>
                <w:szCs w:val="24"/>
                <w:lang w:val="en-US"/>
              </w:rPr>
              <w:t>2.0 level 1</w:t>
            </w:r>
          </w:p>
          <w:p w:rsidR="005E71A0" w:rsidRPr="00F9367F" w:rsidRDefault="00F9367F" w:rsidP="00F9367F">
            <w:pPr>
              <w:pStyle w:val="ListParagraph"/>
              <w:numPr>
                <w:ilvl w:val="0"/>
                <w:numId w:val="10"/>
              </w:numPr>
              <w:spacing w:after="0" w:line="240" w:lineRule="auto"/>
              <w:jc w:val="both"/>
              <w:rPr>
                <w:rFonts w:ascii="Times New Roman" w:hAnsi="Times New Roman"/>
                <w:sz w:val="24"/>
                <w:szCs w:val="24"/>
              </w:rPr>
            </w:pPr>
            <w:r w:rsidRPr="00F9367F">
              <w:rPr>
                <w:rFonts w:ascii="Times New Roman" w:hAnsi="Times New Roman"/>
                <w:sz w:val="24"/>
                <w:szCs w:val="24"/>
                <w:lang w:val="en-US"/>
              </w:rPr>
              <w:t>NUTS 3 level</w:t>
            </w:r>
            <w:r w:rsidR="00B64E1E" w:rsidRPr="00F9367F">
              <w:rPr>
                <w:rFonts w:ascii="Times New Roman" w:hAnsi="Times New Roman"/>
                <w:sz w:val="24"/>
                <w:szCs w:val="24"/>
                <w:lang w:val="en-US"/>
              </w:rPr>
              <w:t xml:space="preserve"> </w:t>
            </w:r>
          </w:p>
        </w:tc>
      </w:tr>
      <w:tr w:rsidR="005E71A0" w:rsidRPr="005E71A0" w:rsidTr="001D636F">
        <w:trPr>
          <w:trHeight w:val="6526"/>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2.4</w:t>
            </w:r>
          </w:p>
        </w:tc>
        <w:tc>
          <w:tcPr>
            <w:tcW w:w="1763"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Statistical concepts and definitions</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Statistical characteristics of statistical observations.</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Define and describe briefly the main statistical variables that have been observed or derived. Indicate their types.</w:t>
            </w:r>
            <w:r w:rsidR="00F703F1">
              <w:rPr>
                <w:rFonts w:ascii="Times New Roman" w:hAnsi="Times New Roman"/>
                <w:sz w:val="24"/>
                <w:szCs w:val="24"/>
                <w:lang w:val="en-US"/>
              </w:rPr>
              <w:t xml:space="preserve"> </w:t>
            </w:r>
            <w:r w:rsidRPr="005E71A0">
              <w:rPr>
                <w:rFonts w:ascii="Times New Roman" w:hAnsi="Times New Roman"/>
                <w:sz w:val="24"/>
                <w:szCs w:val="24"/>
              </w:rPr>
              <w:t xml:space="preserve">Note that any difference between these variables and the variables desired by users is a relevance issue and is discussed in concept 5. Indicate discrepancies, if any, from variables which were previously collected in a different way (e.g. via surveys). </w:t>
            </w:r>
          </w:p>
        </w:tc>
        <w:tc>
          <w:tcPr>
            <w:tcW w:w="4819" w:type="dxa"/>
            <w:hideMark/>
          </w:tcPr>
          <w:p w:rsidR="00107647" w:rsidRPr="00107647" w:rsidRDefault="00107647" w:rsidP="00107647">
            <w:pPr>
              <w:spacing w:after="0" w:line="240" w:lineRule="auto"/>
              <w:jc w:val="both"/>
              <w:rPr>
                <w:rFonts w:ascii="Times New Roman" w:hAnsi="Times New Roman"/>
                <w:sz w:val="24"/>
                <w:szCs w:val="24"/>
                <w:lang w:val="en-GB"/>
              </w:rPr>
            </w:pPr>
            <w:r w:rsidRPr="00107647">
              <w:rPr>
                <w:rFonts w:ascii="Times New Roman" w:hAnsi="Times New Roman"/>
                <w:sz w:val="24"/>
                <w:szCs w:val="24"/>
                <w:lang w:val="en-GB"/>
              </w:rPr>
              <w:t xml:space="preserve">The main statistical concepts </w:t>
            </w:r>
            <w:r w:rsidR="00D830BA">
              <w:rPr>
                <w:rFonts w:ascii="Times New Roman" w:hAnsi="Times New Roman"/>
                <w:sz w:val="24"/>
                <w:szCs w:val="24"/>
                <w:lang w:val="en-GB"/>
              </w:rPr>
              <w:t>are the following</w:t>
            </w:r>
            <w:r w:rsidRPr="00107647">
              <w:rPr>
                <w:rFonts w:ascii="Times New Roman" w:hAnsi="Times New Roman"/>
                <w:sz w:val="24"/>
                <w:szCs w:val="24"/>
                <w:lang w:val="en-GB"/>
              </w:rPr>
              <w:t xml:space="preserve">: </w:t>
            </w:r>
          </w:p>
          <w:p w:rsidR="00107647" w:rsidRPr="00107647" w:rsidRDefault="00D830BA" w:rsidP="00107647">
            <w:pPr>
              <w:numPr>
                <w:ilvl w:val="0"/>
                <w:numId w:val="11"/>
              </w:numPr>
              <w:spacing w:after="0" w:line="240" w:lineRule="auto"/>
              <w:jc w:val="both"/>
              <w:rPr>
                <w:rFonts w:ascii="Times New Roman" w:hAnsi="Times New Roman"/>
                <w:sz w:val="24"/>
                <w:szCs w:val="24"/>
              </w:rPr>
            </w:pPr>
            <w:r>
              <w:rPr>
                <w:rFonts w:ascii="Times New Roman" w:hAnsi="Times New Roman"/>
                <w:sz w:val="24"/>
                <w:szCs w:val="24"/>
                <w:lang w:val="en-US"/>
              </w:rPr>
              <w:t xml:space="preserve">OJAs </w:t>
            </w:r>
          </w:p>
          <w:p w:rsidR="00E05105" w:rsidRPr="00107647" w:rsidRDefault="00E05105" w:rsidP="00107647">
            <w:pPr>
              <w:numPr>
                <w:ilvl w:val="0"/>
                <w:numId w:val="11"/>
              </w:numPr>
              <w:spacing w:after="0" w:line="240" w:lineRule="auto"/>
              <w:jc w:val="both"/>
              <w:rPr>
                <w:rFonts w:ascii="Times New Roman" w:hAnsi="Times New Roman"/>
                <w:sz w:val="24"/>
                <w:szCs w:val="24"/>
              </w:rPr>
            </w:pPr>
            <w:r>
              <w:rPr>
                <w:rFonts w:ascii="Times New Roman" w:hAnsi="Times New Roman"/>
                <w:sz w:val="24"/>
                <w:szCs w:val="24"/>
                <w:lang w:val="en-US"/>
              </w:rPr>
              <w:t>Full time and part time</w:t>
            </w:r>
          </w:p>
          <w:p w:rsidR="00107647" w:rsidRPr="00D830BA" w:rsidRDefault="00107647" w:rsidP="00107647">
            <w:pPr>
              <w:numPr>
                <w:ilvl w:val="0"/>
                <w:numId w:val="11"/>
              </w:numPr>
              <w:spacing w:after="0" w:line="240" w:lineRule="auto"/>
              <w:jc w:val="both"/>
              <w:rPr>
                <w:rFonts w:ascii="Times New Roman" w:hAnsi="Times New Roman"/>
                <w:sz w:val="24"/>
                <w:szCs w:val="24"/>
              </w:rPr>
            </w:pPr>
            <w:r w:rsidRPr="00107647">
              <w:rPr>
                <w:rFonts w:ascii="Times New Roman" w:hAnsi="Times New Roman"/>
                <w:sz w:val="24"/>
                <w:szCs w:val="24"/>
                <w:lang w:val="en-US"/>
              </w:rPr>
              <w:t>Salary</w:t>
            </w:r>
          </w:p>
          <w:p w:rsidR="00D830BA" w:rsidRPr="00107647" w:rsidRDefault="00D830BA" w:rsidP="00107647">
            <w:pPr>
              <w:numPr>
                <w:ilvl w:val="0"/>
                <w:numId w:val="11"/>
              </w:numPr>
              <w:spacing w:after="0" w:line="240" w:lineRule="auto"/>
              <w:jc w:val="both"/>
              <w:rPr>
                <w:rFonts w:ascii="Times New Roman" w:hAnsi="Times New Roman"/>
                <w:sz w:val="24"/>
                <w:szCs w:val="24"/>
              </w:rPr>
            </w:pPr>
            <w:r>
              <w:rPr>
                <w:rFonts w:ascii="Times New Roman" w:hAnsi="Times New Roman"/>
                <w:sz w:val="24"/>
                <w:szCs w:val="24"/>
                <w:lang w:val="en-US"/>
              </w:rPr>
              <w:t>Education</w:t>
            </w:r>
          </w:p>
          <w:p w:rsidR="00107647" w:rsidRPr="00107647" w:rsidRDefault="00107647" w:rsidP="00107647">
            <w:pPr>
              <w:numPr>
                <w:ilvl w:val="0"/>
                <w:numId w:val="11"/>
              </w:numPr>
              <w:spacing w:after="0" w:line="240" w:lineRule="auto"/>
              <w:jc w:val="both"/>
              <w:rPr>
                <w:rFonts w:ascii="Times New Roman" w:hAnsi="Times New Roman"/>
                <w:sz w:val="24"/>
                <w:szCs w:val="24"/>
              </w:rPr>
            </w:pPr>
            <w:r w:rsidRPr="00107647">
              <w:rPr>
                <w:rFonts w:ascii="Times New Roman" w:hAnsi="Times New Roman"/>
                <w:sz w:val="24"/>
                <w:szCs w:val="24"/>
                <w:lang w:val="en-US"/>
              </w:rPr>
              <w:t>Economic sector/economic activity</w:t>
            </w:r>
          </w:p>
          <w:p w:rsidR="00107647" w:rsidRPr="00107647" w:rsidRDefault="00107647" w:rsidP="00107647">
            <w:pPr>
              <w:numPr>
                <w:ilvl w:val="0"/>
                <w:numId w:val="11"/>
              </w:numPr>
              <w:spacing w:after="0" w:line="240" w:lineRule="auto"/>
              <w:jc w:val="both"/>
              <w:rPr>
                <w:rFonts w:ascii="Times New Roman" w:hAnsi="Times New Roman"/>
                <w:sz w:val="24"/>
                <w:szCs w:val="24"/>
              </w:rPr>
            </w:pPr>
            <w:r w:rsidRPr="00107647">
              <w:rPr>
                <w:rFonts w:ascii="Times New Roman" w:hAnsi="Times New Roman"/>
                <w:sz w:val="24"/>
                <w:szCs w:val="24"/>
                <w:lang w:val="en-US"/>
              </w:rPr>
              <w:t xml:space="preserve">Region </w:t>
            </w:r>
          </w:p>
          <w:p w:rsidR="00107647" w:rsidRDefault="00107647" w:rsidP="00CE52C5">
            <w:pPr>
              <w:spacing w:after="0" w:line="240" w:lineRule="auto"/>
              <w:jc w:val="both"/>
              <w:rPr>
                <w:rFonts w:ascii="Times New Roman" w:hAnsi="Times New Roman"/>
                <w:sz w:val="24"/>
                <w:szCs w:val="24"/>
              </w:rPr>
            </w:pPr>
          </w:p>
          <w:p w:rsidR="00CA5688" w:rsidRDefault="00CA5688" w:rsidP="00CE52C5">
            <w:pPr>
              <w:spacing w:after="0" w:line="240" w:lineRule="auto"/>
              <w:jc w:val="both"/>
              <w:rPr>
                <w:rFonts w:ascii="Times New Roman" w:hAnsi="Times New Roman"/>
                <w:sz w:val="24"/>
                <w:szCs w:val="24"/>
              </w:rPr>
            </w:pPr>
            <w:r w:rsidRPr="00CA5688">
              <w:rPr>
                <w:rFonts w:ascii="Times New Roman" w:hAnsi="Times New Roman"/>
                <w:sz w:val="24"/>
                <w:szCs w:val="24"/>
              </w:rPr>
              <w:t>The main statistical indicators</w:t>
            </w:r>
            <w:r w:rsidR="00CA4E89">
              <w:rPr>
                <w:rFonts w:ascii="Times New Roman" w:hAnsi="Times New Roman"/>
                <w:sz w:val="24"/>
                <w:szCs w:val="24"/>
                <w:lang w:val="en-US"/>
              </w:rPr>
              <w:t xml:space="preserve"> </w:t>
            </w:r>
            <w:r w:rsidR="00AD5E8B">
              <w:rPr>
                <w:rFonts w:ascii="Times New Roman" w:hAnsi="Times New Roman"/>
                <w:sz w:val="24"/>
                <w:szCs w:val="24"/>
                <w:lang w:val="en-US"/>
              </w:rPr>
              <w:t xml:space="preserve">produced </w:t>
            </w:r>
            <w:r w:rsidRPr="00CA5688">
              <w:rPr>
                <w:rFonts w:ascii="Times New Roman" w:hAnsi="Times New Roman"/>
                <w:sz w:val="24"/>
                <w:szCs w:val="24"/>
              </w:rPr>
              <w:t xml:space="preserve">are: </w:t>
            </w:r>
          </w:p>
          <w:p w:rsidR="00E05105" w:rsidRPr="00CA5688" w:rsidRDefault="00E05105" w:rsidP="00CE52C5">
            <w:pPr>
              <w:spacing w:after="0" w:line="240" w:lineRule="auto"/>
              <w:jc w:val="both"/>
              <w:rPr>
                <w:rFonts w:ascii="Times New Roman" w:hAnsi="Times New Roman"/>
                <w:sz w:val="24"/>
                <w:szCs w:val="24"/>
              </w:rPr>
            </w:pPr>
          </w:p>
          <w:p w:rsidR="00AD5E8B"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and change by weeks;</w:t>
            </w:r>
          </w:p>
          <w:p w:rsidR="00AD5E8B"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by educational level of and change by weeks;</w:t>
            </w:r>
          </w:p>
          <w:p w:rsidR="00AD5E8B"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by full and part time work and change by weeks;</w:t>
            </w:r>
          </w:p>
          <w:p w:rsidR="00AD5E8B"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by NACE Level 1 and change by weeks;</w:t>
            </w:r>
          </w:p>
          <w:p w:rsidR="00AD5E8B"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by NUTS 3 and change by weeks;</w:t>
            </w:r>
          </w:p>
          <w:p w:rsidR="00AD5E8B"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and change by months;</w:t>
            </w:r>
          </w:p>
          <w:p w:rsidR="00AD5E8B"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by educational level and change by months;</w:t>
            </w:r>
          </w:p>
          <w:p w:rsidR="00AD5E8B"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by full and part time work and change by months;</w:t>
            </w:r>
          </w:p>
          <w:p w:rsidR="00AD5E8B"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by NACE Level 1 and change by months;</w:t>
            </w:r>
          </w:p>
          <w:p w:rsid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Number of OJAs by NUTS 3 and change by months;</w:t>
            </w:r>
          </w:p>
          <w:p w:rsidR="00ED6618" w:rsidRPr="00AD5E8B" w:rsidRDefault="00ED6618" w:rsidP="00AD5E8B">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lang w:val="en-US"/>
              </w:rPr>
              <w:t>OJAs by average salary and by weeks/months/quarters</w:t>
            </w:r>
          </w:p>
          <w:p w:rsidR="005E71A0" w:rsidRPr="00AD5E8B" w:rsidRDefault="00AD5E8B" w:rsidP="00AD5E8B">
            <w:pPr>
              <w:pStyle w:val="ListParagraph"/>
              <w:numPr>
                <w:ilvl w:val="0"/>
                <w:numId w:val="13"/>
              </w:numPr>
              <w:spacing w:after="0" w:line="240" w:lineRule="auto"/>
              <w:jc w:val="both"/>
              <w:rPr>
                <w:rFonts w:ascii="Times New Roman" w:hAnsi="Times New Roman"/>
                <w:sz w:val="24"/>
                <w:szCs w:val="24"/>
              </w:rPr>
            </w:pPr>
            <w:r w:rsidRPr="00AD5E8B">
              <w:rPr>
                <w:rFonts w:ascii="Times New Roman" w:hAnsi="Times New Roman"/>
                <w:sz w:val="24"/>
                <w:szCs w:val="24"/>
              </w:rPr>
              <w:t>Ratio of OJAs to registered unemployed by weeks</w:t>
            </w:r>
          </w:p>
        </w:tc>
        <w:bookmarkStart w:id="0" w:name="_GoBack"/>
        <w:bookmarkEnd w:id="0"/>
      </w:tr>
      <w:tr w:rsidR="005E71A0" w:rsidRPr="005E71A0" w:rsidTr="001D636F">
        <w:trPr>
          <w:trHeight w:val="1598"/>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2.5</w:t>
            </w:r>
          </w:p>
        </w:tc>
        <w:tc>
          <w:tcPr>
            <w:tcW w:w="1763"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Statistical unit</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Entity for which information is sought and for which statistics are ultimately compiled.</w:t>
            </w:r>
          </w:p>
        </w:tc>
        <w:tc>
          <w:tcPr>
            <w:tcW w:w="3964" w:type="dxa"/>
            <w:hideMark/>
          </w:tcPr>
          <w:p w:rsidR="005E71A0" w:rsidRPr="005E71A0" w:rsidRDefault="005E71A0" w:rsidP="001D636F">
            <w:pPr>
              <w:spacing w:after="0" w:line="240" w:lineRule="auto"/>
              <w:jc w:val="both"/>
              <w:rPr>
                <w:rFonts w:ascii="Times New Roman" w:hAnsi="Times New Roman"/>
                <w:sz w:val="24"/>
                <w:szCs w:val="24"/>
              </w:rPr>
            </w:pPr>
            <w:r w:rsidRPr="005E71A0">
              <w:rPr>
                <w:rFonts w:ascii="Times New Roman" w:hAnsi="Times New Roman"/>
                <w:sz w:val="24"/>
                <w:szCs w:val="24"/>
              </w:rPr>
              <w:t>Define the type of statistical unit about which data are available, e.g. enterprise, local unit, private household, person.</w:t>
            </w:r>
            <w:r w:rsidR="001D636F" w:rsidRPr="005E71A0">
              <w:rPr>
                <w:rFonts w:ascii="Times New Roman" w:hAnsi="Times New Roman"/>
                <w:sz w:val="24"/>
                <w:szCs w:val="24"/>
              </w:rPr>
              <w:t xml:space="preserve"> </w:t>
            </w:r>
            <w:r w:rsidRPr="005E71A0">
              <w:rPr>
                <w:rFonts w:ascii="Times New Roman" w:hAnsi="Times New Roman"/>
                <w:sz w:val="24"/>
                <w:szCs w:val="24"/>
              </w:rPr>
              <w:t>If there is more than one type of unit, define each type. Summarize, if possible, the differences to units in traditional ways to collect data.</w:t>
            </w:r>
          </w:p>
        </w:tc>
        <w:tc>
          <w:tcPr>
            <w:tcW w:w="4819" w:type="dxa"/>
            <w:hideMark/>
          </w:tcPr>
          <w:p w:rsidR="005E71A0" w:rsidRPr="005E71A0" w:rsidRDefault="005E71A0" w:rsidP="005F4391">
            <w:pPr>
              <w:spacing w:after="0" w:line="240" w:lineRule="auto"/>
              <w:jc w:val="both"/>
              <w:rPr>
                <w:rFonts w:ascii="Times New Roman" w:hAnsi="Times New Roman"/>
                <w:sz w:val="24"/>
                <w:szCs w:val="24"/>
              </w:rPr>
            </w:pPr>
            <w:r w:rsidRPr="005E71A0">
              <w:rPr>
                <w:rFonts w:ascii="Times New Roman" w:hAnsi="Times New Roman"/>
                <w:sz w:val="24"/>
                <w:szCs w:val="24"/>
              </w:rPr>
              <w:t> </w:t>
            </w:r>
            <w:r w:rsidR="005F4391">
              <w:rPr>
                <w:rFonts w:ascii="Times New Roman" w:hAnsi="Times New Roman"/>
                <w:sz w:val="24"/>
                <w:szCs w:val="24"/>
                <w:lang w:val="en-US"/>
              </w:rPr>
              <w:t>On-line job advertisement</w:t>
            </w:r>
            <w:r w:rsidR="00F414C7" w:rsidRPr="00F414C7">
              <w:rPr>
                <w:rFonts w:ascii="Times New Roman" w:hAnsi="Times New Roman"/>
                <w:sz w:val="24"/>
                <w:szCs w:val="24"/>
                <w:lang w:val="en-US"/>
              </w:rPr>
              <w:t>.</w:t>
            </w:r>
          </w:p>
        </w:tc>
      </w:tr>
      <w:tr w:rsidR="005E71A0" w:rsidRPr="005E71A0" w:rsidTr="001D636F">
        <w:trPr>
          <w:trHeight w:val="701"/>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2.6</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Statistical population</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total membership or population or "universe" of a defined class of people, objects or events.</w:t>
            </w:r>
          </w:p>
        </w:tc>
        <w:tc>
          <w:tcPr>
            <w:tcW w:w="3964" w:type="dxa"/>
            <w:hideMark/>
          </w:tcPr>
          <w:p w:rsidR="005E71A0" w:rsidRPr="005E71A0" w:rsidRDefault="005E71A0" w:rsidP="001D636F">
            <w:pPr>
              <w:spacing w:after="0" w:line="240" w:lineRule="auto"/>
              <w:jc w:val="both"/>
              <w:rPr>
                <w:rFonts w:ascii="Times New Roman" w:hAnsi="Times New Roman"/>
                <w:sz w:val="24"/>
                <w:szCs w:val="24"/>
              </w:rPr>
            </w:pPr>
            <w:r w:rsidRPr="005E71A0">
              <w:rPr>
                <w:rFonts w:ascii="Times New Roman" w:hAnsi="Times New Roman"/>
                <w:sz w:val="24"/>
                <w:szCs w:val="24"/>
              </w:rPr>
              <w:t>Define the target population of the statistical units for which information is sought.</w:t>
            </w:r>
            <w:r w:rsidR="001D636F" w:rsidRPr="005E71A0">
              <w:rPr>
                <w:rFonts w:ascii="Times New Roman" w:hAnsi="Times New Roman"/>
                <w:sz w:val="24"/>
                <w:szCs w:val="24"/>
              </w:rPr>
              <w:t xml:space="preserve"> </w:t>
            </w:r>
            <w:r w:rsidRPr="005E71A0">
              <w:rPr>
                <w:rFonts w:ascii="Times New Roman" w:hAnsi="Times New Roman"/>
                <w:sz w:val="24"/>
                <w:szCs w:val="24"/>
              </w:rPr>
              <w:t xml:space="preserve">Note that a difference between the target population and the population desired by users is a relevance issue and is discussed in concept 5; and the difference between target population and the actual (frame) population is a coverage issue and is discussed in sub-concept 6.3. </w:t>
            </w:r>
            <w:r w:rsidRPr="005E71A0">
              <w:rPr>
                <w:rFonts w:ascii="Times New Roman" w:hAnsi="Times New Roman"/>
                <w:sz w:val="24"/>
                <w:szCs w:val="24"/>
              </w:rPr>
              <w:br/>
              <w:t>If there is more than one type of population, define each type. Describe if there are any differences to the populations in the traditional surveys.</w:t>
            </w:r>
          </w:p>
        </w:tc>
        <w:tc>
          <w:tcPr>
            <w:tcW w:w="4819" w:type="dxa"/>
            <w:hideMark/>
          </w:tcPr>
          <w:p w:rsidR="005367D5" w:rsidRPr="005367D5" w:rsidRDefault="007D303A" w:rsidP="00CE52C5">
            <w:pPr>
              <w:spacing w:after="0" w:line="240" w:lineRule="auto"/>
              <w:jc w:val="both"/>
              <w:rPr>
                <w:rFonts w:ascii="Times New Roman" w:hAnsi="Times New Roman"/>
                <w:sz w:val="24"/>
                <w:szCs w:val="24"/>
                <w:lang w:val="en-US"/>
              </w:rPr>
            </w:pPr>
            <w:r w:rsidRPr="007D303A">
              <w:rPr>
                <w:rFonts w:ascii="Times New Roman" w:hAnsi="Times New Roman"/>
                <w:sz w:val="24"/>
                <w:szCs w:val="24"/>
                <w:lang w:val="nl-NL"/>
              </w:rPr>
              <w:t xml:space="preserve">The source population are </w:t>
            </w:r>
            <w:r>
              <w:rPr>
                <w:rFonts w:ascii="Times New Roman" w:hAnsi="Times New Roman"/>
                <w:sz w:val="24"/>
                <w:szCs w:val="24"/>
                <w:lang w:val="nl-NL"/>
              </w:rPr>
              <w:t xml:space="preserve">two biggest job portals in Bulgaria: </w:t>
            </w:r>
            <w:hyperlink r:id="rId10" w:history="1">
              <w:r w:rsidRPr="00922B8F">
                <w:rPr>
                  <w:rStyle w:val="Hyperlink"/>
                  <w:rFonts w:ascii="Times New Roman" w:hAnsi="Times New Roman"/>
                  <w:sz w:val="24"/>
                  <w:szCs w:val="24"/>
                </w:rPr>
                <w:t>www.jobs.bg</w:t>
              </w:r>
            </w:hyperlink>
            <w:r>
              <w:rPr>
                <w:rFonts w:ascii="Times New Roman" w:hAnsi="Times New Roman"/>
                <w:sz w:val="24"/>
                <w:szCs w:val="24"/>
                <w:lang w:val="nl-NL"/>
              </w:rPr>
              <w:t xml:space="preserve"> and </w:t>
            </w:r>
            <w:hyperlink w:history="1">
              <w:r w:rsidR="001278AA" w:rsidRPr="00922B8F">
                <w:rPr>
                  <w:rStyle w:val="Hyperlink"/>
                  <w:rFonts w:ascii="Times New Roman" w:hAnsi="Times New Roman"/>
                  <w:sz w:val="24"/>
                  <w:szCs w:val="24"/>
                  <w:lang w:val="nl-NL"/>
                </w:rPr>
                <w:t xml:space="preserve">www.zaplata.bg . </w:t>
              </w:r>
              <w:r w:rsidR="001278AA" w:rsidRPr="00922B8F">
                <w:rPr>
                  <w:rStyle w:val="Hyperlink"/>
                  <w:rFonts w:ascii="Times New Roman" w:hAnsi="Times New Roman"/>
                  <w:sz w:val="24"/>
                  <w:szCs w:val="24"/>
                  <w:lang w:val="en-US"/>
                </w:rPr>
                <w:t xml:space="preserve"> </w:t>
              </w:r>
            </w:hyperlink>
            <w:r w:rsidR="00CA5688">
              <w:rPr>
                <w:rFonts w:ascii="Times New Roman" w:hAnsi="Times New Roman"/>
                <w:sz w:val="24"/>
                <w:szCs w:val="24"/>
                <w:lang w:val="en-US"/>
              </w:rPr>
              <w:t xml:space="preserve"> </w:t>
            </w:r>
          </w:p>
          <w:p w:rsidR="005E71A0" w:rsidRPr="005E71A0" w:rsidRDefault="005E71A0" w:rsidP="00CE52C5">
            <w:pPr>
              <w:spacing w:after="0" w:line="240" w:lineRule="auto"/>
              <w:jc w:val="both"/>
              <w:rPr>
                <w:rFonts w:ascii="Times New Roman" w:hAnsi="Times New Roman"/>
                <w:sz w:val="24"/>
                <w:szCs w:val="24"/>
              </w:rPr>
            </w:pPr>
          </w:p>
        </w:tc>
      </w:tr>
      <w:tr w:rsidR="005E71A0" w:rsidRPr="005E71A0" w:rsidTr="001D636F">
        <w:trPr>
          <w:trHeight w:val="913"/>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2.7</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Reference area</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country or geographic area to which the measured statistical phenomenon relates.</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Describe the country, the regions, the districts, or the other geographical aggregates, to which the data refer. Identify any specific exclusions in the statistical data.</w:t>
            </w:r>
          </w:p>
        </w:tc>
        <w:tc>
          <w:tcPr>
            <w:tcW w:w="4819" w:type="dxa"/>
            <w:hideMark/>
          </w:tcPr>
          <w:p w:rsidR="005E71A0" w:rsidRPr="00E81110" w:rsidRDefault="00E81110"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Bulgaria and Bulgarian NUTS 3 level. </w:t>
            </w:r>
          </w:p>
        </w:tc>
      </w:tr>
      <w:tr w:rsidR="005E71A0" w:rsidRPr="005E71A0" w:rsidTr="001D636F">
        <w:trPr>
          <w:trHeight w:val="1060"/>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2.8</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Time coverage</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length of time for which data are available.</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State the time period(s) covered by the data, e.g. first quarter 2018, or quarters 2015-2018, or year 2018, or years 1985-2018. Note that any issues </w:t>
            </w:r>
            <w:r w:rsidRPr="005E71A0">
              <w:rPr>
                <w:rFonts w:ascii="Times New Roman" w:hAnsi="Times New Roman"/>
                <w:sz w:val="24"/>
                <w:szCs w:val="24"/>
              </w:rPr>
              <w:lastRenderedPageBreak/>
              <w:t>concerning comparability over time are discussed in concept 8.</w:t>
            </w:r>
          </w:p>
        </w:tc>
        <w:tc>
          <w:tcPr>
            <w:tcW w:w="4819" w:type="dxa"/>
            <w:hideMark/>
          </w:tcPr>
          <w:p w:rsidR="00E81110" w:rsidRPr="00E81110" w:rsidRDefault="00F703F1" w:rsidP="00CE52C5">
            <w:pPr>
              <w:spacing w:after="0" w:line="240" w:lineRule="auto"/>
              <w:jc w:val="both"/>
              <w:rPr>
                <w:rFonts w:ascii="Times New Roman" w:hAnsi="Times New Roman"/>
                <w:sz w:val="24"/>
                <w:szCs w:val="24"/>
              </w:rPr>
            </w:pPr>
            <w:r>
              <w:rPr>
                <w:rFonts w:ascii="Times New Roman" w:hAnsi="Times New Roman"/>
                <w:sz w:val="24"/>
                <w:szCs w:val="24"/>
                <w:lang w:val="en-US"/>
              </w:rPr>
              <w:lastRenderedPageBreak/>
              <w:t>Y</w:t>
            </w:r>
            <w:r w:rsidR="00B438B9">
              <w:rPr>
                <w:rFonts w:ascii="Times New Roman" w:hAnsi="Times New Roman"/>
                <w:sz w:val="24"/>
                <w:szCs w:val="24"/>
                <w:lang w:val="en-US"/>
              </w:rPr>
              <w:t xml:space="preserve">ear </w:t>
            </w:r>
            <w:r w:rsidR="00E81110" w:rsidRPr="00E81110">
              <w:rPr>
                <w:rFonts w:ascii="Times New Roman" w:hAnsi="Times New Roman"/>
                <w:sz w:val="24"/>
                <w:szCs w:val="24"/>
              </w:rPr>
              <w:t>20</w:t>
            </w:r>
            <w:r w:rsidR="00E81110">
              <w:rPr>
                <w:rFonts w:ascii="Times New Roman" w:hAnsi="Times New Roman"/>
                <w:sz w:val="24"/>
                <w:szCs w:val="24"/>
                <w:lang w:val="en-US"/>
              </w:rPr>
              <w:t>20</w:t>
            </w:r>
            <w:r w:rsidR="00B438B9">
              <w:rPr>
                <w:rFonts w:ascii="Times New Roman" w:hAnsi="Times New Roman"/>
                <w:sz w:val="24"/>
                <w:szCs w:val="24"/>
                <w:lang w:val="en-US"/>
              </w:rPr>
              <w:t>, time series for the period 201</w:t>
            </w:r>
            <w:r w:rsidR="001278AA">
              <w:rPr>
                <w:rFonts w:ascii="Times New Roman" w:hAnsi="Times New Roman"/>
                <w:sz w:val="24"/>
                <w:szCs w:val="24"/>
                <w:lang w:val="en-US"/>
              </w:rPr>
              <w:t>9</w:t>
            </w:r>
            <w:r w:rsidR="00B438B9">
              <w:rPr>
                <w:rFonts w:ascii="Times New Roman" w:hAnsi="Times New Roman"/>
                <w:sz w:val="24"/>
                <w:szCs w:val="24"/>
                <w:lang w:val="en-US"/>
              </w:rPr>
              <w:t>-2020</w:t>
            </w:r>
            <w:r w:rsidR="00E81110" w:rsidRPr="00E81110">
              <w:rPr>
                <w:rFonts w:ascii="Times New Roman" w:hAnsi="Times New Roman"/>
                <w:sz w:val="24"/>
                <w:szCs w:val="24"/>
              </w:rPr>
              <w:t>.</w:t>
            </w:r>
          </w:p>
          <w:p w:rsidR="005E71A0" w:rsidRPr="005E71A0" w:rsidRDefault="005E71A0" w:rsidP="00CE52C5">
            <w:pPr>
              <w:spacing w:after="0" w:line="240" w:lineRule="auto"/>
              <w:jc w:val="both"/>
              <w:rPr>
                <w:rFonts w:ascii="Times New Roman" w:hAnsi="Times New Roman"/>
                <w:sz w:val="24"/>
                <w:szCs w:val="24"/>
              </w:rPr>
            </w:pPr>
          </w:p>
        </w:tc>
      </w:tr>
      <w:tr w:rsidR="005E71A0" w:rsidRPr="005E71A0" w:rsidTr="001D636F">
        <w:trPr>
          <w:trHeight w:val="630"/>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3</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Statistical processing</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(Defined by its sub-concepts)</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(Information relating to this concept is provided by reporting on its sub-concepts.)</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r>
      <w:tr w:rsidR="005E71A0" w:rsidRPr="005E71A0" w:rsidTr="001D636F">
        <w:trPr>
          <w:trHeight w:val="701"/>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3.1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Source data</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Characteristics and components of the raw statistical data used for compiling statistical aggregates.</w:t>
            </w:r>
          </w:p>
        </w:tc>
        <w:tc>
          <w:tcPr>
            <w:tcW w:w="3964" w:type="dxa"/>
            <w:hideMark/>
          </w:tcPr>
          <w:p w:rsid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Indicate if the data are based on a survey, an administrative data source, multiple data sources, big data source (machine generated, human sourced, process mediated), e.g., web data, and/or macro-aggregates. </w:t>
            </w:r>
          </w:p>
          <w:p w:rsidR="00F703F1" w:rsidRPr="005E71A0" w:rsidRDefault="00F703F1" w:rsidP="00CE52C5">
            <w:pPr>
              <w:spacing w:after="0" w:line="240" w:lineRule="auto"/>
              <w:jc w:val="both"/>
              <w:rPr>
                <w:rFonts w:ascii="Times New Roman" w:hAnsi="Times New Roman"/>
                <w:sz w:val="24"/>
                <w:szCs w:val="24"/>
              </w:rPr>
            </w:pPr>
          </w:p>
          <w:p w:rsidR="00F703F1"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t>Refer to the accreditation document of the data source, if applies.</w:t>
            </w:r>
            <w:r w:rsidR="00F703F1">
              <w:rPr>
                <w:rFonts w:ascii="Times New Roman" w:hAnsi="Times New Roman"/>
                <w:sz w:val="24"/>
                <w:szCs w:val="24"/>
                <w:lang w:val="en-US"/>
              </w:rPr>
              <w:t xml:space="preserve"> </w:t>
            </w:r>
            <w:r w:rsidRPr="005E71A0">
              <w:rPr>
                <w:rFonts w:ascii="Times New Roman" w:hAnsi="Times New Roman"/>
                <w:sz w:val="24"/>
                <w:szCs w:val="24"/>
              </w:rPr>
              <w:t>In the event of multiple data sources or macro-aggregates, reference each source and indicate how they are combined.</w:t>
            </w:r>
            <w:r w:rsidR="00F703F1">
              <w:rPr>
                <w:rFonts w:ascii="Times New Roman" w:hAnsi="Times New Roman"/>
                <w:sz w:val="24"/>
                <w:szCs w:val="24"/>
                <w:lang w:val="en-US"/>
              </w:rPr>
              <w:t xml:space="preserve"> </w:t>
            </w:r>
            <w:r w:rsidRPr="005E71A0">
              <w:rPr>
                <w:rFonts w:ascii="Times New Roman" w:hAnsi="Times New Roman"/>
                <w:sz w:val="24"/>
                <w:szCs w:val="24"/>
              </w:rPr>
              <w:t>For each survey source, summarise the sample design, cross referencing the descriptions of the target and survey populations, presented in sub-concept 2.6.</w:t>
            </w:r>
            <w:r w:rsidR="00F703F1">
              <w:rPr>
                <w:rFonts w:ascii="Times New Roman" w:hAnsi="Times New Roman"/>
                <w:sz w:val="24"/>
                <w:szCs w:val="24"/>
                <w:lang w:val="en-US"/>
              </w:rPr>
              <w:t xml:space="preserve"> </w:t>
            </w:r>
            <w:r w:rsidRPr="005E71A0">
              <w:rPr>
                <w:rFonts w:ascii="Times New Roman" w:hAnsi="Times New Roman"/>
                <w:sz w:val="24"/>
                <w:szCs w:val="24"/>
              </w:rPr>
              <w:t>For each administrative data source, summarise the source, its primary purpose, and the most important data items acquired.</w:t>
            </w:r>
            <w:r w:rsidRPr="005E71A0">
              <w:rPr>
                <w:rFonts w:ascii="Times New Roman" w:hAnsi="Times New Roman"/>
                <w:sz w:val="24"/>
                <w:szCs w:val="24"/>
              </w:rPr>
              <w:br/>
              <w:t>Information in which form the metadata for the new data source is available, where it can be found, and if it is updated on a regular</w:t>
            </w:r>
            <w:r w:rsidR="00F703F1">
              <w:rPr>
                <w:rFonts w:ascii="Times New Roman" w:hAnsi="Times New Roman"/>
                <w:sz w:val="24"/>
                <w:szCs w:val="24"/>
                <w:lang w:val="en-US"/>
              </w:rPr>
              <w:t xml:space="preserve"> </w:t>
            </w:r>
            <w:r w:rsidRPr="005E71A0">
              <w:rPr>
                <w:rFonts w:ascii="Times New Roman" w:hAnsi="Times New Roman"/>
                <w:sz w:val="24"/>
                <w:szCs w:val="24"/>
              </w:rPr>
              <w:t>basis.</w:t>
            </w:r>
            <w:r w:rsidR="00F703F1">
              <w:rPr>
                <w:rFonts w:ascii="Times New Roman" w:hAnsi="Times New Roman"/>
                <w:sz w:val="24"/>
                <w:szCs w:val="24"/>
                <w:lang w:val="en-US"/>
              </w:rPr>
              <w:t xml:space="preserve"> </w:t>
            </w:r>
          </w:p>
          <w:p w:rsidR="00E97C84" w:rsidRDefault="005E71A0" w:rsidP="00E97C84">
            <w:pPr>
              <w:spacing w:after="0" w:line="240" w:lineRule="auto"/>
              <w:jc w:val="both"/>
              <w:rPr>
                <w:rFonts w:ascii="Times New Roman" w:hAnsi="Times New Roman"/>
                <w:b/>
                <w:sz w:val="24"/>
                <w:szCs w:val="24"/>
              </w:rPr>
            </w:pPr>
            <w:r w:rsidRPr="005E71A0">
              <w:rPr>
                <w:rFonts w:ascii="Times New Roman" w:hAnsi="Times New Roman"/>
                <w:b/>
                <w:sz w:val="24"/>
                <w:szCs w:val="24"/>
              </w:rPr>
              <w:t>European</w:t>
            </w:r>
            <w:r w:rsidR="00E97C84">
              <w:rPr>
                <w:rFonts w:ascii="Times New Roman" w:hAnsi="Times New Roman"/>
                <w:b/>
                <w:sz w:val="24"/>
                <w:szCs w:val="24"/>
              </w:rPr>
              <w:t xml:space="preserve"> </w:t>
            </w:r>
            <w:r w:rsidRPr="005E71A0">
              <w:rPr>
                <w:rFonts w:ascii="Times New Roman" w:hAnsi="Times New Roman"/>
                <w:b/>
                <w:sz w:val="24"/>
                <w:szCs w:val="24"/>
              </w:rPr>
              <w:t>level</w:t>
            </w:r>
          </w:p>
          <w:p w:rsidR="005E71A0" w:rsidRPr="00E97C84" w:rsidRDefault="005E71A0" w:rsidP="00E97C84">
            <w:pPr>
              <w:spacing w:after="0" w:line="240" w:lineRule="auto"/>
              <w:jc w:val="both"/>
              <w:rPr>
                <w:rFonts w:ascii="Times New Roman" w:hAnsi="Times New Roman"/>
                <w:b/>
                <w:sz w:val="24"/>
                <w:szCs w:val="24"/>
              </w:rPr>
            </w:pPr>
            <w:r w:rsidRPr="005E71A0">
              <w:rPr>
                <w:rFonts w:ascii="Times New Roman" w:hAnsi="Times New Roman"/>
                <w:sz w:val="24"/>
                <w:szCs w:val="24"/>
              </w:rPr>
              <w:t>Provide an overview of the sources used across countries.</w:t>
            </w:r>
          </w:p>
        </w:tc>
        <w:tc>
          <w:tcPr>
            <w:tcW w:w="4819" w:type="dxa"/>
            <w:hideMark/>
          </w:tcPr>
          <w:p w:rsidR="00535E3B" w:rsidRDefault="00535E3B" w:rsidP="00CE52C5">
            <w:pPr>
              <w:spacing w:after="0" w:line="240" w:lineRule="auto"/>
              <w:jc w:val="both"/>
              <w:rPr>
                <w:rFonts w:ascii="Times New Roman" w:hAnsi="Times New Roman"/>
                <w:sz w:val="24"/>
                <w:szCs w:val="24"/>
                <w:lang w:val="en-US"/>
              </w:rPr>
            </w:pPr>
            <w:r w:rsidRPr="00535E3B">
              <w:rPr>
                <w:rFonts w:ascii="Times New Roman" w:hAnsi="Times New Roman"/>
                <w:sz w:val="24"/>
                <w:szCs w:val="24"/>
                <w:lang w:val="en-US"/>
              </w:rPr>
              <w:t xml:space="preserve">BNSI used the following data sources to produce experimental </w:t>
            </w:r>
            <w:r w:rsidR="00DB6831">
              <w:rPr>
                <w:rFonts w:ascii="Times New Roman" w:hAnsi="Times New Roman"/>
                <w:sz w:val="24"/>
                <w:szCs w:val="24"/>
                <w:lang w:val="en-US"/>
              </w:rPr>
              <w:t xml:space="preserve">OJAs </w:t>
            </w:r>
            <w:r>
              <w:rPr>
                <w:rFonts w:ascii="Times New Roman" w:hAnsi="Times New Roman"/>
                <w:sz w:val="24"/>
                <w:szCs w:val="24"/>
                <w:lang w:val="en-US"/>
              </w:rPr>
              <w:t>statistics:</w:t>
            </w:r>
          </w:p>
          <w:p w:rsidR="00DB6831" w:rsidRPr="00DB6831" w:rsidRDefault="00DB6831" w:rsidP="00CE52C5">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lang w:val="en-US"/>
              </w:rPr>
              <w:t xml:space="preserve">Job portal </w:t>
            </w:r>
            <w:hyperlink r:id="rId11" w:history="1">
              <w:r w:rsidRPr="00922B8F">
                <w:rPr>
                  <w:rStyle w:val="Hyperlink"/>
                  <w:rFonts w:ascii="Times New Roman" w:hAnsi="Times New Roman"/>
                  <w:sz w:val="24"/>
                  <w:szCs w:val="24"/>
                  <w:lang w:val="en-US"/>
                </w:rPr>
                <w:t>www.jobs.bg</w:t>
              </w:r>
            </w:hyperlink>
          </w:p>
          <w:p w:rsidR="00DB6831" w:rsidRPr="00DB6831" w:rsidRDefault="00DB6831" w:rsidP="00CE52C5">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lang w:val="en-US"/>
              </w:rPr>
              <w:t xml:space="preserve">Job portal </w:t>
            </w:r>
            <w:hyperlink r:id="rId12" w:history="1">
              <w:r w:rsidRPr="00922B8F">
                <w:rPr>
                  <w:rStyle w:val="Hyperlink"/>
                  <w:rFonts w:ascii="Times New Roman" w:hAnsi="Times New Roman"/>
                  <w:sz w:val="24"/>
                  <w:szCs w:val="24"/>
                  <w:lang w:val="en-US"/>
                </w:rPr>
                <w:t>www.zaplata.bg</w:t>
              </w:r>
            </w:hyperlink>
          </w:p>
          <w:p w:rsidR="00535E3B" w:rsidRPr="00535E3B" w:rsidRDefault="00535E3B" w:rsidP="00CE52C5">
            <w:pPr>
              <w:pStyle w:val="ListParagraph"/>
              <w:numPr>
                <w:ilvl w:val="0"/>
                <w:numId w:val="4"/>
              </w:numPr>
              <w:spacing w:after="0" w:line="240" w:lineRule="auto"/>
              <w:jc w:val="both"/>
              <w:rPr>
                <w:rFonts w:ascii="Times New Roman" w:hAnsi="Times New Roman"/>
                <w:sz w:val="24"/>
                <w:szCs w:val="24"/>
              </w:rPr>
            </w:pPr>
            <w:r w:rsidRPr="00535E3B">
              <w:rPr>
                <w:rFonts w:ascii="Times New Roman" w:hAnsi="Times New Roman"/>
                <w:sz w:val="24"/>
                <w:szCs w:val="24"/>
              </w:rPr>
              <w:t>Statistical Business Register (SBR)</w:t>
            </w:r>
            <w:r w:rsidR="00DB6831">
              <w:rPr>
                <w:rFonts w:ascii="Times New Roman" w:hAnsi="Times New Roman"/>
                <w:sz w:val="24"/>
                <w:szCs w:val="24"/>
                <w:lang w:val="en-US"/>
              </w:rPr>
              <w:t xml:space="preserve"> information for employers:</w:t>
            </w:r>
          </w:p>
          <w:p w:rsidR="00535E3B" w:rsidRPr="00535E3B" w:rsidRDefault="00535E3B" w:rsidP="00CE52C5">
            <w:pPr>
              <w:pStyle w:val="ListParagraph"/>
              <w:numPr>
                <w:ilvl w:val="0"/>
                <w:numId w:val="6"/>
              </w:numPr>
              <w:spacing w:after="0" w:line="240" w:lineRule="auto"/>
              <w:jc w:val="both"/>
              <w:rPr>
                <w:rFonts w:ascii="Times New Roman" w:hAnsi="Times New Roman"/>
                <w:sz w:val="24"/>
                <w:szCs w:val="24"/>
              </w:rPr>
            </w:pPr>
            <w:r w:rsidRPr="00535E3B">
              <w:rPr>
                <w:rFonts w:ascii="Times New Roman" w:hAnsi="Times New Roman"/>
                <w:sz w:val="24"/>
                <w:szCs w:val="24"/>
              </w:rPr>
              <w:t>Enterprise ID</w:t>
            </w:r>
          </w:p>
          <w:p w:rsidR="00535E3B" w:rsidRPr="00535E3B" w:rsidRDefault="00535E3B" w:rsidP="00CE52C5">
            <w:pPr>
              <w:pStyle w:val="ListParagraph"/>
              <w:numPr>
                <w:ilvl w:val="0"/>
                <w:numId w:val="6"/>
              </w:numPr>
              <w:spacing w:after="0" w:line="240" w:lineRule="auto"/>
              <w:jc w:val="both"/>
              <w:rPr>
                <w:rFonts w:ascii="Times New Roman" w:hAnsi="Times New Roman"/>
                <w:sz w:val="24"/>
                <w:szCs w:val="24"/>
              </w:rPr>
            </w:pPr>
            <w:r w:rsidRPr="00535E3B">
              <w:rPr>
                <w:rFonts w:ascii="Times New Roman" w:hAnsi="Times New Roman"/>
                <w:sz w:val="24"/>
                <w:szCs w:val="24"/>
              </w:rPr>
              <w:t>Enterprise Name</w:t>
            </w:r>
          </w:p>
          <w:p w:rsidR="00535E3B" w:rsidRPr="00535E3B" w:rsidRDefault="00535E3B" w:rsidP="00CE52C5">
            <w:pPr>
              <w:pStyle w:val="ListParagraph"/>
              <w:numPr>
                <w:ilvl w:val="0"/>
                <w:numId w:val="6"/>
              </w:numPr>
              <w:spacing w:after="0" w:line="240" w:lineRule="auto"/>
              <w:jc w:val="both"/>
              <w:rPr>
                <w:rFonts w:ascii="Times New Roman" w:hAnsi="Times New Roman"/>
                <w:sz w:val="24"/>
                <w:szCs w:val="24"/>
              </w:rPr>
            </w:pPr>
            <w:r w:rsidRPr="00535E3B">
              <w:rPr>
                <w:rFonts w:ascii="Times New Roman" w:hAnsi="Times New Roman"/>
                <w:sz w:val="24"/>
                <w:szCs w:val="24"/>
              </w:rPr>
              <w:t>Enterprise NUTS 3 level</w:t>
            </w:r>
          </w:p>
          <w:p w:rsidR="00535E3B" w:rsidRPr="00535E3B" w:rsidRDefault="00535E3B" w:rsidP="00CE52C5">
            <w:pPr>
              <w:pStyle w:val="ListParagraph"/>
              <w:numPr>
                <w:ilvl w:val="0"/>
                <w:numId w:val="6"/>
              </w:numPr>
              <w:spacing w:after="0" w:line="240" w:lineRule="auto"/>
              <w:jc w:val="both"/>
              <w:rPr>
                <w:rFonts w:ascii="Times New Roman" w:hAnsi="Times New Roman"/>
                <w:sz w:val="24"/>
                <w:szCs w:val="24"/>
              </w:rPr>
            </w:pPr>
            <w:r w:rsidRPr="00535E3B">
              <w:rPr>
                <w:rFonts w:ascii="Times New Roman" w:hAnsi="Times New Roman"/>
                <w:sz w:val="24"/>
                <w:szCs w:val="24"/>
              </w:rPr>
              <w:t>Enterprise NACE information</w:t>
            </w:r>
          </w:p>
          <w:p w:rsidR="00E81110" w:rsidRPr="00DB6831" w:rsidRDefault="00E81110" w:rsidP="00DB6831">
            <w:pPr>
              <w:spacing w:after="0" w:line="240" w:lineRule="auto"/>
              <w:ind w:left="360"/>
              <w:jc w:val="both"/>
              <w:rPr>
                <w:rFonts w:ascii="Times New Roman" w:hAnsi="Times New Roman"/>
                <w:sz w:val="24"/>
                <w:szCs w:val="24"/>
              </w:rPr>
            </w:pPr>
          </w:p>
        </w:tc>
      </w:tr>
      <w:tr w:rsidR="005E71A0" w:rsidRPr="005E71A0" w:rsidTr="001D636F">
        <w:trPr>
          <w:trHeight w:val="645"/>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3.2</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Frequency of data collection </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Frequency with which the source data are collected.</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Indicate the frequency of data collection (e.g. monthly, quarterly, annually, or continuous).</w:t>
            </w:r>
          </w:p>
        </w:tc>
        <w:tc>
          <w:tcPr>
            <w:tcW w:w="4819" w:type="dxa"/>
            <w:hideMark/>
          </w:tcPr>
          <w:p w:rsidR="005E71A0" w:rsidRPr="00A779FF" w:rsidRDefault="005E71A0" w:rsidP="00CB24EB">
            <w:pPr>
              <w:spacing w:after="0" w:line="240" w:lineRule="auto"/>
              <w:jc w:val="both"/>
              <w:rPr>
                <w:rFonts w:ascii="Times New Roman" w:hAnsi="Times New Roman"/>
                <w:sz w:val="24"/>
                <w:szCs w:val="24"/>
                <w:lang w:val="en-US"/>
              </w:rPr>
            </w:pPr>
            <w:r w:rsidRPr="005E71A0">
              <w:rPr>
                <w:rFonts w:ascii="Times New Roman" w:hAnsi="Times New Roman"/>
                <w:sz w:val="24"/>
                <w:szCs w:val="24"/>
              </w:rPr>
              <w:t> </w:t>
            </w:r>
            <w:r w:rsidR="00CB24EB">
              <w:rPr>
                <w:rFonts w:ascii="Times New Roman" w:hAnsi="Times New Roman"/>
                <w:sz w:val="24"/>
                <w:szCs w:val="24"/>
                <w:lang w:val="en-US"/>
              </w:rPr>
              <w:t>Quarterly, Monthly, Weekly</w:t>
            </w:r>
            <w:r w:rsidR="00B438B9">
              <w:rPr>
                <w:rFonts w:ascii="Times New Roman" w:hAnsi="Times New Roman"/>
                <w:sz w:val="24"/>
                <w:szCs w:val="24"/>
                <w:lang w:val="en-US"/>
              </w:rPr>
              <w:t>.</w:t>
            </w:r>
          </w:p>
        </w:tc>
      </w:tr>
      <w:tr w:rsidR="005E71A0" w:rsidRPr="005E71A0" w:rsidTr="001D636F">
        <w:trPr>
          <w:trHeight w:val="831"/>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3.3</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Data collection</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Systematic process of gathering data for official statistics.</w:t>
            </w:r>
          </w:p>
        </w:tc>
        <w:tc>
          <w:tcPr>
            <w:tcW w:w="3964" w:type="dxa"/>
            <w:hideMark/>
          </w:tcPr>
          <w:p w:rsidR="00A0289A"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For each survey data source:</w:t>
            </w:r>
            <w:r w:rsidRPr="005E71A0">
              <w:rPr>
                <w:rFonts w:ascii="Times New Roman" w:hAnsi="Times New Roman"/>
                <w:sz w:val="24"/>
                <w:szCs w:val="24"/>
              </w:rPr>
              <w:br/>
              <w:t xml:space="preserve">• describe the method(s) used to gather data from respondents; </w:t>
            </w:r>
            <w:r w:rsidRPr="005E71A0">
              <w:rPr>
                <w:rFonts w:ascii="Times New Roman" w:hAnsi="Times New Roman"/>
                <w:sz w:val="24"/>
                <w:szCs w:val="24"/>
              </w:rPr>
              <w:br/>
              <w:t>• annex or hyperlink the questionnaires(s).</w:t>
            </w:r>
            <w:r w:rsidRPr="005E71A0">
              <w:rPr>
                <w:rFonts w:ascii="Times New Roman" w:hAnsi="Times New Roman"/>
                <w:sz w:val="24"/>
                <w:szCs w:val="24"/>
              </w:rPr>
              <w:br/>
              <w:t>For each administrative data source</w:t>
            </w:r>
          </w:p>
          <w:p w:rsidR="00A0289A"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describe the acquisition process and how it was tested.</w:t>
            </w:r>
          </w:p>
          <w:p w:rsidR="00A0289A"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For all sources</w:t>
            </w:r>
          </w:p>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describe the types of checks applied at the time of data entry.</w:t>
            </w:r>
          </w:p>
          <w:p w:rsidR="005E71A0" w:rsidRPr="005E71A0" w:rsidRDefault="005E71A0" w:rsidP="00CE52C5">
            <w:pPr>
              <w:spacing w:after="0" w:line="240" w:lineRule="auto"/>
              <w:jc w:val="both"/>
              <w:rPr>
                <w:rFonts w:ascii="Times New Roman" w:hAnsi="Times New Roman"/>
                <w:b/>
                <w:sz w:val="24"/>
                <w:szCs w:val="24"/>
              </w:rPr>
            </w:pPr>
            <w:r w:rsidRPr="005E71A0">
              <w:rPr>
                <w:rFonts w:ascii="Times New Roman" w:hAnsi="Times New Roman"/>
                <w:sz w:val="24"/>
                <w:szCs w:val="24"/>
              </w:rPr>
              <w:t>For big data sources describe the methods used to collect the data;</w:t>
            </w:r>
            <w:r w:rsidR="00F703F1">
              <w:rPr>
                <w:rFonts w:ascii="Times New Roman" w:hAnsi="Times New Roman"/>
                <w:sz w:val="24"/>
                <w:szCs w:val="24"/>
                <w:lang w:val="en-US"/>
              </w:rPr>
              <w:t xml:space="preserve"> </w:t>
            </w:r>
            <w:r w:rsidRPr="005E71A0">
              <w:rPr>
                <w:rFonts w:ascii="Times New Roman" w:hAnsi="Times New Roman"/>
                <w:sz w:val="24"/>
                <w:szCs w:val="24"/>
              </w:rPr>
              <w:t>add hyperlink if it is web data or name of the API used to collect the data.</w:t>
            </w:r>
          </w:p>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b/>
                <w:sz w:val="24"/>
                <w:szCs w:val="24"/>
              </w:rPr>
              <w:t>European level</w:t>
            </w:r>
            <w:r w:rsidRPr="005E71A0">
              <w:rPr>
                <w:rFonts w:ascii="Times New Roman" w:hAnsi="Times New Roman"/>
                <w:sz w:val="24"/>
                <w:szCs w:val="24"/>
              </w:rPr>
              <w:t xml:space="preserve"> </w:t>
            </w:r>
            <w:r w:rsidRPr="005E71A0">
              <w:rPr>
                <w:rFonts w:ascii="Times New Roman" w:hAnsi="Times New Roman"/>
                <w:sz w:val="24"/>
                <w:szCs w:val="24"/>
              </w:rPr>
              <w:br/>
              <w:t>Provide a summary of the commonalities and differences in the collection methods, questionnaires and checks used in different countries.</w:t>
            </w:r>
          </w:p>
        </w:tc>
        <w:tc>
          <w:tcPr>
            <w:tcW w:w="4819" w:type="dxa"/>
            <w:hideMark/>
          </w:tcPr>
          <w:p w:rsidR="005E71A0" w:rsidRPr="005E71A0" w:rsidRDefault="006A2588" w:rsidP="006A2588">
            <w:pPr>
              <w:pStyle w:val="NormalWeb"/>
              <w:jc w:val="both"/>
            </w:pPr>
            <w:r>
              <w:rPr>
                <w:lang w:val="en-US"/>
              </w:rPr>
              <w:t xml:space="preserve">The </w:t>
            </w:r>
            <w:r>
              <w:t>BNSI is doing scraping of OJAs on daily basis. During the scraping, we are saving OJAs that are</w:t>
            </w:r>
            <w:r>
              <w:rPr>
                <w:lang w:val="en-US"/>
              </w:rPr>
              <w:t xml:space="preserve"> </w:t>
            </w:r>
            <w:r w:rsidR="00102394">
              <w:rPr>
                <w:lang w:val="en-US"/>
              </w:rPr>
              <w:t xml:space="preserve">newly </w:t>
            </w:r>
            <w:r>
              <w:t>published only yesterday, i.e. the day before the real scraping. We are using Python’s Scrapy library</w:t>
            </w:r>
            <w:r>
              <w:rPr>
                <w:lang w:val="en-US"/>
              </w:rPr>
              <w:t xml:space="preserve"> </w:t>
            </w:r>
            <w:r>
              <w:t>with custom written spiders. They are using configuration files in JSON format with instructions what</w:t>
            </w:r>
            <w:r>
              <w:rPr>
                <w:lang w:val="en-US"/>
              </w:rPr>
              <w:t xml:space="preserve"> </w:t>
            </w:r>
            <w:r>
              <w:t>to be scraped and from where. A log file is written during the scraping. The spiders are saving the</w:t>
            </w:r>
            <w:r>
              <w:rPr>
                <w:lang w:val="en-US"/>
              </w:rPr>
              <w:t xml:space="preserve"> </w:t>
            </w:r>
            <w:r>
              <w:t>scraped data in CSV files by days. The CSV files have 26 columns of semi-structured information.</w:t>
            </w:r>
          </w:p>
        </w:tc>
      </w:tr>
      <w:tr w:rsidR="005E71A0" w:rsidRPr="005E71A0" w:rsidTr="00575007">
        <w:trPr>
          <w:trHeight w:val="1976"/>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3.4</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Data validation</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Process of monitoring the results of data compilation and ensuring the quality of statistical results.</w:t>
            </w:r>
          </w:p>
        </w:tc>
        <w:tc>
          <w:tcPr>
            <w:tcW w:w="3964" w:type="dxa"/>
            <w:hideMark/>
          </w:tcPr>
          <w:p w:rsidR="00A0289A" w:rsidRDefault="005E71A0" w:rsidP="00A0289A">
            <w:pPr>
              <w:spacing w:after="0" w:line="240" w:lineRule="auto"/>
              <w:jc w:val="both"/>
              <w:rPr>
                <w:rFonts w:ascii="Times New Roman" w:hAnsi="Times New Roman"/>
                <w:b/>
                <w:sz w:val="24"/>
                <w:szCs w:val="24"/>
              </w:rPr>
            </w:pPr>
            <w:r w:rsidRPr="005E71A0">
              <w:rPr>
                <w:rFonts w:ascii="Times New Roman" w:hAnsi="Times New Roman"/>
                <w:sz w:val="24"/>
                <w:szCs w:val="24"/>
              </w:rPr>
              <w:t>Describe the procedures for checking and validating the source data and how the results are monitored and used.</w:t>
            </w:r>
            <w:r w:rsidRPr="005E71A0">
              <w:rPr>
                <w:rFonts w:ascii="Times New Roman" w:hAnsi="Times New Roman"/>
                <w:sz w:val="24"/>
                <w:szCs w:val="24"/>
              </w:rPr>
              <w:br/>
              <w:t>Describe the procedures for validating the aggregate output data (statistics) after compilation, including checking coverage and response rates, and comparing with data for previous cycles and with expectations.</w:t>
            </w:r>
            <w:r w:rsidRPr="005E71A0">
              <w:rPr>
                <w:rFonts w:ascii="Times New Roman" w:hAnsi="Times New Roman"/>
                <w:sz w:val="24"/>
                <w:szCs w:val="24"/>
              </w:rPr>
              <w:br/>
            </w:r>
            <w:r w:rsidRPr="005E71A0">
              <w:rPr>
                <w:rFonts w:ascii="Times New Roman" w:hAnsi="Times New Roman"/>
                <w:sz w:val="24"/>
                <w:szCs w:val="24"/>
              </w:rPr>
              <w:lastRenderedPageBreak/>
              <w:t>List other output datasets to which the data relate and outline the procedures for identifying inconsistencies between the output data and these other datasets.</w:t>
            </w:r>
            <w:r w:rsidRPr="005E71A0">
              <w:rPr>
                <w:rFonts w:ascii="Times New Roman" w:hAnsi="Times New Roman"/>
                <w:sz w:val="24"/>
                <w:szCs w:val="24"/>
              </w:rPr>
              <w:br/>
              <w:t>Define the linkage method for big data sources and other data sources used for validation.</w:t>
            </w:r>
            <w:r w:rsidRPr="005E71A0">
              <w:rPr>
                <w:rFonts w:ascii="Times New Roman" w:hAnsi="Times New Roman"/>
                <w:sz w:val="24"/>
                <w:szCs w:val="24"/>
              </w:rPr>
              <w:br/>
            </w:r>
            <w:r w:rsidRPr="005E71A0">
              <w:rPr>
                <w:rFonts w:ascii="Times New Roman" w:hAnsi="Times New Roman"/>
                <w:b/>
                <w:sz w:val="24"/>
                <w:szCs w:val="24"/>
              </w:rPr>
              <w:t>European level</w:t>
            </w:r>
          </w:p>
          <w:p w:rsidR="005E71A0" w:rsidRPr="005E71A0" w:rsidRDefault="005E71A0" w:rsidP="00A0289A">
            <w:pPr>
              <w:spacing w:after="0" w:line="240" w:lineRule="auto"/>
              <w:jc w:val="both"/>
              <w:rPr>
                <w:rFonts w:ascii="Times New Roman" w:hAnsi="Times New Roman"/>
                <w:sz w:val="24"/>
                <w:szCs w:val="24"/>
              </w:rPr>
            </w:pPr>
            <w:r w:rsidRPr="005E71A0">
              <w:rPr>
                <w:rFonts w:ascii="Times New Roman" w:hAnsi="Times New Roman"/>
                <w:sz w:val="24"/>
                <w:szCs w:val="24"/>
              </w:rPr>
              <w:t xml:space="preserve">Provide a summary of the commonalities and differences in the validation methods used by countries. </w:t>
            </w:r>
          </w:p>
        </w:tc>
        <w:tc>
          <w:tcPr>
            <w:tcW w:w="4819" w:type="dxa"/>
            <w:hideMark/>
          </w:tcPr>
          <w:p w:rsidR="005E71A0" w:rsidRPr="00044466" w:rsidRDefault="00D913E3" w:rsidP="00CE52C5">
            <w:pPr>
              <w:spacing w:after="0" w:line="240" w:lineRule="auto"/>
              <w:jc w:val="both"/>
              <w:rPr>
                <w:rFonts w:ascii="Times New Roman" w:hAnsi="Times New Roman"/>
                <w:sz w:val="24"/>
                <w:szCs w:val="24"/>
                <w:lang w:val="en-US"/>
              </w:rPr>
            </w:pPr>
            <w:r w:rsidRPr="00D913E3">
              <w:rPr>
                <w:rFonts w:ascii="Times New Roman" w:hAnsi="Times New Roman"/>
                <w:sz w:val="24"/>
                <w:szCs w:val="24"/>
                <w:lang w:val="nl-NL"/>
              </w:rPr>
              <w:lastRenderedPageBreak/>
              <w:t>BNSI is doing validation step daily on the scraped CSV file with yesterday OJAs data by Python script. The validation step is checking whether the obtained OJAs records are well structured, i.e. dose the column contains expected data or not. In addition, the script is transforming date column in the same pattern. Then the script is saving the OJA records without errors in CSV files by days</w:t>
            </w:r>
            <w:r>
              <w:rPr>
                <w:rFonts w:ascii="Times New Roman" w:hAnsi="Times New Roman"/>
                <w:sz w:val="24"/>
                <w:szCs w:val="24"/>
                <w:lang w:val="nl-NL"/>
              </w:rPr>
              <w:t xml:space="preserve">. </w:t>
            </w:r>
            <w:r w:rsidRPr="00D913E3">
              <w:rPr>
                <w:rFonts w:ascii="Times New Roman" w:hAnsi="Times New Roman"/>
                <w:sz w:val="24"/>
                <w:szCs w:val="24"/>
                <w:lang w:val="en-US"/>
              </w:rPr>
              <w:t xml:space="preserve"> </w:t>
            </w:r>
            <w:r w:rsidR="00044466">
              <w:rPr>
                <w:rFonts w:ascii="Times New Roman" w:hAnsi="Times New Roman"/>
                <w:sz w:val="24"/>
                <w:szCs w:val="24"/>
                <w:lang w:val="en-US"/>
              </w:rPr>
              <w:t xml:space="preserve"> </w:t>
            </w:r>
          </w:p>
        </w:tc>
      </w:tr>
      <w:tr w:rsidR="005E71A0" w:rsidRPr="005E71A0" w:rsidTr="001D636F">
        <w:trPr>
          <w:trHeight w:val="3686"/>
        </w:trPr>
        <w:tc>
          <w:tcPr>
            <w:tcW w:w="876"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3.5</w:t>
            </w:r>
          </w:p>
        </w:tc>
        <w:tc>
          <w:tcPr>
            <w:tcW w:w="1763"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Data compilation</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Operations performed on data to derive new information according to a given set of rules.</w:t>
            </w:r>
          </w:p>
        </w:tc>
        <w:tc>
          <w:tcPr>
            <w:tcW w:w="3964" w:type="dxa"/>
            <w:hideMark/>
          </w:tcPr>
          <w:p w:rsidR="00A0289A" w:rsidRDefault="005E71A0" w:rsidP="00A0289A">
            <w:pPr>
              <w:spacing w:after="0" w:line="240" w:lineRule="auto"/>
              <w:jc w:val="both"/>
              <w:rPr>
                <w:rFonts w:ascii="Times New Roman" w:hAnsi="Times New Roman"/>
                <w:sz w:val="24"/>
                <w:szCs w:val="24"/>
              </w:rPr>
            </w:pPr>
            <w:r w:rsidRPr="005E71A0">
              <w:rPr>
                <w:rFonts w:ascii="Times New Roman" w:hAnsi="Times New Roman"/>
                <w:sz w:val="24"/>
                <w:szCs w:val="24"/>
              </w:rPr>
              <w:t>If there is missing data, give detailed description of the methods used for imputation.</w:t>
            </w:r>
            <w:r w:rsidRPr="005E71A0">
              <w:rPr>
                <w:rFonts w:ascii="Times New Roman" w:hAnsi="Times New Roman"/>
                <w:sz w:val="24"/>
                <w:szCs w:val="24"/>
              </w:rPr>
              <w:br/>
              <w:t>For big data sources, e.g., web data, indicate the reason why data were not collected (technical issues etc.).</w:t>
            </w:r>
          </w:p>
          <w:p w:rsidR="00A0289A" w:rsidRDefault="005E71A0" w:rsidP="00A0289A">
            <w:pPr>
              <w:spacing w:after="0" w:line="240" w:lineRule="auto"/>
              <w:jc w:val="both"/>
              <w:rPr>
                <w:rFonts w:ascii="Times New Roman" w:hAnsi="Times New Roman"/>
                <w:sz w:val="24"/>
                <w:szCs w:val="24"/>
              </w:rPr>
            </w:pPr>
            <w:r w:rsidRPr="005E71A0">
              <w:rPr>
                <w:rFonts w:ascii="Times New Roman" w:hAnsi="Times New Roman"/>
                <w:sz w:val="24"/>
                <w:szCs w:val="24"/>
              </w:rPr>
              <w:t xml:space="preserve">Describe the procedures for imputation, the most common reasons for imputation and imputation rates within each of the main strata. </w:t>
            </w:r>
            <w:r w:rsidRPr="005E71A0">
              <w:rPr>
                <w:rFonts w:ascii="Times New Roman" w:hAnsi="Times New Roman"/>
                <w:sz w:val="24"/>
                <w:szCs w:val="24"/>
              </w:rPr>
              <w:br/>
              <w:t>Describe the likely impact of imputation.</w:t>
            </w:r>
            <w:r w:rsidRPr="005E71A0">
              <w:rPr>
                <w:rFonts w:ascii="Times New Roman" w:hAnsi="Times New Roman"/>
                <w:sz w:val="24"/>
                <w:szCs w:val="24"/>
              </w:rPr>
              <w:br/>
              <w:t>Describe the procedures for adjustment for non-response and the corrections to the design weights to account for differences in response rates. Describe the calculation of design weights, including calibration (if used).</w:t>
            </w:r>
          </w:p>
          <w:p w:rsidR="005E71A0" w:rsidRPr="005E71A0" w:rsidRDefault="005E71A0" w:rsidP="00A0289A">
            <w:pPr>
              <w:spacing w:after="0" w:line="240" w:lineRule="auto"/>
              <w:jc w:val="both"/>
              <w:rPr>
                <w:rFonts w:ascii="Times New Roman" w:hAnsi="Times New Roman"/>
                <w:sz w:val="24"/>
                <w:szCs w:val="24"/>
              </w:rPr>
            </w:pPr>
            <w:r w:rsidRPr="005E71A0">
              <w:rPr>
                <w:rFonts w:ascii="Times New Roman" w:hAnsi="Times New Roman"/>
                <w:sz w:val="24"/>
                <w:szCs w:val="24"/>
              </w:rPr>
              <w:t>Describe the procedures for combining input data from different sources.</w:t>
            </w:r>
          </w:p>
        </w:tc>
        <w:tc>
          <w:tcPr>
            <w:tcW w:w="4819" w:type="dxa"/>
            <w:hideMark/>
          </w:tcPr>
          <w:p w:rsidR="00EF16BD" w:rsidRDefault="00EF16BD"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Some web data are not collected because of the Internet connection problems categorized as follows:</w:t>
            </w:r>
          </w:p>
          <w:p w:rsidR="005E71A0" w:rsidRDefault="00EF16BD" w:rsidP="00CE52C5">
            <w:pPr>
              <w:pStyle w:val="ListParagraph"/>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lang w:val="en-US"/>
              </w:rPr>
              <w:t>HTTP error;</w:t>
            </w:r>
          </w:p>
          <w:p w:rsidR="00EF16BD" w:rsidRDefault="00EF16BD" w:rsidP="00CE52C5">
            <w:pPr>
              <w:pStyle w:val="ListParagraph"/>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lang w:val="en-US"/>
              </w:rPr>
              <w:t>Time out accurred;</w:t>
            </w:r>
          </w:p>
          <w:p w:rsidR="00EF16BD" w:rsidRDefault="00EF16BD" w:rsidP="00CE52C5">
            <w:pPr>
              <w:pStyle w:val="ListParagraph"/>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lang w:val="en-US"/>
              </w:rPr>
              <w:t>To many re-directs;</w:t>
            </w:r>
          </w:p>
          <w:p w:rsidR="00EF16BD" w:rsidRDefault="00EF16BD" w:rsidP="00CE52C5">
            <w:pPr>
              <w:pStyle w:val="ListParagraph"/>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lang w:val="en-US"/>
              </w:rPr>
              <w:t>Request exceptions;</w:t>
            </w:r>
          </w:p>
          <w:p w:rsidR="00EF16BD" w:rsidRDefault="00EF16BD" w:rsidP="00CE52C5">
            <w:pPr>
              <w:pStyle w:val="ListParagraph"/>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General exception. </w:t>
            </w:r>
          </w:p>
          <w:p w:rsidR="00EF16BD" w:rsidRDefault="00EF16BD"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 blocking from the source websites </w:t>
            </w:r>
            <w:proofErr w:type="gramStart"/>
            <w:r>
              <w:rPr>
                <w:rFonts w:ascii="Times New Roman" w:hAnsi="Times New Roman"/>
                <w:sz w:val="24"/>
                <w:szCs w:val="24"/>
                <w:lang w:val="en-US"/>
              </w:rPr>
              <w:t>was</w:t>
            </w:r>
            <w:r w:rsidR="00575007">
              <w:rPr>
                <w:rFonts w:ascii="Times New Roman" w:hAnsi="Times New Roman"/>
                <w:sz w:val="24"/>
                <w:szCs w:val="24"/>
                <w:lang w:val="en-US"/>
              </w:rPr>
              <w:t xml:space="preserve"> </w:t>
            </w:r>
            <w:r>
              <w:rPr>
                <w:rFonts w:ascii="Times New Roman" w:hAnsi="Times New Roman"/>
                <w:sz w:val="24"/>
                <w:szCs w:val="24"/>
                <w:lang w:val="en-US"/>
              </w:rPr>
              <w:t>detected</w:t>
            </w:r>
            <w:proofErr w:type="gramEnd"/>
            <w:r>
              <w:rPr>
                <w:rFonts w:ascii="Times New Roman" w:hAnsi="Times New Roman"/>
                <w:sz w:val="24"/>
                <w:szCs w:val="24"/>
                <w:lang w:val="en-US"/>
              </w:rPr>
              <w:t xml:space="preserve"> during the webscraping process. </w:t>
            </w:r>
          </w:p>
          <w:p w:rsidR="00EF16BD" w:rsidRPr="00EF16BD" w:rsidRDefault="00EF16BD"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tc>
      </w:tr>
      <w:tr w:rsidR="005E71A0" w:rsidRPr="005E71A0" w:rsidTr="001D636F">
        <w:trPr>
          <w:trHeight w:val="945"/>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4</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Quality management</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Systems and frameworks in place within an organisation to manage the quality of statistical products and processes.</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(Information relating to this concept is provided by reporting on its sub-concepts.)</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r>
      <w:tr w:rsidR="005E71A0" w:rsidRPr="005E71A0" w:rsidTr="001D636F">
        <w:trPr>
          <w:trHeight w:val="989"/>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4.1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Quality assurance</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All systematic activities implemented that can be demonstrated to provide confidence that the processes will fulfil the requirements for the statistical output.</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Describe the quality assurance procedures specifically applied to the statistical process for which the report is being prepared, for example agreements with the big data providers, benchmarking, assessments, and use of best practices.</w:t>
            </w:r>
            <w:r w:rsidR="00F83EDC">
              <w:rPr>
                <w:rFonts w:ascii="Times New Roman" w:hAnsi="Times New Roman"/>
                <w:sz w:val="24"/>
                <w:szCs w:val="24"/>
                <w:lang w:val="en-US"/>
              </w:rPr>
              <w:t xml:space="preserve"> I</w:t>
            </w:r>
            <w:r w:rsidRPr="005E71A0">
              <w:rPr>
                <w:rFonts w:ascii="Times New Roman" w:hAnsi="Times New Roman"/>
                <w:sz w:val="24"/>
                <w:szCs w:val="24"/>
              </w:rPr>
              <w:t xml:space="preserve">nclude descriptions of all forms of quality assessment procedures (self-assessment, peer review, compliance monitoring, </w:t>
            </w:r>
            <w:proofErr w:type="gramStart"/>
            <w:r w:rsidRPr="005E71A0">
              <w:rPr>
                <w:rFonts w:ascii="Times New Roman" w:hAnsi="Times New Roman"/>
                <w:sz w:val="24"/>
                <w:szCs w:val="24"/>
              </w:rPr>
              <w:t>audit</w:t>
            </w:r>
            <w:proofErr w:type="gramEnd"/>
            <w:r w:rsidRPr="005E71A0">
              <w:rPr>
                <w:rFonts w:ascii="Times New Roman" w:hAnsi="Times New Roman"/>
                <w:sz w:val="24"/>
                <w:szCs w:val="24"/>
              </w:rPr>
              <w:t>) and when they most recently took place.</w:t>
            </w:r>
            <w:r w:rsidR="00F83EDC">
              <w:rPr>
                <w:rFonts w:ascii="Times New Roman" w:hAnsi="Times New Roman"/>
                <w:sz w:val="24"/>
                <w:szCs w:val="24"/>
                <w:lang w:val="en-US"/>
              </w:rPr>
              <w:t xml:space="preserve"> </w:t>
            </w:r>
            <w:r w:rsidRPr="005E71A0">
              <w:rPr>
                <w:rFonts w:ascii="Times New Roman" w:hAnsi="Times New Roman"/>
                <w:sz w:val="24"/>
                <w:szCs w:val="24"/>
              </w:rPr>
              <w:t>Summarise the results of the most recent quality assessments and cross reference to the chapters in the report where the results are presented in more detail.</w:t>
            </w:r>
            <w:r w:rsidR="00F83EDC">
              <w:rPr>
                <w:rFonts w:ascii="Times New Roman" w:hAnsi="Times New Roman"/>
                <w:sz w:val="24"/>
                <w:szCs w:val="24"/>
                <w:lang w:val="en-US"/>
              </w:rPr>
              <w:t xml:space="preserve"> </w:t>
            </w:r>
            <w:r w:rsidRPr="005E71A0">
              <w:rPr>
                <w:rFonts w:ascii="Times New Roman" w:hAnsi="Times New Roman"/>
                <w:sz w:val="24"/>
                <w:szCs w:val="24"/>
              </w:rPr>
              <w:t>Describe any ongoing or planned improvements in quality assurance procedures.</w:t>
            </w:r>
          </w:p>
        </w:tc>
        <w:tc>
          <w:tcPr>
            <w:tcW w:w="4819" w:type="dxa"/>
            <w:hideMark/>
          </w:tcPr>
          <w:p w:rsidR="00CC74E2" w:rsidRDefault="00CC74E2" w:rsidP="00CC74E2">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main activities implemented to assure the quality of experimental data are the following: </w:t>
            </w:r>
          </w:p>
          <w:p w:rsidR="00CC74E2" w:rsidRDefault="00CC74E2" w:rsidP="00CC74E2">
            <w:pPr>
              <w:spacing w:after="0" w:line="240" w:lineRule="auto"/>
              <w:jc w:val="both"/>
              <w:rPr>
                <w:rFonts w:ascii="Times New Roman" w:hAnsi="Times New Roman"/>
                <w:sz w:val="24"/>
                <w:szCs w:val="24"/>
                <w:lang w:val="en-US"/>
              </w:rPr>
            </w:pPr>
          </w:p>
          <w:p w:rsidR="005E71A0" w:rsidRDefault="00CC74E2" w:rsidP="00CC74E2">
            <w:pPr>
              <w:pStyle w:val="ListParagraph"/>
              <w:numPr>
                <w:ilvl w:val="0"/>
                <w:numId w:val="15"/>
              </w:numPr>
              <w:spacing w:after="0" w:line="240" w:lineRule="auto"/>
              <w:jc w:val="both"/>
              <w:rPr>
                <w:rFonts w:ascii="Times New Roman" w:hAnsi="Times New Roman"/>
                <w:sz w:val="24"/>
                <w:szCs w:val="24"/>
                <w:lang w:val="en-US"/>
              </w:rPr>
            </w:pPr>
            <w:r>
              <w:rPr>
                <w:rFonts w:ascii="Times New Roman" w:hAnsi="Times New Roman"/>
                <w:sz w:val="24"/>
                <w:szCs w:val="24"/>
                <w:lang w:val="en-US"/>
              </w:rPr>
              <w:t>Standarizing the variables from both job portals;</w:t>
            </w:r>
          </w:p>
          <w:p w:rsidR="00CC74E2" w:rsidRDefault="00CC74E2" w:rsidP="00CC74E2">
            <w:pPr>
              <w:pStyle w:val="ListParagraph"/>
              <w:numPr>
                <w:ilvl w:val="0"/>
                <w:numId w:val="15"/>
              </w:numPr>
              <w:spacing w:after="0" w:line="240" w:lineRule="auto"/>
              <w:jc w:val="both"/>
              <w:rPr>
                <w:rFonts w:ascii="Times New Roman" w:hAnsi="Times New Roman"/>
                <w:sz w:val="24"/>
                <w:szCs w:val="24"/>
                <w:lang w:val="en-US"/>
              </w:rPr>
            </w:pPr>
            <w:r>
              <w:rPr>
                <w:rFonts w:ascii="Times New Roman" w:hAnsi="Times New Roman"/>
                <w:sz w:val="24"/>
                <w:szCs w:val="24"/>
                <w:lang w:val="en-US"/>
              </w:rPr>
              <w:t>D</w:t>
            </w:r>
            <w:r w:rsidRPr="00BF1ED8">
              <w:rPr>
                <w:rFonts w:ascii="Times New Roman" w:hAnsi="Times New Roman"/>
                <w:sz w:val="24"/>
                <w:szCs w:val="24"/>
                <w:lang w:val="en-US"/>
              </w:rPr>
              <w:t>e</w:t>
            </w:r>
            <w:r>
              <w:rPr>
                <w:rFonts w:ascii="Times New Roman" w:hAnsi="Times New Roman"/>
                <w:sz w:val="24"/>
                <w:szCs w:val="24"/>
                <w:lang w:val="en-US"/>
              </w:rPr>
              <w:t>-</w:t>
            </w:r>
            <w:r w:rsidRPr="00BF1ED8">
              <w:rPr>
                <w:rFonts w:ascii="Times New Roman" w:hAnsi="Times New Roman"/>
                <w:sz w:val="24"/>
                <w:szCs w:val="24"/>
                <w:lang w:val="en-US"/>
              </w:rPr>
              <w:t>duplicat</w:t>
            </w:r>
            <w:r>
              <w:rPr>
                <w:rFonts w:ascii="Times New Roman" w:hAnsi="Times New Roman"/>
                <w:sz w:val="24"/>
                <w:szCs w:val="24"/>
                <w:lang w:val="en-US"/>
              </w:rPr>
              <w:t>i</w:t>
            </w:r>
            <w:r w:rsidR="00BF1ED8">
              <w:rPr>
                <w:rFonts w:ascii="Times New Roman" w:hAnsi="Times New Roman"/>
                <w:sz w:val="24"/>
                <w:szCs w:val="24"/>
                <w:lang w:val="en-US"/>
              </w:rPr>
              <w:t>on</w:t>
            </w:r>
            <w:r>
              <w:rPr>
                <w:rFonts w:ascii="Times New Roman" w:hAnsi="Times New Roman"/>
                <w:sz w:val="24"/>
                <w:szCs w:val="24"/>
                <w:lang w:val="en-US"/>
              </w:rPr>
              <w:t xml:space="preserve"> </w:t>
            </w:r>
            <w:r w:rsidR="00BF1ED8">
              <w:rPr>
                <w:rFonts w:ascii="Times New Roman" w:hAnsi="Times New Roman"/>
                <w:sz w:val="24"/>
                <w:szCs w:val="24"/>
                <w:lang w:val="en-US"/>
              </w:rPr>
              <w:t xml:space="preserve">of </w:t>
            </w:r>
            <w:r w:rsidRPr="00BF1ED8">
              <w:rPr>
                <w:rFonts w:ascii="Times New Roman" w:hAnsi="Times New Roman"/>
                <w:sz w:val="24"/>
                <w:szCs w:val="24"/>
                <w:lang w:val="en-US"/>
              </w:rPr>
              <w:t xml:space="preserve">all records by all </w:t>
            </w:r>
            <w:r>
              <w:rPr>
                <w:rFonts w:ascii="Times New Roman" w:hAnsi="Times New Roman"/>
                <w:sz w:val="24"/>
                <w:szCs w:val="24"/>
                <w:lang w:val="en-US"/>
              </w:rPr>
              <w:t xml:space="preserve">variables </w:t>
            </w:r>
            <w:r w:rsidRPr="00BF1ED8">
              <w:rPr>
                <w:rFonts w:ascii="Times New Roman" w:hAnsi="Times New Roman"/>
                <w:sz w:val="24"/>
                <w:szCs w:val="24"/>
                <w:lang w:val="en-US"/>
              </w:rPr>
              <w:t>and keeps only the first record</w:t>
            </w:r>
            <w:r>
              <w:rPr>
                <w:rFonts w:ascii="Times New Roman" w:hAnsi="Times New Roman"/>
                <w:sz w:val="24"/>
                <w:szCs w:val="24"/>
                <w:lang w:val="en-US"/>
              </w:rPr>
              <w:t>;</w:t>
            </w:r>
          </w:p>
          <w:p w:rsidR="00CC74E2" w:rsidRDefault="00CC74E2" w:rsidP="00BF1ED8">
            <w:pPr>
              <w:pStyle w:val="ListParagraph"/>
              <w:numPr>
                <w:ilvl w:val="0"/>
                <w:numId w:val="15"/>
              </w:numPr>
              <w:spacing w:after="0" w:line="240" w:lineRule="auto"/>
              <w:jc w:val="both"/>
              <w:rPr>
                <w:rFonts w:ascii="Times New Roman" w:hAnsi="Times New Roman"/>
                <w:sz w:val="24"/>
                <w:szCs w:val="24"/>
                <w:lang w:val="en-US"/>
              </w:rPr>
            </w:pPr>
            <w:r w:rsidRPr="00BF1ED8">
              <w:rPr>
                <w:rFonts w:ascii="Times New Roman" w:hAnsi="Times New Roman"/>
                <w:sz w:val="24"/>
                <w:szCs w:val="24"/>
                <w:lang w:val="en-US"/>
              </w:rPr>
              <w:t>Second de-duplicati</w:t>
            </w:r>
            <w:r w:rsidR="00BF1ED8" w:rsidRPr="00BF1ED8">
              <w:rPr>
                <w:rFonts w:ascii="Times New Roman" w:hAnsi="Times New Roman"/>
                <w:sz w:val="24"/>
                <w:szCs w:val="24"/>
                <w:lang w:val="en-US"/>
              </w:rPr>
              <w:t>on</w:t>
            </w:r>
            <w:r w:rsidRPr="00BF1ED8">
              <w:rPr>
                <w:rFonts w:ascii="Times New Roman" w:hAnsi="Times New Roman"/>
                <w:sz w:val="24"/>
                <w:szCs w:val="24"/>
                <w:lang w:val="en-US"/>
              </w:rPr>
              <w:t xml:space="preserve"> of all records by date, OJA publisher (employer), </w:t>
            </w:r>
            <w:r w:rsidR="00BF1ED8" w:rsidRPr="00BF1ED8">
              <w:rPr>
                <w:rFonts w:ascii="Times New Roman" w:hAnsi="Times New Roman"/>
                <w:sz w:val="24"/>
                <w:szCs w:val="24"/>
                <w:lang w:val="en-US"/>
              </w:rPr>
              <w:t>p</w:t>
            </w:r>
            <w:r w:rsidRPr="00BF1ED8">
              <w:rPr>
                <w:rFonts w:ascii="Times New Roman" w:hAnsi="Times New Roman"/>
                <w:sz w:val="24"/>
                <w:szCs w:val="24"/>
                <w:lang w:val="en-US"/>
              </w:rPr>
              <w:t>opulated place, country and OJA title and</w:t>
            </w:r>
            <w:r w:rsidR="00BF1ED8" w:rsidRPr="00BF1ED8">
              <w:rPr>
                <w:rFonts w:ascii="Times New Roman" w:hAnsi="Times New Roman"/>
                <w:sz w:val="24"/>
                <w:szCs w:val="24"/>
                <w:lang w:val="en-US"/>
              </w:rPr>
              <w:t xml:space="preserve"> </w:t>
            </w:r>
            <w:r w:rsidRPr="00BF1ED8">
              <w:rPr>
                <w:rFonts w:ascii="Times New Roman" w:hAnsi="Times New Roman"/>
                <w:sz w:val="24"/>
                <w:szCs w:val="24"/>
                <w:lang w:val="en-US"/>
              </w:rPr>
              <w:t>keeps only the first record</w:t>
            </w:r>
            <w:r w:rsidR="00BF1ED8" w:rsidRPr="00BF1ED8">
              <w:rPr>
                <w:rFonts w:ascii="Times New Roman" w:hAnsi="Times New Roman"/>
                <w:sz w:val="24"/>
                <w:szCs w:val="24"/>
                <w:lang w:val="en-US"/>
              </w:rPr>
              <w:t xml:space="preserve">; </w:t>
            </w:r>
          </w:p>
          <w:p w:rsidR="00BF1ED8" w:rsidRPr="00BF1ED8" w:rsidRDefault="00E75CC1" w:rsidP="00BF1ED8">
            <w:pPr>
              <w:pStyle w:val="ListParagraph"/>
              <w:numPr>
                <w:ilvl w:val="0"/>
                <w:numId w:val="15"/>
              </w:numPr>
              <w:spacing w:after="0" w:line="240" w:lineRule="auto"/>
              <w:jc w:val="both"/>
              <w:rPr>
                <w:rFonts w:ascii="Times New Roman" w:hAnsi="Times New Roman"/>
                <w:sz w:val="24"/>
                <w:szCs w:val="24"/>
                <w:lang w:val="en-US"/>
              </w:rPr>
            </w:pPr>
            <w:r>
              <w:rPr>
                <w:rFonts w:ascii="Times New Roman" w:hAnsi="Times New Roman"/>
                <w:sz w:val="24"/>
                <w:szCs w:val="24"/>
                <w:lang w:val="en-US"/>
              </w:rPr>
              <w:t>Automated messages to the subject-matter statisticians for every step of data processing.</w:t>
            </w:r>
          </w:p>
          <w:p w:rsidR="00CC74E2" w:rsidRDefault="00CC74E2" w:rsidP="00CC74E2">
            <w:pPr>
              <w:spacing w:after="0" w:line="240" w:lineRule="auto"/>
              <w:jc w:val="both"/>
              <w:rPr>
                <w:rFonts w:ascii="Times New Roman" w:hAnsi="Times New Roman"/>
                <w:sz w:val="24"/>
                <w:szCs w:val="24"/>
                <w:lang w:val="en-US"/>
              </w:rPr>
            </w:pPr>
          </w:p>
          <w:p w:rsidR="00CC74E2" w:rsidRPr="005E71A0" w:rsidRDefault="00CC74E2" w:rsidP="00CC74E2">
            <w:pPr>
              <w:spacing w:after="0" w:line="240" w:lineRule="auto"/>
              <w:jc w:val="both"/>
              <w:rPr>
                <w:rFonts w:ascii="Times New Roman" w:hAnsi="Times New Roman"/>
                <w:sz w:val="24"/>
                <w:szCs w:val="24"/>
              </w:rPr>
            </w:pPr>
          </w:p>
        </w:tc>
      </w:tr>
      <w:tr w:rsidR="005E71A0" w:rsidRPr="005E71A0" w:rsidTr="001D636F">
        <w:trPr>
          <w:trHeight w:val="1010"/>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4.2</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Quality assessment</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Overall assessment of data quality, based on standard quality criteria.</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Summarise the results of the most recent quality assessments and cross reference to the chapters in the report where the results are presented in more detail.</w:t>
            </w:r>
          </w:p>
        </w:tc>
        <w:tc>
          <w:tcPr>
            <w:tcW w:w="4819" w:type="dxa"/>
            <w:noWrap/>
            <w:hideMark/>
          </w:tcPr>
          <w:p w:rsidR="00373DF0" w:rsidRPr="000D0207" w:rsidRDefault="00BF1ED8"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All quality </w:t>
            </w:r>
            <w:r w:rsidR="00206992">
              <w:rPr>
                <w:rFonts w:ascii="Times New Roman" w:hAnsi="Times New Roman"/>
                <w:sz w:val="24"/>
                <w:szCs w:val="24"/>
                <w:lang w:val="en-US"/>
              </w:rPr>
              <w:t xml:space="preserve">aspects and </w:t>
            </w:r>
            <w:r>
              <w:rPr>
                <w:rFonts w:ascii="Times New Roman" w:hAnsi="Times New Roman"/>
                <w:sz w:val="24"/>
                <w:szCs w:val="24"/>
                <w:lang w:val="en-US"/>
              </w:rPr>
              <w:t xml:space="preserve">consideration </w:t>
            </w:r>
            <w:proofErr w:type="gramStart"/>
            <w:r>
              <w:rPr>
                <w:rFonts w:ascii="Times New Roman" w:hAnsi="Times New Roman"/>
                <w:sz w:val="24"/>
                <w:szCs w:val="24"/>
                <w:lang w:val="en-US"/>
              </w:rPr>
              <w:t>are described</w:t>
            </w:r>
            <w:proofErr w:type="gramEnd"/>
            <w:r>
              <w:rPr>
                <w:rFonts w:ascii="Times New Roman" w:hAnsi="Times New Roman"/>
                <w:sz w:val="24"/>
                <w:szCs w:val="24"/>
                <w:lang w:val="en-US"/>
              </w:rPr>
              <w:t xml:space="preserve"> in details</w:t>
            </w:r>
            <w:r w:rsidR="000D0207">
              <w:rPr>
                <w:rFonts w:ascii="Times New Roman" w:hAnsi="Times New Roman"/>
                <w:sz w:val="24"/>
                <w:szCs w:val="24"/>
                <w:lang w:val="en-US"/>
              </w:rPr>
              <w:t xml:space="preserve"> on the</w:t>
            </w:r>
            <w:r w:rsidR="00206992">
              <w:rPr>
                <w:rFonts w:ascii="Times New Roman" w:hAnsi="Times New Roman"/>
                <w:sz w:val="24"/>
                <w:szCs w:val="24"/>
                <w:lang w:val="en-US"/>
              </w:rPr>
              <w:t xml:space="preserve"> </w:t>
            </w:r>
            <w:hyperlink r:id="rId13" w:history="1">
              <w:r w:rsidR="00206992" w:rsidRPr="00206992">
                <w:rPr>
                  <w:rStyle w:val="Hyperlink"/>
                  <w:rFonts w:ascii="Times New Roman" w:hAnsi="Times New Roman"/>
                  <w:sz w:val="24"/>
                  <w:szCs w:val="24"/>
                  <w:lang w:val="en-US"/>
                </w:rPr>
                <w:t>Deliverable B2</w:t>
              </w:r>
            </w:hyperlink>
            <w:r w:rsidR="00206992">
              <w:rPr>
                <w:rFonts w:ascii="Times New Roman" w:hAnsi="Times New Roman"/>
                <w:sz w:val="24"/>
                <w:szCs w:val="24"/>
                <w:lang w:val="en-US"/>
              </w:rPr>
              <w:t xml:space="preserve"> and </w:t>
            </w:r>
            <w:hyperlink r:id="rId14" w:history="1">
              <w:r w:rsidRPr="00BF1ED8">
                <w:rPr>
                  <w:rStyle w:val="Hyperlink"/>
                  <w:rFonts w:ascii="Times New Roman" w:hAnsi="Times New Roman"/>
                  <w:sz w:val="24"/>
                  <w:szCs w:val="24"/>
                  <w:lang w:val="en-US"/>
                </w:rPr>
                <w:t>Deliverable B4</w:t>
              </w:r>
            </w:hyperlink>
            <w:r w:rsidR="000D0207">
              <w:rPr>
                <w:rFonts w:ascii="Times New Roman" w:hAnsi="Times New Roman"/>
                <w:sz w:val="24"/>
                <w:szCs w:val="24"/>
                <w:lang w:val="en-US"/>
              </w:rPr>
              <w:t xml:space="preserve">. </w:t>
            </w:r>
          </w:p>
          <w:p w:rsidR="000D0207" w:rsidRDefault="000D0207" w:rsidP="00CE52C5">
            <w:pPr>
              <w:spacing w:after="0" w:line="240" w:lineRule="auto"/>
              <w:jc w:val="both"/>
              <w:rPr>
                <w:rFonts w:ascii="Times New Roman" w:hAnsi="Times New Roman"/>
                <w:sz w:val="24"/>
                <w:szCs w:val="24"/>
              </w:rPr>
            </w:pPr>
          </w:p>
          <w:p w:rsidR="00373DF0" w:rsidRDefault="00373DF0" w:rsidP="00CE52C5">
            <w:pPr>
              <w:spacing w:after="0" w:line="240" w:lineRule="auto"/>
              <w:jc w:val="both"/>
              <w:rPr>
                <w:rFonts w:ascii="Times New Roman" w:hAnsi="Times New Roman"/>
                <w:sz w:val="24"/>
                <w:szCs w:val="24"/>
              </w:rPr>
            </w:pPr>
          </w:p>
          <w:p w:rsidR="00373DF0" w:rsidRPr="005E71A0" w:rsidRDefault="00373DF0" w:rsidP="00CE52C5">
            <w:pPr>
              <w:spacing w:after="0" w:line="240" w:lineRule="auto"/>
              <w:jc w:val="both"/>
              <w:rPr>
                <w:rFonts w:ascii="Times New Roman" w:hAnsi="Times New Roman"/>
                <w:sz w:val="24"/>
                <w:szCs w:val="24"/>
              </w:rPr>
            </w:pPr>
          </w:p>
        </w:tc>
      </w:tr>
      <w:tr w:rsidR="005E71A0" w:rsidRPr="005E71A0" w:rsidTr="001D636F">
        <w:trPr>
          <w:trHeight w:val="630"/>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5</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 xml:space="preserve">Relevance </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The degree to which statistical information meet </w:t>
            </w:r>
            <w:r w:rsidRPr="005E71A0">
              <w:rPr>
                <w:rFonts w:ascii="Times New Roman" w:hAnsi="Times New Roman"/>
                <w:sz w:val="24"/>
                <w:szCs w:val="24"/>
              </w:rPr>
              <w:lastRenderedPageBreak/>
              <w:t>current and potential needs of the users.</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(Information relating to this concept is provided by reporting on its sub-concepts.)</w:t>
            </w:r>
          </w:p>
        </w:tc>
        <w:tc>
          <w:tcPr>
            <w:tcW w:w="4819" w:type="dxa"/>
            <w:tcBorders>
              <w:top w:val="single" w:sz="4" w:space="0" w:color="auto"/>
              <w:left w:val="single" w:sz="4" w:space="0" w:color="auto"/>
              <w:bottom w:val="single" w:sz="4" w:space="0" w:color="auto"/>
              <w:right w:val="single" w:sz="4" w:space="0" w:color="auto"/>
            </w:tcBorders>
            <w:shd w:val="clear" w:color="000000" w:fill="FFFF99"/>
            <w:noWrap/>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 </w:t>
            </w:r>
          </w:p>
        </w:tc>
      </w:tr>
      <w:tr w:rsidR="005E71A0" w:rsidRPr="005E71A0" w:rsidTr="001D636F">
        <w:trPr>
          <w:trHeight w:val="3157"/>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5.1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User needs </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Description of users and their respective needs with respect to the statistical data.</w:t>
            </w:r>
          </w:p>
        </w:tc>
        <w:tc>
          <w:tcPr>
            <w:tcW w:w="3964" w:type="dxa"/>
            <w:hideMark/>
          </w:tcPr>
          <w:p w:rsidR="00944292"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Provide:</w:t>
            </w:r>
            <w:r w:rsidRPr="005E71A0">
              <w:rPr>
                <w:rFonts w:ascii="Times New Roman" w:hAnsi="Times New Roman"/>
                <w:sz w:val="24"/>
                <w:szCs w:val="24"/>
              </w:rPr>
              <w:br/>
              <w:t>• a classification of users, also indicating their relative importance;</w:t>
            </w:r>
          </w:p>
          <w:p w:rsidR="00944292"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an indication of the uses for which users want the statistical outputs;</w:t>
            </w:r>
          </w:p>
          <w:p w:rsidR="00944292"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an assessment of the key outputs desired by different categories of users and any shortcomings in outputs for important users;</w:t>
            </w:r>
          </w:p>
          <w:p w:rsidR="00944292"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information on unmet user needs and any plans to satisfy them in the future; and</w:t>
            </w:r>
          </w:p>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•details regarding those quality components which do not meet user requirements.</w:t>
            </w:r>
          </w:p>
        </w:tc>
        <w:tc>
          <w:tcPr>
            <w:tcW w:w="4819" w:type="dxa"/>
            <w:noWrap/>
            <w:hideMark/>
          </w:tcPr>
          <w:p w:rsidR="009B5FE9" w:rsidRDefault="00CF47CF" w:rsidP="009B5FE9">
            <w:pPr>
              <w:spacing w:after="0" w:line="240" w:lineRule="auto"/>
              <w:jc w:val="both"/>
              <w:rPr>
                <w:rFonts w:ascii="Times New Roman" w:hAnsi="Times New Roman"/>
                <w:sz w:val="24"/>
                <w:szCs w:val="24"/>
              </w:rPr>
            </w:pPr>
            <w:r w:rsidRPr="00CF47CF">
              <w:rPr>
                <w:rFonts w:ascii="Times New Roman" w:hAnsi="Times New Roman"/>
                <w:sz w:val="24"/>
                <w:szCs w:val="24"/>
              </w:rPr>
              <w:t>The main users are subject m</w:t>
            </w:r>
            <w:r w:rsidR="00181DA5">
              <w:rPr>
                <w:rFonts w:ascii="Times New Roman" w:hAnsi="Times New Roman"/>
                <w:sz w:val="24"/>
                <w:szCs w:val="24"/>
                <w:lang w:val="en-US"/>
              </w:rPr>
              <w:t>a</w:t>
            </w:r>
            <w:r w:rsidRPr="00CF47CF">
              <w:rPr>
                <w:rFonts w:ascii="Times New Roman" w:hAnsi="Times New Roman"/>
                <w:sz w:val="24"/>
                <w:szCs w:val="24"/>
              </w:rPr>
              <w:t>tter e</w:t>
            </w:r>
            <w:r w:rsidR="00BD3AC9">
              <w:rPr>
                <w:rFonts w:ascii="Times New Roman" w:hAnsi="Times New Roman"/>
                <w:sz w:val="24"/>
                <w:szCs w:val="24"/>
                <w:lang w:val="en-US"/>
              </w:rPr>
              <w:t>x</w:t>
            </w:r>
            <w:r w:rsidRPr="00CF47CF">
              <w:rPr>
                <w:rFonts w:ascii="Times New Roman" w:hAnsi="Times New Roman"/>
                <w:sz w:val="24"/>
                <w:szCs w:val="24"/>
              </w:rPr>
              <w:t xml:space="preserve">sperts from </w:t>
            </w:r>
            <w:r w:rsidR="00BD3AC9">
              <w:rPr>
                <w:rFonts w:ascii="Times New Roman" w:hAnsi="Times New Roman"/>
                <w:sz w:val="24"/>
                <w:szCs w:val="24"/>
                <w:lang w:val="en-US"/>
              </w:rPr>
              <w:t xml:space="preserve">JV </w:t>
            </w:r>
            <w:r w:rsidRPr="00CF47CF">
              <w:rPr>
                <w:rFonts w:ascii="Times New Roman" w:hAnsi="Times New Roman"/>
                <w:sz w:val="24"/>
                <w:szCs w:val="24"/>
              </w:rPr>
              <w:t>survey. They could use the experimental O</w:t>
            </w:r>
            <w:r w:rsidR="009B5FE9">
              <w:rPr>
                <w:rFonts w:ascii="Times New Roman" w:hAnsi="Times New Roman"/>
                <w:sz w:val="24"/>
                <w:szCs w:val="24"/>
                <w:lang w:val="en-US"/>
              </w:rPr>
              <w:t>JA</w:t>
            </w:r>
            <w:r w:rsidRPr="00CF47CF">
              <w:rPr>
                <w:rFonts w:ascii="Times New Roman" w:hAnsi="Times New Roman"/>
                <w:sz w:val="24"/>
                <w:szCs w:val="24"/>
              </w:rPr>
              <w:t xml:space="preserve">s data as a complementary source to </w:t>
            </w:r>
            <w:r w:rsidR="009B5FE9">
              <w:rPr>
                <w:rFonts w:ascii="Times New Roman" w:hAnsi="Times New Roman"/>
                <w:sz w:val="24"/>
                <w:szCs w:val="24"/>
                <w:lang w:val="en-US"/>
              </w:rPr>
              <w:t>enrich the job vacancy statistics</w:t>
            </w:r>
            <w:r w:rsidRPr="00CF47CF">
              <w:rPr>
                <w:rFonts w:ascii="Times New Roman" w:hAnsi="Times New Roman"/>
                <w:sz w:val="24"/>
                <w:szCs w:val="24"/>
              </w:rPr>
              <w:t xml:space="preserve">. </w:t>
            </w:r>
          </w:p>
          <w:p w:rsidR="00CF47CF" w:rsidRPr="00CF47CF" w:rsidRDefault="00CF47CF" w:rsidP="009B5FE9">
            <w:pPr>
              <w:spacing w:after="0" w:line="240" w:lineRule="auto"/>
              <w:jc w:val="both"/>
              <w:rPr>
                <w:rFonts w:ascii="Times New Roman" w:hAnsi="Times New Roman"/>
                <w:sz w:val="24"/>
                <w:szCs w:val="24"/>
                <w:lang w:val="en-US"/>
              </w:rPr>
            </w:pPr>
            <w:r>
              <w:rPr>
                <w:rFonts w:ascii="Times New Roman" w:hAnsi="Times New Roman"/>
                <w:sz w:val="24"/>
                <w:szCs w:val="24"/>
                <w:lang w:val="en-US"/>
              </w:rPr>
              <w:t>The general users who have an interest for O</w:t>
            </w:r>
            <w:r w:rsidR="00BD3AC9">
              <w:rPr>
                <w:rFonts w:ascii="Times New Roman" w:hAnsi="Times New Roman"/>
                <w:sz w:val="24"/>
                <w:szCs w:val="24"/>
                <w:lang w:val="en-US"/>
              </w:rPr>
              <w:t>JAs</w:t>
            </w:r>
            <w:r>
              <w:rPr>
                <w:rFonts w:ascii="Times New Roman" w:hAnsi="Times New Roman"/>
                <w:sz w:val="24"/>
                <w:szCs w:val="24"/>
                <w:lang w:val="en-US"/>
              </w:rPr>
              <w:t xml:space="preserve"> data. </w:t>
            </w:r>
          </w:p>
        </w:tc>
      </w:tr>
      <w:tr w:rsidR="005E71A0" w:rsidRPr="005E71A0" w:rsidTr="001D636F">
        <w:trPr>
          <w:trHeight w:val="3440"/>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5.3</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Completeness </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extent to which all statistics that are needed are available.</w:t>
            </w:r>
          </w:p>
        </w:tc>
        <w:tc>
          <w:tcPr>
            <w:tcW w:w="3964" w:type="dxa"/>
            <w:hideMark/>
          </w:tcPr>
          <w:p w:rsidR="00944292"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Provide qualitative information on the extent to which content requirements in relevant legislation, regulations and guidelines are met.</w:t>
            </w:r>
            <w:r w:rsidR="00944292">
              <w:rPr>
                <w:rFonts w:ascii="Times New Roman" w:hAnsi="Times New Roman"/>
                <w:sz w:val="24"/>
                <w:szCs w:val="24"/>
                <w:lang w:val="en-US"/>
              </w:rPr>
              <w:t xml:space="preserve"> </w:t>
            </w:r>
            <w:r w:rsidRPr="005E71A0">
              <w:rPr>
                <w:rFonts w:ascii="Times New Roman" w:hAnsi="Times New Roman"/>
                <w:sz w:val="24"/>
                <w:szCs w:val="24"/>
              </w:rPr>
              <w:t>Provide information on the extent to which user needs related to content are satisfied.</w:t>
            </w:r>
            <w:r w:rsidR="00944292">
              <w:rPr>
                <w:rFonts w:ascii="Times New Roman" w:hAnsi="Times New Roman"/>
                <w:sz w:val="24"/>
                <w:szCs w:val="24"/>
                <w:lang w:val="en-US"/>
              </w:rPr>
              <w:t xml:space="preserve"> </w:t>
            </w:r>
            <w:r w:rsidRPr="005E71A0">
              <w:rPr>
                <w:rFonts w:ascii="Times New Roman" w:hAnsi="Times New Roman"/>
                <w:sz w:val="24"/>
                <w:szCs w:val="24"/>
              </w:rPr>
              <w:t>Provide values of indicator R1 Data completeness rate, for each required data item for each relevant regulation/ guideline at producer/user level of detail as appropriate.</w:t>
            </w:r>
            <w:r w:rsidR="00944292">
              <w:rPr>
                <w:rFonts w:ascii="Times New Roman" w:hAnsi="Times New Roman"/>
                <w:sz w:val="24"/>
                <w:szCs w:val="24"/>
                <w:lang w:val="en-US"/>
              </w:rPr>
              <w:t xml:space="preserve"> </w:t>
            </w:r>
            <w:r w:rsidRPr="005E71A0">
              <w:rPr>
                <w:rFonts w:ascii="Times New Roman" w:hAnsi="Times New Roman"/>
                <w:sz w:val="24"/>
                <w:szCs w:val="24"/>
              </w:rPr>
              <w:t>In the case where the indicator refers to data sent to Eurostat, this indicator can be compiled by Eurostat.</w:t>
            </w:r>
          </w:p>
          <w:p w:rsidR="005E71A0" w:rsidRPr="005E71A0" w:rsidRDefault="005E71A0" w:rsidP="00CE52C5">
            <w:pPr>
              <w:spacing w:after="0" w:line="240" w:lineRule="auto"/>
              <w:rPr>
                <w:rFonts w:ascii="Times New Roman" w:hAnsi="Times New Roman"/>
                <w:sz w:val="24"/>
                <w:szCs w:val="24"/>
              </w:rPr>
            </w:pPr>
            <w:r w:rsidRPr="00944292">
              <w:rPr>
                <w:rFonts w:ascii="Times New Roman" w:hAnsi="Times New Roman"/>
                <w:b/>
                <w:sz w:val="24"/>
                <w:szCs w:val="24"/>
              </w:rPr>
              <w:t>European level</w:t>
            </w:r>
            <w:r w:rsidRPr="005E71A0">
              <w:rPr>
                <w:rFonts w:ascii="Times New Roman" w:hAnsi="Times New Roman"/>
                <w:sz w:val="24"/>
                <w:szCs w:val="24"/>
              </w:rPr>
              <w:t xml:space="preserve"> </w:t>
            </w:r>
            <w:r w:rsidRPr="005E71A0">
              <w:rPr>
                <w:rFonts w:ascii="Times New Roman" w:hAnsi="Times New Roman"/>
                <w:sz w:val="24"/>
                <w:szCs w:val="24"/>
              </w:rPr>
              <w:br/>
              <w:t xml:space="preserve">Summarise across countries the extent </w:t>
            </w:r>
            <w:r w:rsidRPr="005E71A0">
              <w:rPr>
                <w:rFonts w:ascii="Times New Roman" w:hAnsi="Times New Roman"/>
                <w:sz w:val="24"/>
                <w:szCs w:val="24"/>
              </w:rPr>
              <w:lastRenderedPageBreak/>
              <w:t>to which ESS requirements for data items are met</w:t>
            </w:r>
          </w:p>
        </w:tc>
        <w:tc>
          <w:tcPr>
            <w:tcW w:w="4819" w:type="dxa"/>
            <w:noWrap/>
            <w:hideMark/>
          </w:tcPr>
          <w:p w:rsidR="00590C64" w:rsidRDefault="00590C64"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lastRenderedPageBreak/>
              <w:t xml:space="preserve">The </w:t>
            </w:r>
            <w:r w:rsidR="00DB4E8B" w:rsidRPr="00DB4E8B">
              <w:rPr>
                <w:lang w:val="nl-NL"/>
              </w:rPr>
              <w:t xml:space="preserve"> </w:t>
            </w:r>
            <w:r w:rsidR="00DB4E8B">
              <w:rPr>
                <w:lang w:val="nl-NL"/>
              </w:rPr>
              <w:t>p</w:t>
            </w:r>
            <w:r w:rsidR="00DB4E8B" w:rsidRPr="00DB4E8B">
              <w:rPr>
                <w:rFonts w:ascii="Times New Roman" w:hAnsi="Times New Roman"/>
                <w:sz w:val="24"/>
                <w:szCs w:val="24"/>
                <w:lang w:val="nl-NL"/>
              </w:rPr>
              <w:t>otential indicators fo</w:t>
            </w:r>
            <w:r w:rsidR="00DB4E8B">
              <w:rPr>
                <w:rFonts w:ascii="Times New Roman" w:hAnsi="Times New Roman"/>
                <w:sz w:val="24"/>
                <w:szCs w:val="24"/>
                <w:lang w:val="nl-NL"/>
              </w:rPr>
              <w:t>r</w:t>
            </w:r>
            <w:r w:rsidR="00DB4E8B" w:rsidRPr="00DB4E8B">
              <w:rPr>
                <w:rFonts w:ascii="Times New Roman" w:hAnsi="Times New Roman"/>
                <w:sz w:val="24"/>
                <w:szCs w:val="24"/>
                <w:lang w:val="nl-NL"/>
              </w:rPr>
              <w:t xml:space="preserve"> OJAs </w:t>
            </w:r>
            <w:r>
              <w:rPr>
                <w:rFonts w:ascii="Times New Roman" w:hAnsi="Times New Roman"/>
                <w:sz w:val="24"/>
                <w:szCs w:val="24"/>
                <w:lang w:val="en-US"/>
              </w:rPr>
              <w:t xml:space="preserve"> indicators </w:t>
            </w:r>
            <w:r w:rsidR="00DB4E8B">
              <w:rPr>
                <w:rFonts w:ascii="Times New Roman" w:hAnsi="Times New Roman"/>
                <w:sz w:val="24"/>
                <w:szCs w:val="24"/>
                <w:lang w:val="en-US"/>
              </w:rPr>
              <w:t xml:space="preserve">(defined in the Deliverable B2) </w:t>
            </w:r>
            <w:r>
              <w:rPr>
                <w:rFonts w:ascii="Times New Roman" w:hAnsi="Times New Roman"/>
                <w:sz w:val="24"/>
                <w:szCs w:val="24"/>
                <w:lang w:val="en-US"/>
              </w:rPr>
              <w:t xml:space="preserve">which are not produced are as follows:  </w:t>
            </w:r>
          </w:p>
          <w:p w:rsidR="005E71A0" w:rsidRPr="00DB5831" w:rsidRDefault="00DB5831" w:rsidP="00DB5831">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lang w:val="en-US"/>
              </w:rPr>
              <w:t>Number and change of OJAs by occupations;</w:t>
            </w:r>
          </w:p>
          <w:p w:rsidR="00DB5831" w:rsidRPr="00DB5831" w:rsidRDefault="00DB5831" w:rsidP="00DB5831">
            <w:pPr>
              <w:pStyle w:val="ListParagraph"/>
              <w:numPr>
                <w:ilvl w:val="0"/>
                <w:numId w:val="8"/>
              </w:numPr>
              <w:rPr>
                <w:rFonts w:ascii="Times New Roman" w:hAnsi="Times New Roman"/>
                <w:sz w:val="24"/>
                <w:szCs w:val="24"/>
              </w:rPr>
            </w:pPr>
            <w:r w:rsidRPr="00DB5831">
              <w:rPr>
                <w:rFonts w:ascii="Times New Roman" w:hAnsi="Times New Roman"/>
                <w:sz w:val="24"/>
                <w:szCs w:val="24"/>
              </w:rPr>
              <w:t xml:space="preserve">Number and change of OJAs by </w:t>
            </w:r>
            <w:r w:rsidR="001C2359">
              <w:rPr>
                <w:rFonts w:ascii="Times New Roman" w:hAnsi="Times New Roman"/>
                <w:sz w:val="24"/>
                <w:szCs w:val="24"/>
                <w:lang w:val="en-US"/>
              </w:rPr>
              <w:t>skills</w:t>
            </w:r>
            <w:r w:rsidRPr="00DB5831">
              <w:rPr>
                <w:rFonts w:ascii="Times New Roman" w:hAnsi="Times New Roman"/>
                <w:sz w:val="24"/>
                <w:szCs w:val="24"/>
              </w:rPr>
              <w:t>;</w:t>
            </w:r>
          </w:p>
          <w:p w:rsidR="00DB5831" w:rsidRPr="00DB5831" w:rsidRDefault="00DB5831" w:rsidP="00DB5831">
            <w:pPr>
              <w:spacing w:after="0" w:line="240" w:lineRule="auto"/>
              <w:ind w:left="360"/>
              <w:jc w:val="both"/>
              <w:rPr>
                <w:rFonts w:ascii="Times New Roman" w:hAnsi="Times New Roman"/>
                <w:sz w:val="24"/>
                <w:szCs w:val="24"/>
              </w:rPr>
            </w:pPr>
          </w:p>
        </w:tc>
      </w:tr>
      <w:tr w:rsidR="005E71A0" w:rsidRPr="005E71A0" w:rsidTr="001D636F">
        <w:trPr>
          <w:trHeight w:val="1881"/>
        </w:trPr>
        <w:tc>
          <w:tcPr>
            <w:tcW w:w="876" w:type="dxa"/>
            <w:hideMark/>
          </w:tcPr>
          <w:p w:rsidR="005E71A0" w:rsidRPr="005E71A0" w:rsidRDefault="005E71A0" w:rsidP="00CE52C5">
            <w:pPr>
              <w:spacing w:after="160" w:line="240" w:lineRule="auto"/>
              <w:jc w:val="both"/>
              <w:rPr>
                <w:rFonts w:ascii="Times New Roman" w:hAnsi="Times New Roman"/>
                <w:sz w:val="24"/>
                <w:szCs w:val="24"/>
              </w:rPr>
            </w:pPr>
            <w:r w:rsidRPr="005E71A0">
              <w:rPr>
                <w:rFonts w:ascii="Times New Roman" w:hAnsi="Times New Roman"/>
                <w:sz w:val="24"/>
                <w:szCs w:val="24"/>
              </w:rPr>
              <w:t>5.A</w:t>
            </w:r>
          </w:p>
        </w:tc>
        <w:tc>
          <w:tcPr>
            <w:tcW w:w="1763" w:type="dxa"/>
            <w:hideMark/>
          </w:tcPr>
          <w:p w:rsidR="005E71A0" w:rsidRPr="005E71A0" w:rsidRDefault="005E71A0" w:rsidP="00CE52C5">
            <w:pPr>
              <w:spacing w:after="160" w:line="240" w:lineRule="auto"/>
              <w:jc w:val="both"/>
              <w:rPr>
                <w:rFonts w:ascii="Times New Roman" w:hAnsi="Times New Roman"/>
                <w:sz w:val="24"/>
                <w:szCs w:val="24"/>
              </w:rPr>
            </w:pPr>
            <w:r w:rsidRPr="005E71A0">
              <w:rPr>
                <w:rFonts w:ascii="Times New Roman" w:hAnsi="Times New Roman"/>
                <w:sz w:val="24"/>
                <w:szCs w:val="24"/>
              </w:rPr>
              <w:t>Added Value through new data source</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potential added value of a new data source to an existing statistical product.</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Describe if and how the usage of a new data source provides an added value to an already existing statistical product. </w:t>
            </w:r>
            <w:r w:rsidRPr="005E71A0">
              <w:rPr>
                <w:rFonts w:ascii="Times New Roman" w:hAnsi="Times New Roman"/>
                <w:sz w:val="24"/>
                <w:szCs w:val="24"/>
              </w:rPr>
              <w:br/>
              <w:t>E.g., this could be more detailed data on particular subgroups, or information on grid level instead of district level or the potential replacement of questions of a survey through information of the new data source.</w:t>
            </w:r>
          </w:p>
        </w:tc>
        <w:tc>
          <w:tcPr>
            <w:tcW w:w="4819" w:type="dxa"/>
            <w:hideMark/>
          </w:tcPr>
          <w:p w:rsidR="00E50C40" w:rsidRDefault="00E50C40" w:rsidP="00E50C40">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The outputs could be distributed by NUTS 3, education, occupations and skills</w:t>
            </w:r>
            <w:proofErr w:type="gramEnd"/>
            <w:r>
              <w:rPr>
                <w:rFonts w:ascii="Times New Roman" w:hAnsi="Times New Roman"/>
                <w:sz w:val="24"/>
                <w:szCs w:val="24"/>
                <w:lang w:val="en-US"/>
              </w:rPr>
              <w:t>. The complementary statistics about salary, full and part time work,</w:t>
            </w:r>
            <w:r w:rsidRPr="00E50C40">
              <w:rPr>
                <w:lang w:val="nl-NL"/>
              </w:rPr>
              <w:t xml:space="preserve"> </w:t>
            </w:r>
            <w:r w:rsidRPr="00E50C40">
              <w:rPr>
                <w:rFonts w:ascii="Times New Roman" w:hAnsi="Times New Roman"/>
                <w:sz w:val="24"/>
                <w:szCs w:val="24"/>
                <w:lang w:val="nl-NL"/>
              </w:rPr>
              <w:t>permanent or temporary work</w:t>
            </w:r>
            <w:r>
              <w:rPr>
                <w:rFonts w:ascii="Times New Roman" w:hAnsi="Times New Roman"/>
                <w:sz w:val="24"/>
                <w:szCs w:val="24"/>
                <w:lang w:val="en-US"/>
              </w:rPr>
              <w:t xml:space="preserve"> </w:t>
            </w:r>
            <w:proofErr w:type="gramStart"/>
            <w:r>
              <w:rPr>
                <w:rFonts w:ascii="Times New Roman" w:hAnsi="Times New Roman"/>
                <w:sz w:val="24"/>
                <w:szCs w:val="24"/>
                <w:lang w:val="en-US"/>
              </w:rPr>
              <w:t>could be produced</w:t>
            </w:r>
            <w:proofErr w:type="gramEnd"/>
            <w:r>
              <w:rPr>
                <w:rFonts w:ascii="Times New Roman" w:hAnsi="Times New Roman"/>
                <w:sz w:val="24"/>
                <w:szCs w:val="24"/>
                <w:lang w:val="en-US"/>
              </w:rPr>
              <w:t xml:space="preserve"> also.   </w:t>
            </w:r>
          </w:p>
          <w:p w:rsidR="001F1E12" w:rsidRDefault="001F1E12" w:rsidP="00CE52C5">
            <w:pPr>
              <w:spacing w:after="0" w:line="240" w:lineRule="auto"/>
              <w:jc w:val="both"/>
              <w:rPr>
                <w:rFonts w:ascii="Times New Roman" w:hAnsi="Times New Roman"/>
                <w:sz w:val="24"/>
                <w:szCs w:val="24"/>
                <w:lang w:val="en-US"/>
              </w:rPr>
            </w:pPr>
            <w:r w:rsidRPr="001F1E12">
              <w:rPr>
                <w:rFonts w:ascii="Times New Roman" w:hAnsi="Times New Roman"/>
                <w:sz w:val="24"/>
                <w:szCs w:val="24"/>
              </w:rPr>
              <w:t xml:space="preserve">The data can also be produced </w:t>
            </w:r>
            <w:r w:rsidR="00C67D30">
              <w:rPr>
                <w:rFonts w:ascii="Times New Roman" w:hAnsi="Times New Roman"/>
                <w:sz w:val="24"/>
                <w:szCs w:val="24"/>
                <w:lang w:val="en-US"/>
              </w:rPr>
              <w:t>almost in a real time.</w:t>
            </w:r>
            <w:r>
              <w:rPr>
                <w:rFonts w:ascii="Times New Roman" w:hAnsi="Times New Roman"/>
                <w:sz w:val="24"/>
                <w:szCs w:val="24"/>
                <w:lang w:val="en-US"/>
              </w:rPr>
              <w:t xml:space="preserve"> </w:t>
            </w:r>
          </w:p>
          <w:p w:rsidR="005E71A0" w:rsidRPr="005E71A0" w:rsidRDefault="001F1E12" w:rsidP="00E50C40">
            <w:pPr>
              <w:spacing w:after="0" w:line="240" w:lineRule="auto"/>
              <w:jc w:val="both"/>
              <w:rPr>
                <w:rFonts w:ascii="Times New Roman" w:hAnsi="Times New Roman"/>
                <w:sz w:val="24"/>
                <w:szCs w:val="24"/>
              </w:rPr>
            </w:pPr>
            <w:r w:rsidRPr="001F1E12">
              <w:rPr>
                <w:rFonts w:ascii="Times New Roman" w:hAnsi="Times New Roman"/>
                <w:sz w:val="24"/>
                <w:szCs w:val="24"/>
              </w:rPr>
              <w:t>The results are not the time and cost consuming.</w:t>
            </w:r>
          </w:p>
        </w:tc>
      </w:tr>
      <w:tr w:rsidR="005E71A0" w:rsidRPr="005E71A0" w:rsidTr="001D636F">
        <w:trPr>
          <w:trHeight w:val="2205"/>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6</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Accuracy and reliability</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Closeness of computations or estimates to the exact or true values that the statistics were intended to measure.</w:t>
            </w:r>
            <w:r w:rsidRPr="005E71A0">
              <w:rPr>
                <w:rFonts w:ascii="Times New Roman" w:hAnsi="Times New Roman"/>
                <w:sz w:val="24"/>
                <w:szCs w:val="24"/>
              </w:rPr>
              <w:br/>
              <w:t>Reliability of the data, defined as the closeness of the initial estimated value to the subsequent estimated value.</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(Information relating to accuracy is provided by reporting on 6 sub-concepts. Information on Reliability is reported in sub-concept 6.5 Data Revision-policy).</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 </w:t>
            </w:r>
          </w:p>
        </w:tc>
      </w:tr>
      <w:tr w:rsidR="005E71A0" w:rsidRPr="005E71A0" w:rsidTr="0072244D">
        <w:trPr>
          <w:trHeight w:val="2118"/>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6.1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Overall accuracy </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Assessment of accuracy, linked to a certain data set or domain, which is summarising the various components.</w:t>
            </w:r>
          </w:p>
        </w:tc>
        <w:tc>
          <w:tcPr>
            <w:tcW w:w="1588" w:type="dxa"/>
            <w:hideMark/>
          </w:tcPr>
          <w:p w:rsidR="00F71EE6"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Describe the main sources of random and systematic errors in the statistical outputs and provide a summary assessment of all errors with special focus on the impact on key estimates. The bias assessment can be in quantitative or qualitative terms, or both, and may be expressed as bias risk. It should reflect the producer’s best current understanding (sign and order of magnitude) and include actions taken to reduce bias.</w:t>
            </w:r>
          </w:p>
          <w:p w:rsidR="00F71EE6" w:rsidRDefault="005E71A0" w:rsidP="00CE52C5">
            <w:pPr>
              <w:spacing w:after="0" w:line="240" w:lineRule="auto"/>
              <w:jc w:val="both"/>
              <w:rPr>
                <w:rFonts w:ascii="Times New Roman" w:hAnsi="Times New Roman"/>
                <w:b/>
                <w:sz w:val="24"/>
                <w:szCs w:val="24"/>
              </w:rPr>
            </w:pPr>
            <w:r w:rsidRPr="005E71A0">
              <w:rPr>
                <w:rFonts w:ascii="Times New Roman" w:hAnsi="Times New Roman"/>
                <w:b/>
                <w:sz w:val="24"/>
                <w:szCs w:val="24"/>
              </w:rPr>
              <w:t>European level</w:t>
            </w:r>
          </w:p>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Provide a summary picture of accuracy across countries. The emphasis placed on various types of errors should depend upon the error profile of the respective process.</w:t>
            </w:r>
            <w:r w:rsidRPr="005E71A0">
              <w:rPr>
                <w:rFonts w:ascii="Times New Roman" w:hAnsi="Times New Roman"/>
                <w:sz w:val="24"/>
                <w:szCs w:val="24"/>
              </w:rPr>
              <w:br/>
              <w:t>For repetitive processes, describe how accuracy is developing over time and what efforts are underway to improve accuracy from an ESS perspective.</w:t>
            </w:r>
          </w:p>
          <w:p w:rsidR="005E71A0" w:rsidRPr="00CE52C5"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t>There is a tendency to focus on the micro-level here. please include in this and subsequent sections that reporting at the group or aggregated level can/should be done when the units can not be identified. In general, one should be able to repport any quality issues when working with event-based Big Data sources!!!</w:t>
            </w:r>
            <w:r w:rsidR="00CE52C5">
              <w:rPr>
                <w:rFonts w:ascii="Times New Roman" w:hAnsi="Times New Roman"/>
                <w:sz w:val="24"/>
                <w:szCs w:val="24"/>
                <w:lang w:val="en-US"/>
              </w:rPr>
              <w:t xml:space="preserve"> </w:t>
            </w:r>
          </w:p>
        </w:tc>
        <w:tc>
          <w:tcPr>
            <w:tcW w:w="4819" w:type="dxa"/>
            <w:noWrap/>
            <w:hideMark/>
          </w:tcPr>
          <w:p w:rsidR="00057C72" w:rsidRDefault="00057C72"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main sources for errors are the following: </w:t>
            </w:r>
          </w:p>
          <w:p w:rsidR="005E71A0" w:rsidRDefault="00AF39D0" w:rsidP="00CE52C5">
            <w:pPr>
              <w:pStyle w:val="ListParagraph"/>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lang w:val="en-US"/>
              </w:rPr>
              <w:t>Changes in the job portals’  structures of pages</w:t>
            </w:r>
            <w:r w:rsidR="00057C72">
              <w:rPr>
                <w:rFonts w:ascii="Times New Roman" w:hAnsi="Times New Roman"/>
                <w:sz w:val="24"/>
                <w:szCs w:val="24"/>
                <w:lang w:val="en-US"/>
              </w:rPr>
              <w:t>;</w:t>
            </w:r>
          </w:p>
          <w:p w:rsidR="00057C72" w:rsidRDefault="00AF39D0" w:rsidP="00CE52C5">
            <w:pPr>
              <w:pStyle w:val="ListParagraph"/>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Internet connection problems; </w:t>
            </w:r>
            <w:r w:rsidR="00057C72">
              <w:rPr>
                <w:rFonts w:ascii="Times New Roman" w:hAnsi="Times New Roman"/>
                <w:sz w:val="24"/>
                <w:szCs w:val="24"/>
                <w:lang w:val="en-US"/>
              </w:rPr>
              <w:t xml:space="preserve"> </w:t>
            </w:r>
          </w:p>
          <w:p w:rsidR="00057C72" w:rsidRDefault="00057C72" w:rsidP="00CE52C5">
            <w:pPr>
              <w:pStyle w:val="ListParagraph"/>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misleading content of </w:t>
            </w:r>
            <w:r w:rsidR="00AF39D0">
              <w:rPr>
                <w:rFonts w:ascii="Times New Roman" w:hAnsi="Times New Roman"/>
                <w:sz w:val="24"/>
                <w:szCs w:val="24"/>
                <w:lang w:val="en-US"/>
              </w:rPr>
              <w:t>job advertisements portals</w:t>
            </w:r>
            <w:r>
              <w:rPr>
                <w:rFonts w:ascii="Times New Roman" w:hAnsi="Times New Roman"/>
                <w:sz w:val="24"/>
                <w:szCs w:val="24"/>
                <w:lang w:val="en-US"/>
              </w:rPr>
              <w:t xml:space="preserve">; </w:t>
            </w:r>
          </w:p>
          <w:p w:rsidR="00AF39D0" w:rsidRDefault="00AF39D0" w:rsidP="00CE52C5">
            <w:pPr>
              <w:pStyle w:val="ListParagraph"/>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Missclassifications; </w:t>
            </w:r>
          </w:p>
          <w:p w:rsidR="00057C72" w:rsidRDefault="00AF39D0" w:rsidP="00CE52C5">
            <w:pPr>
              <w:pStyle w:val="ListParagraph"/>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lang w:val="en-US"/>
              </w:rPr>
              <w:t>Blocking from the job portal’s owner</w:t>
            </w:r>
            <w:r w:rsidR="00057C72">
              <w:rPr>
                <w:rFonts w:ascii="Times New Roman" w:hAnsi="Times New Roman"/>
                <w:sz w:val="24"/>
                <w:szCs w:val="24"/>
                <w:lang w:val="en-US"/>
              </w:rPr>
              <w:t xml:space="preserve">; </w:t>
            </w:r>
          </w:p>
          <w:p w:rsidR="00AF39D0" w:rsidRDefault="00AF39D0" w:rsidP="00CE52C5">
            <w:pPr>
              <w:pStyle w:val="ListParagraph"/>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lang w:val="en-US"/>
              </w:rPr>
              <w:t>Changes in the job portals popularity</w:t>
            </w:r>
            <w:r w:rsidR="003216AA">
              <w:rPr>
                <w:rFonts w:ascii="Times New Roman" w:hAnsi="Times New Roman"/>
                <w:sz w:val="24"/>
                <w:szCs w:val="24"/>
                <w:lang w:val="en-US"/>
              </w:rPr>
              <w:t>;</w:t>
            </w:r>
          </w:p>
          <w:p w:rsidR="00057C72" w:rsidRPr="003216AA" w:rsidRDefault="00057C72" w:rsidP="00CE52C5">
            <w:pPr>
              <w:spacing w:after="0" w:line="240" w:lineRule="auto"/>
              <w:ind w:left="60"/>
              <w:jc w:val="both"/>
              <w:rPr>
                <w:rFonts w:ascii="Times New Roman" w:hAnsi="Times New Roman"/>
                <w:sz w:val="24"/>
                <w:szCs w:val="24"/>
                <w:lang w:val="en-US"/>
              </w:rPr>
            </w:pPr>
            <w:r w:rsidRPr="003216AA">
              <w:rPr>
                <w:rFonts w:ascii="Times New Roman" w:hAnsi="Times New Roman"/>
                <w:sz w:val="24"/>
                <w:szCs w:val="24"/>
                <w:lang w:val="en-US"/>
              </w:rPr>
              <w:t xml:space="preserve">  </w:t>
            </w:r>
          </w:p>
        </w:tc>
      </w:tr>
      <w:tr w:rsidR="005E71A0" w:rsidRPr="005E71A0" w:rsidTr="0072244D">
        <w:trPr>
          <w:trHeight w:val="3394"/>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6.2</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Sampling error</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That part of the difference between a population value and an estimate thereof, derived from a random sample, which is due to the fact that only a subset of the population is enumerated.</w:t>
            </w:r>
          </w:p>
        </w:tc>
        <w:tc>
          <w:tcPr>
            <w:tcW w:w="3964" w:type="dxa"/>
            <w:hideMark/>
          </w:tcPr>
          <w:p w:rsidR="00032316"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State whether sampling error is relevant.</w:t>
            </w:r>
            <w:r w:rsidRPr="005E71A0">
              <w:rPr>
                <w:rFonts w:ascii="Times New Roman" w:hAnsi="Times New Roman"/>
                <w:sz w:val="24"/>
                <w:szCs w:val="24"/>
              </w:rPr>
              <w:br/>
              <w:t>If probability sampling is used:</w:t>
            </w:r>
            <w:r w:rsidRPr="005E71A0">
              <w:rPr>
                <w:rFonts w:ascii="Times New Roman" w:hAnsi="Times New Roman"/>
                <w:sz w:val="24"/>
                <w:szCs w:val="24"/>
              </w:rPr>
              <w:br/>
              <w:t>• for user reports, provide the range of variation of the A1 indicator among key variables at user report level of detail;</w:t>
            </w:r>
            <w:r w:rsidRPr="005E71A0">
              <w:rPr>
                <w:rFonts w:ascii="Times New Roman" w:hAnsi="Times New Roman"/>
                <w:sz w:val="24"/>
                <w:szCs w:val="24"/>
              </w:rPr>
              <w:br/>
              <w:t>• for producer reports, provide the range of variation of the A1 indicator among key variables at producer report level of detail;</w:t>
            </w:r>
          </w:p>
          <w:p w:rsidR="00032316"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 indicate the impact of sampling error on the overall accuracy of the results;</w:t>
            </w:r>
            <w:r w:rsidRPr="005E71A0">
              <w:rPr>
                <w:rFonts w:ascii="Times New Roman" w:hAnsi="Times New Roman"/>
                <w:sz w:val="24"/>
                <w:szCs w:val="24"/>
              </w:rPr>
              <w:br/>
              <w:t xml:space="preserve">• state how the calculation of sampling error is affected by imputation for nonresponse, misclassifications and other sources of uncertainty, such as outlier treatment. </w:t>
            </w:r>
            <w:r w:rsidRPr="005E71A0">
              <w:rPr>
                <w:rFonts w:ascii="Times New Roman" w:hAnsi="Times New Roman"/>
                <w:sz w:val="24"/>
                <w:szCs w:val="24"/>
              </w:rPr>
              <w:br/>
              <w:t>If non-probability sampling is used, provide an assessment of representativity and risk of sampling bias.</w:t>
            </w:r>
          </w:p>
          <w:p w:rsidR="00032316" w:rsidRDefault="005E71A0" w:rsidP="00032316">
            <w:pPr>
              <w:spacing w:before="240" w:after="0" w:line="240" w:lineRule="auto"/>
              <w:jc w:val="both"/>
              <w:rPr>
                <w:rFonts w:ascii="Times New Roman" w:hAnsi="Times New Roman"/>
                <w:b/>
                <w:sz w:val="24"/>
                <w:szCs w:val="24"/>
              </w:rPr>
            </w:pPr>
            <w:r w:rsidRPr="005E71A0">
              <w:rPr>
                <w:rFonts w:ascii="Times New Roman" w:hAnsi="Times New Roman"/>
                <w:b/>
                <w:sz w:val="24"/>
                <w:szCs w:val="24"/>
              </w:rPr>
              <w:t>ESS level</w:t>
            </w:r>
          </w:p>
          <w:p w:rsidR="00032316" w:rsidRDefault="005E71A0" w:rsidP="00032316">
            <w:pPr>
              <w:spacing w:before="120" w:after="0" w:line="240" w:lineRule="auto"/>
              <w:jc w:val="both"/>
              <w:rPr>
                <w:rFonts w:ascii="Times New Roman" w:hAnsi="Times New Roman"/>
                <w:sz w:val="24"/>
                <w:szCs w:val="24"/>
              </w:rPr>
            </w:pPr>
            <w:r w:rsidRPr="005E71A0">
              <w:rPr>
                <w:rFonts w:ascii="Times New Roman" w:hAnsi="Times New Roman"/>
                <w:sz w:val="24"/>
                <w:szCs w:val="24"/>
              </w:rPr>
              <w:t>If probability sampling is used:</w:t>
            </w:r>
            <w:r w:rsidRPr="005E71A0">
              <w:rPr>
                <w:rFonts w:ascii="Times New Roman" w:hAnsi="Times New Roman"/>
                <w:sz w:val="24"/>
                <w:szCs w:val="24"/>
              </w:rPr>
              <w:br/>
              <w:t>• present sampling errors for key estimates across countries;</w:t>
            </w:r>
          </w:p>
          <w:p w:rsidR="0072244D" w:rsidRDefault="005E71A0" w:rsidP="0072244D">
            <w:pPr>
              <w:spacing w:after="0" w:line="240" w:lineRule="auto"/>
              <w:jc w:val="both"/>
              <w:rPr>
                <w:rFonts w:ascii="Times New Roman" w:hAnsi="Times New Roman"/>
                <w:sz w:val="24"/>
                <w:szCs w:val="24"/>
              </w:rPr>
            </w:pPr>
            <w:r w:rsidRPr="005E71A0">
              <w:rPr>
                <w:rFonts w:ascii="Times New Roman" w:hAnsi="Times New Roman"/>
                <w:sz w:val="24"/>
                <w:szCs w:val="24"/>
              </w:rPr>
              <w:t>• indicate which country to country differences are significant and which are not;</w:t>
            </w:r>
          </w:p>
          <w:p w:rsidR="0072244D" w:rsidRDefault="005E71A0" w:rsidP="0072244D">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 for a repetitive survey, describe at least broadly the trends in sampling error over time;</w:t>
            </w:r>
          </w:p>
          <w:p w:rsidR="005E71A0" w:rsidRPr="005E71A0" w:rsidRDefault="005E71A0" w:rsidP="0072244D">
            <w:pPr>
              <w:spacing w:after="0" w:line="240" w:lineRule="auto"/>
              <w:jc w:val="both"/>
              <w:rPr>
                <w:rFonts w:ascii="Times New Roman" w:hAnsi="Times New Roman"/>
                <w:sz w:val="24"/>
                <w:szCs w:val="24"/>
              </w:rPr>
            </w:pPr>
            <w:r w:rsidRPr="005E71A0">
              <w:rPr>
                <w:rFonts w:ascii="Times New Roman" w:hAnsi="Times New Roman"/>
                <w:sz w:val="24"/>
                <w:szCs w:val="24"/>
              </w:rPr>
              <w:t>• provide sampling errors for ESS level estimates.</w:t>
            </w:r>
          </w:p>
        </w:tc>
        <w:tc>
          <w:tcPr>
            <w:tcW w:w="4819" w:type="dxa"/>
            <w:hideMark/>
          </w:tcPr>
          <w:p w:rsidR="005E71A0" w:rsidRPr="005E71A0" w:rsidRDefault="00F44ABD" w:rsidP="00F44ABD">
            <w:pPr>
              <w:spacing w:after="0" w:line="240" w:lineRule="auto"/>
              <w:jc w:val="both"/>
              <w:rPr>
                <w:rFonts w:ascii="Times New Roman" w:hAnsi="Times New Roman"/>
                <w:sz w:val="24"/>
                <w:szCs w:val="24"/>
              </w:rPr>
            </w:pPr>
            <w:r w:rsidRPr="00F44ABD">
              <w:rPr>
                <w:rFonts w:ascii="Times New Roman" w:hAnsi="Times New Roman"/>
                <w:sz w:val="24"/>
                <w:szCs w:val="24"/>
                <w:lang w:val="nl-NL"/>
              </w:rPr>
              <w:lastRenderedPageBreak/>
              <w:t>There is not a a sample design.</w:t>
            </w:r>
            <w:r>
              <w:rPr>
                <w:rFonts w:ascii="Times New Roman" w:hAnsi="Times New Roman"/>
                <w:sz w:val="24"/>
                <w:szCs w:val="24"/>
                <w:lang w:val="nl-NL"/>
              </w:rPr>
              <w:t xml:space="preserve"> </w:t>
            </w:r>
            <w:r w:rsidR="008D01D8">
              <w:rPr>
                <w:rFonts w:ascii="Times New Roman" w:hAnsi="Times New Roman"/>
                <w:sz w:val="24"/>
                <w:szCs w:val="24"/>
                <w:lang w:val="en-US"/>
              </w:rPr>
              <w:t xml:space="preserve"> </w:t>
            </w:r>
            <w:r w:rsidRPr="00F44ABD">
              <w:rPr>
                <w:rFonts w:ascii="Times New Roman" w:hAnsi="Times New Roman"/>
                <w:sz w:val="24"/>
                <w:szCs w:val="24"/>
                <w:lang w:val="nl-NL"/>
              </w:rPr>
              <w:t xml:space="preserve">The source population are </w:t>
            </w:r>
            <w:r>
              <w:rPr>
                <w:rFonts w:ascii="Times New Roman" w:hAnsi="Times New Roman"/>
                <w:sz w:val="24"/>
                <w:szCs w:val="24"/>
                <w:lang w:val="nl-NL"/>
              </w:rPr>
              <w:t xml:space="preserve">two biggest job portals in  Bulgaria. </w:t>
            </w:r>
          </w:p>
        </w:tc>
      </w:tr>
      <w:tr w:rsidR="005E71A0" w:rsidRPr="005E71A0" w:rsidTr="001D636F">
        <w:trPr>
          <w:trHeight w:val="1409"/>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6.3</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Non-sampling error</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Error in estimates which cannot be attributed to sampling fluctuations</w:t>
            </w:r>
          </w:p>
        </w:tc>
        <w:tc>
          <w:tcPr>
            <w:tcW w:w="3964" w:type="dxa"/>
            <w:hideMark/>
          </w:tcPr>
          <w:p w:rsidR="005E71A0" w:rsidRPr="005E71A0" w:rsidRDefault="005E71A0" w:rsidP="0072244D">
            <w:pPr>
              <w:spacing w:after="0" w:line="240" w:lineRule="auto"/>
              <w:jc w:val="both"/>
              <w:rPr>
                <w:rFonts w:ascii="Times New Roman" w:hAnsi="Times New Roman"/>
                <w:sz w:val="24"/>
                <w:szCs w:val="24"/>
              </w:rPr>
            </w:pPr>
            <w:r w:rsidRPr="005E71A0">
              <w:rPr>
                <w:rFonts w:ascii="Times New Roman" w:hAnsi="Times New Roman"/>
                <w:sz w:val="24"/>
                <w:szCs w:val="24"/>
              </w:rPr>
              <w:t>Summarise the most important aspects of coverage, measurement, non-response, processing and model assumption errors.</w:t>
            </w:r>
            <w:r w:rsidR="0072244D">
              <w:rPr>
                <w:rFonts w:ascii="Times New Roman" w:hAnsi="Times New Roman"/>
                <w:sz w:val="24"/>
                <w:szCs w:val="24"/>
                <w:lang w:val="en-US"/>
              </w:rPr>
              <w:t xml:space="preserve"> </w:t>
            </w:r>
            <w:r w:rsidRPr="005E71A0">
              <w:rPr>
                <w:rFonts w:ascii="Times New Roman" w:hAnsi="Times New Roman"/>
                <w:sz w:val="24"/>
                <w:szCs w:val="24"/>
              </w:rPr>
              <w:t>Discuss the corresponding bias risks and actions undertaken to reduce them.</w:t>
            </w:r>
          </w:p>
        </w:tc>
        <w:tc>
          <w:tcPr>
            <w:tcW w:w="4819" w:type="dxa"/>
            <w:hideMark/>
          </w:tcPr>
          <w:p w:rsidR="009F4994" w:rsidRDefault="009F4994" w:rsidP="009F4994">
            <w:pPr>
              <w:spacing w:after="0" w:line="240" w:lineRule="auto"/>
              <w:jc w:val="both"/>
              <w:rPr>
                <w:rFonts w:ascii="Times New Roman" w:hAnsi="Times New Roman"/>
                <w:sz w:val="24"/>
                <w:szCs w:val="24"/>
                <w:lang w:val="en-US"/>
              </w:rPr>
            </w:pPr>
            <w:r>
              <w:rPr>
                <w:rFonts w:ascii="Times New Roman" w:hAnsi="Times New Roman"/>
                <w:sz w:val="24"/>
                <w:szCs w:val="24"/>
                <w:lang w:val="en-US"/>
              </w:rPr>
              <w:t>The owners of job portals could block or restrict the scraper</w:t>
            </w:r>
            <w:r w:rsidR="003B2E4F" w:rsidRPr="003B2E4F">
              <w:rPr>
                <w:rFonts w:ascii="Times New Roman" w:hAnsi="Times New Roman"/>
                <w:sz w:val="24"/>
                <w:szCs w:val="24"/>
              </w:rPr>
              <w:t>.</w:t>
            </w:r>
            <w:r>
              <w:rPr>
                <w:rFonts w:ascii="Times New Roman" w:hAnsi="Times New Roman"/>
                <w:sz w:val="24"/>
                <w:szCs w:val="24"/>
                <w:lang w:val="en-US"/>
              </w:rPr>
              <w:t xml:space="preserve"> </w:t>
            </w:r>
          </w:p>
          <w:p w:rsidR="00EB7C38" w:rsidRDefault="009F4994" w:rsidP="00EB7C38">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Deduplication </w:t>
            </w:r>
            <w:proofErr w:type="gramStart"/>
            <w:r>
              <w:rPr>
                <w:rFonts w:ascii="Times New Roman" w:hAnsi="Times New Roman"/>
                <w:sz w:val="24"/>
                <w:szCs w:val="24"/>
                <w:lang w:val="en-US"/>
              </w:rPr>
              <w:t>is done</w:t>
            </w:r>
            <w:proofErr w:type="gramEnd"/>
            <w:r>
              <w:rPr>
                <w:rFonts w:ascii="Times New Roman" w:hAnsi="Times New Roman"/>
                <w:sz w:val="24"/>
                <w:szCs w:val="24"/>
                <w:lang w:val="en-US"/>
              </w:rPr>
              <w:t xml:space="preserve"> by days and therefore the same OJA can be </w:t>
            </w:r>
            <w:r w:rsidR="00EB7C38">
              <w:rPr>
                <w:rFonts w:ascii="Times New Roman" w:hAnsi="Times New Roman"/>
                <w:sz w:val="24"/>
                <w:szCs w:val="24"/>
                <w:lang w:val="en-US"/>
              </w:rPr>
              <w:t xml:space="preserve">found on different days or portals. </w:t>
            </w:r>
          </w:p>
          <w:p w:rsidR="005E71A0" w:rsidRPr="005E71A0" w:rsidRDefault="00EB7C38" w:rsidP="00EB7C38">
            <w:pPr>
              <w:spacing w:after="0" w:line="240" w:lineRule="auto"/>
              <w:jc w:val="both"/>
              <w:rPr>
                <w:rFonts w:ascii="Times New Roman" w:hAnsi="Times New Roman"/>
                <w:sz w:val="24"/>
                <w:szCs w:val="24"/>
              </w:rPr>
            </w:pPr>
            <w:r>
              <w:rPr>
                <w:rFonts w:ascii="Times New Roman" w:hAnsi="Times New Roman"/>
                <w:sz w:val="24"/>
                <w:szCs w:val="24"/>
                <w:lang w:val="en-US"/>
              </w:rPr>
              <w:t xml:space="preserve"> </w:t>
            </w:r>
            <w:r w:rsidR="009F4994">
              <w:rPr>
                <w:rFonts w:ascii="Times New Roman" w:hAnsi="Times New Roman"/>
                <w:sz w:val="24"/>
                <w:szCs w:val="24"/>
                <w:lang w:val="en-US"/>
              </w:rPr>
              <w:t xml:space="preserve">  </w:t>
            </w:r>
            <w:r w:rsidR="003B2E4F" w:rsidRPr="003B2E4F">
              <w:rPr>
                <w:rFonts w:ascii="Times New Roman" w:hAnsi="Times New Roman"/>
                <w:sz w:val="24"/>
                <w:szCs w:val="24"/>
              </w:rPr>
              <w:t xml:space="preserve">  </w:t>
            </w:r>
          </w:p>
        </w:tc>
      </w:tr>
      <w:tr w:rsidR="005E71A0" w:rsidRPr="005E71A0" w:rsidTr="001D636F">
        <w:trPr>
          <w:trHeight w:val="1260"/>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A4. Unit non-response - rate (U)</w:t>
            </w:r>
          </w:p>
        </w:tc>
        <w:tc>
          <w:tcPr>
            <w:tcW w:w="2890" w:type="dxa"/>
            <w:hideMark/>
          </w:tcPr>
          <w:p w:rsidR="005E71A0" w:rsidRPr="005E71A0" w:rsidRDefault="005E71A0" w:rsidP="0072244D">
            <w:pPr>
              <w:spacing w:after="0" w:line="240" w:lineRule="auto"/>
              <w:jc w:val="both"/>
              <w:rPr>
                <w:rFonts w:ascii="Times New Roman" w:hAnsi="Times New Roman"/>
                <w:sz w:val="24"/>
                <w:szCs w:val="24"/>
              </w:rPr>
            </w:pPr>
            <w:r w:rsidRPr="005E71A0">
              <w:rPr>
                <w:rFonts w:ascii="Times New Roman" w:hAnsi="Times New Roman"/>
                <w:sz w:val="24"/>
                <w:szCs w:val="24"/>
              </w:rPr>
              <w:t>The ratio of the number of units with no information or not usable information to the total number of in-scope (eligible) units, at a level of detail appropriate for a user report.</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c>
          <w:tcPr>
            <w:tcW w:w="4819" w:type="dxa"/>
            <w:noWrap/>
            <w:hideMark/>
          </w:tcPr>
          <w:p w:rsidR="005E71A0" w:rsidRPr="00444B02" w:rsidRDefault="00EB7C38" w:rsidP="00EB7C38">
            <w:pPr>
              <w:spacing w:after="0" w:line="240" w:lineRule="auto"/>
              <w:jc w:val="both"/>
              <w:rPr>
                <w:rFonts w:ascii="Times New Roman" w:hAnsi="Times New Roman"/>
                <w:sz w:val="24"/>
                <w:szCs w:val="24"/>
                <w:lang w:val="en-US"/>
              </w:rPr>
            </w:pPr>
            <w:r>
              <w:rPr>
                <w:rFonts w:ascii="Times New Roman" w:hAnsi="Times New Roman"/>
                <w:sz w:val="24"/>
                <w:szCs w:val="24"/>
                <w:lang w:val="en-US"/>
              </w:rPr>
              <w:t>The response date is 100</w:t>
            </w:r>
            <w:r w:rsidR="00F87AC0">
              <w:rPr>
                <w:rFonts w:ascii="Times New Roman" w:hAnsi="Times New Roman"/>
                <w:sz w:val="24"/>
                <w:szCs w:val="24"/>
                <w:lang w:val="en-US"/>
              </w:rPr>
              <w:t>%</w:t>
            </w:r>
            <w:r w:rsidR="006424C0">
              <w:rPr>
                <w:rFonts w:ascii="Times New Roman" w:hAnsi="Times New Roman"/>
                <w:sz w:val="24"/>
                <w:szCs w:val="24"/>
                <w:lang w:val="en-US"/>
              </w:rPr>
              <w:t xml:space="preserve"> </w:t>
            </w:r>
            <w:r>
              <w:rPr>
                <w:rFonts w:ascii="Times New Roman" w:hAnsi="Times New Roman"/>
                <w:sz w:val="24"/>
                <w:szCs w:val="24"/>
                <w:lang w:val="en-US"/>
              </w:rPr>
              <w:t>from both portals. There is no missing data</w:t>
            </w:r>
            <w:r w:rsidR="00444B02">
              <w:rPr>
                <w:rFonts w:ascii="Times New Roman" w:hAnsi="Times New Roman"/>
                <w:sz w:val="24"/>
                <w:szCs w:val="24"/>
                <w:lang w:val="en-US"/>
              </w:rPr>
              <w:t xml:space="preserve">.  </w:t>
            </w:r>
          </w:p>
        </w:tc>
      </w:tr>
      <w:tr w:rsidR="005E71A0" w:rsidRPr="005E71A0" w:rsidTr="0072244D">
        <w:trPr>
          <w:trHeight w:val="700"/>
        </w:trPr>
        <w:tc>
          <w:tcPr>
            <w:tcW w:w="876" w:type="dxa"/>
            <w:noWrap/>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A5. Item non-response - rate (U)</w:t>
            </w:r>
          </w:p>
        </w:tc>
        <w:tc>
          <w:tcPr>
            <w:tcW w:w="2890" w:type="dxa"/>
            <w:hideMark/>
          </w:tcPr>
          <w:p w:rsidR="005E71A0" w:rsidRPr="005E71A0" w:rsidRDefault="005E71A0" w:rsidP="0072244D">
            <w:pPr>
              <w:spacing w:after="0" w:line="240" w:lineRule="auto"/>
              <w:jc w:val="both"/>
              <w:rPr>
                <w:rFonts w:ascii="Times New Roman" w:hAnsi="Times New Roman"/>
                <w:sz w:val="24"/>
                <w:szCs w:val="24"/>
              </w:rPr>
            </w:pPr>
            <w:r w:rsidRPr="005E71A0">
              <w:rPr>
                <w:rFonts w:ascii="Times New Roman" w:hAnsi="Times New Roman"/>
                <w:sz w:val="24"/>
                <w:szCs w:val="24"/>
              </w:rPr>
              <w:t>The ratio of the in-scope (eligible) units that have not provided a particular item and the in-scope units that are expected to provide that particular item, at a level of detail appropriate for a user report.</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c>
          <w:tcPr>
            <w:tcW w:w="4819" w:type="dxa"/>
            <w:noWrap/>
            <w:hideMark/>
          </w:tcPr>
          <w:p w:rsidR="005E71A0" w:rsidRPr="003B2E4F"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t> </w:t>
            </w:r>
            <w:r w:rsidR="003B2E4F" w:rsidRPr="003B2E4F">
              <w:rPr>
                <w:rFonts w:ascii="Times New Roman" w:hAnsi="Times New Roman"/>
                <w:sz w:val="24"/>
                <w:szCs w:val="24"/>
              </w:rPr>
              <w:t>Not relevant</w:t>
            </w:r>
            <w:r w:rsidR="003B2E4F">
              <w:rPr>
                <w:rFonts w:ascii="Times New Roman" w:hAnsi="Times New Roman"/>
                <w:sz w:val="24"/>
                <w:szCs w:val="24"/>
                <w:lang w:val="en-US"/>
              </w:rPr>
              <w:t xml:space="preserve">. </w:t>
            </w:r>
          </w:p>
        </w:tc>
      </w:tr>
      <w:tr w:rsidR="005E71A0" w:rsidRPr="005E71A0" w:rsidTr="001D636F">
        <w:trPr>
          <w:trHeight w:val="2080"/>
        </w:trPr>
        <w:tc>
          <w:tcPr>
            <w:tcW w:w="876" w:type="dxa"/>
            <w:noWrap/>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6.3.1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Coverage error</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Divergence between the population of the Big Data source and the target population.</w:t>
            </w:r>
          </w:p>
        </w:tc>
        <w:tc>
          <w:tcPr>
            <w:tcW w:w="3964" w:type="dxa"/>
            <w:hideMark/>
          </w:tcPr>
          <w:p w:rsidR="005E71A0" w:rsidRPr="00032316" w:rsidRDefault="005E71A0" w:rsidP="0072244D">
            <w:pPr>
              <w:spacing w:after="0" w:line="240" w:lineRule="auto"/>
              <w:jc w:val="both"/>
              <w:rPr>
                <w:rFonts w:ascii="Times New Roman" w:hAnsi="Times New Roman"/>
                <w:sz w:val="24"/>
                <w:szCs w:val="24"/>
                <w:lang w:val="en-US"/>
              </w:rPr>
            </w:pPr>
            <w:r w:rsidRPr="005E71A0">
              <w:rPr>
                <w:rFonts w:ascii="Times New Roman" w:hAnsi="Times New Roman"/>
                <w:sz w:val="24"/>
                <w:szCs w:val="24"/>
              </w:rPr>
              <w:t>Provide information on the frame and its sources and actions performed to gather the population impacting on coverage (e.g. webscraping).</w:t>
            </w:r>
            <w:r w:rsidR="0072244D">
              <w:rPr>
                <w:rFonts w:ascii="Times New Roman" w:hAnsi="Times New Roman"/>
                <w:sz w:val="24"/>
                <w:szCs w:val="24"/>
                <w:lang w:val="en-US"/>
              </w:rPr>
              <w:t xml:space="preserve"> </w:t>
            </w:r>
            <w:r w:rsidRPr="005E71A0">
              <w:rPr>
                <w:rFonts w:ascii="Times New Roman" w:hAnsi="Times New Roman"/>
                <w:sz w:val="24"/>
                <w:szCs w:val="24"/>
              </w:rPr>
              <w:t>Provide an assessment, whenever possible quantitative, of overcoverage and undercoverage, including an evaluation of the bias risks associated with the latter.</w:t>
            </w:r>
            <w:r w:rsidRPr="005E71A0">
              <w:rPr>
                <w:rFonts w:ascii="Times New Roman" w:hAnsi="Times New Roman"/>
                <w:sz w:val="24"/>
                <w:szCs w:val="24"/>
              </w:rPr>
              <w:br/>
              <w:t>Describe actions taken for reduction of undercoverage and associated bias risks</w:t>
            </w:r>
            <w:r w:rsidR="00032316">
              <w:rPr>
                <w:rFonts w:ascii="Times New Roman" w:hAnsi="Times New Roman"/>
                <w:sz w:val="24"/>
                <w:szCs w:val="24"/>
                <w:lang w:val="en-US"/>
              </w:rPr>
              <w:t xml:space="preserve">. </w:t>
            </w:r>
          </w:p>
        </w:tc>
        <w:tc>
          <w:tcPr>
            <w:tcW w:w="4819" w:type="dxa"/>
            <w:hideMark/>
          </w:tcPr>
          <w:p w:rsidR="008D16FA" w:rsidRDefault="008D16FA"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experimental OJAs data covers only the two biggest job portals in BG domain. </w:t>
            </w:r>
          </w:p>
          <w:p w:rsidR="00E26B7E" w:rsidRPr="005E71A0" w:rsidRDefault="008D16FA" w:rsidP="00F07763">
            <w:pPr>
              <w:spacing w:after="0" w:line="240" w:lineRule="auto"/>
              <w:jc w:val="both"/>
              <w:rPr>
                <w:rFonts w:ascii="Times New Roman" w:hAnsi="Times New Roman"/>
                <w:sz w:val="24"/>
                <w:szCs w:val="24"/>
              </w:rPr>
            </w:pPr>
            <w:r>
              <w:rPr>
                <w:rFonts w:ascii="Times New Roman" w:hAnsi="Times New Roman"/>
                <w:sz w:val="24"/>
                <w:szCs w:val="24"/>
                <w:lang w:val="en-US"/>
              </w:rPr>
              <w:t>Other smaller job portals</w:t>
            </w:r>
            <w:r w:rsidR="00235A0C">
              <w:rPr>
                <w:rFonts w:ascii="Times New Roman" w:hAnsi="Times New Roman"/>
                <w:sz w:val="24"/>
                <w:szCs w:val="24"/>
                <w:lang w:val="en-US"/>
              </w:rPr>
              <w:t xml:space="preserve"> </w:t>
            </w:r>
            <w:r>
              <w:rPr>
                <w:rFonts w:ascii="Times New Roman" w:hAnsi="Times New Roman"/>
                <w:sz w:val="24"/>
                <w:szCs w:val="24"/>
                <w:lang w:val="en-US"/>
              </w:rPr>
              <w:t xml:space="preserve">in BG, enterprise’s websites, job agency portals, social media or other Internet domains are not covered.  </w:t>
            </w:r>
            <w:r w:rsidR="00E26B7E" w:rsidRPr="00E26B7E">
              <w:rPr>
                <w:rFonts w:ascii="Times New Roman" w:hAnsi="Times New Roman"/>
                <w:sz w:val="24"/>
                <w:szCs w:val="24"/>
              </w:rPr>
              <w:t xml:space="preserve">There </w:t>
            </w:r>
            <w:r>
              <w:rPr>
                <w:rFonts w:ascii="Times New Roman" w:hAnsi="Times New Roman"/>
                <w:sz w:val="24"/>
                <w:szCs w:val="24"/>
                <w:lang w:val="en-US"/>
              </w:rPr>
              <w:t xml:space="preserve">is </w:t>
            </w:r>
            <w:r w:rsidR="00E26B7E" w:rsidRPr="00E26B7E">
              <w:rPr>
                <w:rFonts w:ascii="Times New Roman" w:hAnsi="Times New Roman"/>
                <w:sz w:val="24"/>
                <w:szCs w:val="24"/>
              </w:rPr>
              <w:t xml:space="preserve"> </w:t>
            </w:r>
            <w:r>
              <w:rPr>
                <w:rFonts w:ascii="Times New Roman" w:hAnsi="Times New Roman"/>
                <w:sz w:val="24"/>
                <w:szCs w:val="24"/>
                <w:lang w:val="en-US"/>
              </w:rPr>
              <w:t xml:space="preserve">under </w:t>
            </w:r>
            <w:r w:rsidR="00E26B7E" w:rsidRPr="00E26B7E">
              <w:rPr>
                <w:rFonts w:ascii="Times New Roman" w:hAnsi="Times New Roman"/>
                <w:sz w:val="24"/>
                <w:szCs w:val="24"/>
              </w:rPr>
              <w:t xml:space="preserve">coverage </w:t>
            </w:r>
            <w:r w:rsidR="00587941">
              <w:rPr>
                <w:rFonts w:ascii="Times New Roman" w:hAnsi="Times New Roman"/>
                <w:sz w:val="24"/>
                <w:szCs w:val="24"/>
                <w:lang w:val="en-US"/>
              </w:rPr>
              <w:t>of</w:t>
            </w:r>
            <w:r>
              <w:rPr>
                <w:rFonts w:ascii="Times New Roman" w:hAnsi="Times New Roman"/>
                <w:sz w:val="24"/>
                <w:szCs w:val="24"/>
                <w:lang w:val="en-US"/>
              </w:rPr>
              <w:t xml:space="preserve"> OJAs data. </w:t>
            </w:r>
          </w:p>
        </w:tc>
      </w:tr>
      <w:tr w:rsidR="005E71A0" w:rsidRPr="005E71A0" w:rsidTr="001D636F">
        <w:trPr>
          <w:trHeight w:val="945"/>
        </w:trPr>
        <w:tc>
          <w:tcPr>
            <w:tcW w:w="876" w:type="dxa"/>
            <w:noWrap/>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6.3.1.1</w:t>
            </w:r>
          </w:p>
        </w:tc>
        <w:tc>
          <w:tcPr>
            <w:tcW w:w="1763"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A2. Overcoverage – rate</w:t>
            </w:r>
            <w:r w:rsidRPr="005E71A0">
              <w:rPr>
                <w:rFonts w:ascii="Times New Roman" w:hAnsi="Times New Roman"/>
                <w:sz w:val="24"/>
                <w:szCs w:val="24"/>
              </w:rPr>
              <w:br/>
              <w:t>(P)</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The proportion of units accessible via the frame that do not belong to the target population.</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Report A2, Overcoverage - rate</w:t>
            </w:r>
          </w:p>
        </w:tc>
        <w:tc>
          <w:tcPr>
            <w:tcW w:w="4819" w:type="dxa"/>
            <w:noWrap/>
            <w:hideMark/>
          </w:tcPr>
          <w:p w:rsidR="005E71A0" w:rsidRPr="00D014FC"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t> </w:t>
            </w:r>
            <w:r w:rsidR="00D014FC">
              <w:rPr>
                <w:rFonts w:ascii="Times New Roman" w:hAnsi="Times New Roman"/>
                <w:sz w:val="24"/>
                <w:szCs w:val="24"/>
                <w:lang w:val="en-US"/>
              </w:rPr>
              <w:t xml:space="preserve">Not relevant. </w:t>
            </w:r>
          </w:p>
        </w:tc>
      </w:tr>
      <w:tr w:rsidR="005E71A0" w:rsidRPr="005E71A0" w:rsidTr="00CC26FF">
        <w:trPr>
          <w:trHeight w:val="2546"/>
        </w:trPr>
        <w:tc>
          <w:tcPr>
            <w:tcW w:w="876" w:type="dxa"/>
            <w:noWrap/>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6.3.2</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Measurement error</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Measurement errors are errors that occur during data capture  and cause recorded values of  variables to be different from the true ones</w:t>
            </w:r>
          </w:p>
        </w:tc>
        <w:tc>
          <w:tcPr>
            <w:tcW w:w="3964" w:type="dxa"/>
            <w:hideMark/>
          </w:tcPr>
          <w:p w:rsidR="00CC26FF"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The main sources of measurement error should be reported and assessed. Their description should be accompanied by any available analysis, otherwise by the producer’s best knowledge. Where available and relevant describe:</w:t>
            </w:r>
          </w:p>
          <w:p w:rsidR="00032316"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 identification and general assessment of the main sources of measurement error, including errors arising from data acquisition;</w:t>
            </w:r>
            <w:r w:rsidRPr="005E71A0">
              <w:rPr>
                <w:rFonts w:ascii="Times New Roman" w:hAnsi="Times New Roman"/>
                <w:sz w:val="24"/>
                <w:szCs w:val="24"/>
              </w:rPr>
              <w:br/>
              <w:t>• efforts made in questionnaire design and testing, information on interviewer training and other work on error prevention;</w:t>
            </w:r>
          </w:p>
          <w:p w:rsidR="00032316" w:rsidRPr="00032316" w:rsidRDefault="005E71A0" w:rsidP="00032316">
            <w:pPr>
              <w:spacing w:after="0" w:line="240" w:lineRule="auto"/>
              <w:jc w:val="both"/>
              <w:rPr>
                <w:rFonts w:ascii="Times New Roman" w:hAnsi="Times New Roman"/>
                <w:sz w:val="24"/>
                <w:szCs w:val="24"/>
                <w:lang w:val="en-US"/>
              </w:rPr>
            </w:pPr>
            <w:r w:rsidRPr="005E71A0">
              <w:rPr>
                <w:rFonts w:ascii="Times New Roman" w:hAnsi="Times New Roman"/>
                <w:sz w:val="24"/>
                <w:szCs w:val="24"/>
              </w:rPr>
              <w:t>• errors in measurement instruments (meters,  satellites,...)</w:t>
            </w:r>
            <w:r w:rsidR="00032316">
              <w:rPr>
                <w:rFonts w:ascii="Times New Roman" w:hAnsi="Times New Roman"/>
                <w:sz w:val="24"/>
                <w:szCs w:val="24"/>
                <w:lang w:val="en-US"/>
              </w:rPr>
              <w:t>;</w:t>
            </w:r>
          </w:p>
          <w:p w:rsidR="00032316"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 results of assessments based on comparisons with external data, re-interviews or experiments;</w:t>
            </w:r>
          </w:p>
          <w:p w:rsidR="00032316"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 results of indirect analysis, for example, of the editing phase; and</w:t>
            </w:r>
          </w:p>
          <w:p w:rsidR="005E71A0" w:rsidRPr="005E71A0"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 actions taken to correct measurement errors.</w:t>
            </w:r>
          </w:p>
        </w:tc>
        <w:tc>
          <w:tcPr>
            <w:tcW w:w="4819" w:type="dxa"/>
            <w:hideMark/>
          </w:tcPr>
          <w:p w:rsidR="005E71A0" w:rsidRDefault="00660EC8" w:rsidP="00F07763">
            <w:pPr>
              <w:spacing w:after="0" w:line="240" w:lineRule="auto"/>
              <w:jc w:val="both"/>
              <w:rPr>
                <w:rFonts w:ascii="Times New Roman" w:hAnsi="Times New Roman"/>
                <w:sz w:val="24"/>
                <w:szCs w:val="24"/>
                <w:lang w:val="en-US"/>
              </w:rPr>
            </w:pPr>
            <w:r w:rsidRPr="00660EC8">
              <w:rPr>
                <w:rFonts w:ascii="Times New Roman" w:hAnsi="Times New Roman"/>
                <w:sz w:val="24"/>
                <w:szCs w:val="24"/>
              </w:rPr>
              <w:lastRenderedPageBreak/>
              <w:t xml:space="preserve">The various ways to scrape and extract the </w:t>
            </w:r>
            <w:r w:rsidR="00F07763">
              <w:rPr>
                <w:rFonts w:ascii="Times New Roman" w:hAnsi="Times New Roman"/>
                <w:sz w:val="24"/>
                <w:szCs w:val="24"/>
                <w:lang w:val="en-US"/>
              </w:rPr>
              <w:t xml:space="preserve">content of OJAs </w:t>
            </w:r>
            <w:r w:rsidRPr="00660EC8">
              <w:rPr>
                <w:rFonts w:ascii="Times New Roman" w:hAnsi="Times New Roman"/>
                <w:sz w:val="24"/>
                <w:szCs w:val="24"/>
              </w:rPr>
              <w:t xml:space="preserve">from </w:t>
            </w:r>
            <w:r w:rsidR="00F07763">
              <w:rPr>
                <w:rFonts w:ascii="Times New Roman" w:hAnsi="Times New Roman"/>
                <w:sz w:val="24"/>
                <w:szCs w:val="24"/>
                <w:lang w:val="en-US"/>
              </w:rPr>
              <w:t>job portals c</w:t>
            </w:r>
            <w:r w:rsidRPr="00660EC8">
              <w:rPr>
                <w:rFonts w:ascii="Times New Roman" w:hAnsi="Times New Roman"/>
                <w:sz w:val="24"/>
                <w:szCs w:val="24"/>
              </w:rPr>
              <w:t>ould be source for measurement errors.</w:t>
            </w:r>
            <w:r w:rsidR="00DB0C9F">
              <w:rPr>
                <w:rFonts w:ascii="Times New Roman" w:hAnsi="Times New Roman"/>
                <w:sz w:val="24"/>
                <w:szCs w:val="24"/>
                <w:lang w:val="en-US"/>
              </w:rPr>
              <w:t xml:space="preserve"> </w:t>
            </w:r>
          </w:p>
          <w:p w:rsidR="00F07763" w:rsidRPr="00DB0C9F" w:rsidRDefault="00F07763" w:rsidP="00D222F2">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capture of variables from </w:t>
            </w:r>
            <w:r w:rsidR="00D222F2">
              <w:rPr>
                <w:rFonts w:ascii="Times New Roman" w:hAnsi="Times New Roman"/>
                <w:sz w:val="24"/>
                <w:szCs w:val="24"/>
                <w:lang w:val="en-US"/>
              </w:rPr>
              <w:t xml:space="preserve">unstructured text is not always precise.  </w:t>
            </w:r>
          </w:p>
        </w:tc>
      </w:tr>
      <w:tr w:rsidR="005E71A0" w:rsidRPr="005E71A0" w:rsidTr="001D636F">
        <w:trPr>
          <w:trHeight w:val="989"/>
        </w:trPr>
        <w:tc>
          <w:tcPr>
            <w:tcW w:w="876" w:type="dxa"/>
            <w:noWrap/>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6.3.3</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Non response error</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 xml:space="preserve">Nonresponse errors occur when the Big Data source fails to collect one or all the variables for units belonging to the domain covered by the source </w:t>
            </w:r>
          </w:p>
        </w:tc>
        <w:tc>
          <w:tcPr>
            <w:tcW w:w="3964" w:type="dxa"/>
            <w:hideMark/>
          </w:tcPr>
          <w:p w:rsidR="00032316"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Provide qualitative/quantitative assessments of unit nonresponse and highlight the units that are most subject to nonresponse.</w:t>
            </w:r>
          </w:p>
          <w:p w:rsidR="00032316" w:rsidRDefault="005E71A0" w:rsidP="00032316">
            <w:pPr>
              <w:spacing w:after="0" w:line="240" w:lineRule="auto"/>
              <w:jc w:val="both"/>
              <w:rPr>
                <w:rFonts w:ascii="Times New Roman" w:hAnsi="Times New Roman"/>
                <w:sz w:val="24"/>
                <w:szCs w:val="24"/>
                <w:lang w:val="en-US"/>
              </w:rPr>
            </w:pPr>
            <w:r w:rsidRPr="005E71A0">
              <w:rPr>
                <w:rFonts w:ascii="Times New Roman" w:hAnsi="Times New Roman"/>
                <w:sz w:val="24"/>
                <w:szCs w:val="24"/>
              </w:rPr>
              <w:t>Highlight the variables that are most subject to item nonresponse.</w:t>
            </w:r>
            <w:r w:rsidR="00CC26FF">
              <w:rPr>
                <w:rFonts w:ascii="Times New Roman" w:hAnsi="Times New Roman"/>
                <w:sz w:val="24"/>
                <w:szCs w:val="24"/>
                <w:lang w:val="en-US"/>
              </w:rPr>
              <w:t xml:space="preserve"> </w:t>
            </w:r>
            <w:r w:rsidRPr="005E71A0">
              <w:rPr>
                <w:rFonts w:ascii="Times New Roman" w:hAnsi="Times New Roman"/>
                <w:sz w:val="24"/>
                <w:szCs w:val="24"/>
              </w:rPr>
              <w:t>Provide a qualitative/quantitative assessments of the bias associated with nonresponse, comparing response rate for different sub-groups or distribution of auxiliary variables known for respondents and non-respondets (etc.).</w:t>
            </w:r>
            <w:r w:rsidR="00032316" w:rsidRPr="005E71A0">
              <w:rPr>
                <w:rFonts w:ascii="Times New Roman" w:hAnsi="Times New Roman"/>
                <w:sz w:val="24"/>
                <w:szCs w:val="24"/>
              </w:rPr>
              <w:t xml:space="preserve"> </w:t>
            </w:r>
            <w:r w:rsidRPr="005E71A0">
              <w:rPr>
                <w:rFonts w:ascii="Times New Roman" w:hAnsi="Times New Roman"/>
                <w:sz w:val="24"/>
                <w:szCs w:val="24"/>
              </w:rPr>
              <w:t>Provide a breakdown of nonrespondents according to cause for nonresponse mainly focusing on unit dependent cause and data collection tools cause.</w:t>
            </w:r>
            <w:r w:rsidR="00032316">
              <w:rPr>
                <w:rFonts w:ascii="Times New Roman" w:hAnsi="Times New Roman"/>
                <w:sz w:val="24"/>
                <w:szCs w:val="24"/>
                <w:lang w:val="en-US"/>
              </w:rPr>
              <w:t xml:space="preserve"> </w:t>
            </w:r>
            <w:r w:rsidRPr="005E71A0">
              <w:rPr>
                <w:rFonts w:ascii="Times New Roman" w:hAnsi="Times New Roman"/>
                <w:sz w:val="24"/>
                <w:szCs w:val="24"/>
              </w:rPr>
              <w:t>Define a stategy for reducing nonresponse during data collection and follow-up. Implement  an estimator adjusted for nonresponse.</w:t>
            </w:r>
            <w:r w:rsidR="00032316">
              <w:rPr>
                <w:rFonts w:ascii="Times New Roman" w:hAnsi="Times New Roman"/>
                <w:sz w:val="24"/>
                <w:szCs w:val="24"/>
                <w:lang w:val="en-US"/>
              </w:rPr>
              <w:t xml:space="preserve"> </w:t>
            </w:r>
          </w:p>
          <w:p w:rsidR="00032316" w:rsidRDefault="005E71A0" w:rsidP="00032316">
            <w:pPr>
              <w:spacing w:after="0" w:line="240" w:lineRule="auto"/>
              <w:rPr>
                <w:rFonts w:ascii="Times New Roman" w:hAnsi="Times New Roman"/>
                <w:sz w:val="24"/>
                <w:szCs w:val="24"/>
              </w:rPr>
            </w:pPr>
            <w:r w:rsidRPr="005E71A0">
              <w:rPr>
                <w:rFonts w:ascii="Times New Roman" w:hAnsi="Times New Roman"/>
                <w:b/>
                <w:sz w:val="24"/>
                <w:szCs w:val="24"/>
              </w:rPr>
              <w:t>European level:</w:t>
            </w:r>
            <w:r w:rsidRPr="005E71A0">
              <w:rPr>
                <w:rFonts w:ascii="Times New Roman" w:hAnsi="Times New Roman"/>
                <w:sz w:val="24"/>
                <w:szCs w:val="24"/>
              </w:rPr>
              <w:t xml:space="preserve"> </w:t>
            </w:r>
          </w:p>
          <w:p w:rsidR="005E71A0" w:rsidRPr="005E71A0"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Provide a qualitative/quantitative assessments of unit and item nonresponse across countries.</w:t>
            </w:r>
          </w:p>
        </w:tc>
        <w:tc>
          <w:tcPr>
            <w:tcW w:w="4819" w:type="dxa"/>
            <w:hideMark/>
          </w:tcPr>
          <w:p w:rsidR="005E71A0" w:rsidRPr="005E71A0" w:rsidRDefault="00DB0C9F" w:rsidP="00E74F7F">
            <w:pPr>
              <w:spacing w:after="0" w:line="240" w:lineRule="auto"/>
              <w:jc w:val="both"/>
              <w:rPr>
                <w:rFonts w:ascii="Times New Roman" w:hAnsi="Times New Roman"/>
                <w:sz w:val="24"/>
                <w:szCs w:val="24"/>
              </w:rPr>
            </w:pPr>
            <w:r w:rsidRPr="00DB0C9F">
              <w:rPr>
                <w:rFonts w:ascii="Times New Roman" w:hAnsi="Times New Roman"/>
                <w:sz w:val="24"/>
                <w:szCs w:val="24"/>
              </w:rPr>
              <w:t xml:space="preserve">There </w:t>
            </w:r>
            <w:r w:rsidR="00E74F7F">
              <w:rPr>
                <w:rFonts w:ascii="Times New Roman" w:hAnsi="Times New Roman"/>
                <w:sz w:val="24"/>
                <w:szCs w:val="24"/>
                <w:lang w:val="en-US"/>
              </w:rPr>
              <w:t xml:space="preserve">could be </w:t>
            </w:r>
            <w:r w:rsidRPr="00DB0C9F">
              <w:rPr>
                <w:rFonts w:ascii="Times New Roman" w:hAnsi="Times New Roman"/>
                <w:sz w:val="24"/>
                <w:szCs w:val="24"/>
              </w:rPr>
              <w:t xml:space="preserve">some cases in which the </w:t>
            </w:r>
            <w:r w:rsidR="00E74F7F">
              <w:rPr>
                <w:rFonts w:ascii="Times New Roman" w:hAnsi="Times New Roman"/>
                <w:sz w:val="24"/>
                <w:szCs w:val="24"/>
                <w:lang w:val="en-US"/>
              </w:rPr>
              <w:t xml:space="preserve">job portals is not </w:t>
            </w:r>
            <w:r w:rsidRPr="00DB0C9F">
              <w:rPr>
                <w:rFonts w:ascii="Times New Roman" w:hAnsi="Times New Roman"/>
                <w:sz w:val="24"/>
                <w:szCs w:val="24"/>
              </w:rPr>
              <w:t xml:space="preserve">responding, blocking robots or they are in  maintenance mode which can cause </w:t>
            </w:r>
            <w:r w:rsidR="00E74F7F">
              <w:rPr>
                <w:rFonts w:ascii="Times New Roman" w:hAnsi="Times New Roman"/>
                <w:sz w:val="24"/>
                <w:szCs w:val="24"/>
                <w:lang w:val="en-US"/>
              </w:rPr>
              <w:t>non response errors</w:t>
            </w:r>
            <w:r w:rsidRPr="00DB0C9F">
              <w:rPr>
                <w:rFonts w:ascii="Times New Roman" w:hAnsi="Times New Roman"/>
                <w:sz w:val="24"/>
                <w:szCs w:val="24"/>
              </w:rPr>
              <w:t xml:space="preserve"> (</w:t>
            </w:r>
            <w:r w:rsidR="00E74F7F">
              <w:rPr>
                <w:rFonts w:ascii="Times New Roman" w:hAnsi="Times New Roman"/>
                <w:sz w:val="24"/>
                <w:szCs w:val="24"/>
                <w:lang w:val="en-US"/>
              </w:rPr>
              <w:t xml:space="preserve">Till now, the non response rate for Bulgarian OJAs data </w:t>
            </w:r>
            <w:r w:rsidRPr="00DB0C9F">
              <w:rPr>
                <w:rFonts w:ascii="Times New Roman" w:hAnsi="Times New Roman"/>
                <w:sz w:val="24"/>
                <w:szCs w:val="24"/>
              </w:rPr>
              <w:t>is 0%).</w:t>
            </w:r>
          </w:p>
        </w:tc>
      </w:tr>
      <w:tr w:rsidR="005E71A0" w:rsidRPr="00F012B0" w:rsidTr="001D636F">
        <w:trPr>
          <w:trHeight w:val="1260"/>
        </w:trPr>
        <w:tc>
          <w:tcPr>
            <w:tcW w:w="876" w:type="dxa"/>
            <w:noWrap/>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6.3.3.1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A4. Unit nonresponse - rate (P)</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The ratio of the number of units with no information or not usable information to the total number of in-scope (eligible) units, at a level of detail appropriate for a producer report.</w:t>
            </w:r>
          </w:p>
        </w:tc>
        <w:tc>
          <w:tcPr>
            <w:tcW w:w="3964"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Report A4: Unit nonresponse rate overall and at a level of detail appropriate for a producer report.</w:t>
            </w:r>
          </w:p>
        </w:tc>
        <w:tc>
          <w:tcPr>
            <w:tcW w:w="4819" w:type="dxa"/>
            <w:noWrap/>
            <w:hideMark/>
          </w:tcPr>
          <w:p w:rsidR="005E71A0" w:rsidRPr="005E71A0" w:rsidRDefault="00790F73" w:rsidP="00790F73">
            <w:pPr>
              <w:spacing w:after="0" w:line="240" w:lineRule="auto"/>
              <w:jc w:val="both"/>
              <w:rPr>
                <w:rFonts w:ascii="Times New Roman" w:hAnsi="Times New Roman"/>
                <w:sz w:val="24"/>
                <w:szCs w:val="24"/>
              </w:rPr>
            </w:pPr>
            <w:proofErr w:type="gramStart"/>
            <w:r w:rsidRPr="00790F73">
              <w:rPr>
                <w:rFonts w:ascii="Times New Roman" w:hAnsi="Times New Roman"/>
                <w:sz w:val="24"/>
                <w:szCs w:val="24"/>
                <w:lang w:val="en-US"/>
              </w:rPr>
              <w:t>Till</w:t>
            </w:r>
            <w:proofErr w:type="gramEnd"/>
            <w:r w:rsidRPr="00790F73">
              <w:rPr>
                <w:rFonts w:ascii="Times New Roman" w:hAnsi="Times New Roman"/>
                <w:sz w:val="24"/>
                <w:szCs w:val="24"/>
                <w:lang w:val="en-US"/>
              </w:rPr>
              <w:t xml:space="preserve"> now, the non response rate for Bulgarian OJAs data </w:t>
            </w:r>
            <w:r w:rsidRPr="00790F73">
              <w:rPr>
                <w:rFonts w:ascii="Times New Roman" w:hAnsi="Times New Roman"/>
                <w:sz w:val="24"/>
                <w:szCs w:val="24"/>
                <w:lang w:val="nl-NL"/>
              </w:rPr>
              <w:t>is 0%</w:t>
            </w:r>
            <w:r>
              <w:rPr>
                <w:rFonts w:ascii="Times New Roman" w:hAnsi="Times New Roman"/>
                <w:sz w:val="24"/>
                <w:szCs w:val="24"/>
                <w:lang w:val="en-US"/>
              </w:rPr>
              <w:t xml:space="preserve">. </w:t>
            </w:r>
          </w:p>
        </w:tc>
      </w:tr>
      <w:tr w:rsidR="005E71A0" w:rsidRPr="005E71A0" w:rsidTr="001D636F">
        <w:trPr>
          <w:trHeight w:val="703"/>
        </w:trPr>
        <w:tc>
          <w:tcPr>
            <w:tcW w:w="876" w:type="dxa"/>
            <w:noWrap/>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6.3.4</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Processing error</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error in final data collection process results arising from the faulty implementation of correctly planned implementation methods, e.g., algorithms used to transform the data or extract information from raw data.</w:t>
            </w:r>
          </w:p>
        </w:tc>
        <w:tc>
          <w:tcPr>
            <w:tcW w:w="3964" w:type="dxa"/>
            <w:hideMark/>
          </w:tcPr>
          <w:p w:rsidR="00032316"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If processing errors are significant, identify the main issues regarding them.</w:t>
            </w:r>
            <w:r w:rsidR="00032316" w:rsidRPr="005E71A0">
              <w:rPr>
                <w:rFonts w:ascii="Times New Roman" w:hAnsi="Times New Roman"/>
                <w:sz w:val="24"/>
                <w:szCs w:val="24"/>
              </w:rPr>
              <w:t xml:space="preserve"> </w:t>
            </w:r>
            <w:r w:rsidRPr="005E71A0">
              <w:rPr>
                <w:rFonts w:ascii="Times New Roman" w:hAnsi="Times New Roman"/>
                <w:sz w:val="24"/>
                <w:szCs w:val="24"/>
              </w:rPr>
              <w:t xml:space="preserve">Present an analysis of processing errors, where available, otherwise a qualitative assessment. </w:t>
            </w:r>
            <w:r w:rsidRPr="005E71A0">
              <w:rPr>
                <w:rFonts w:ascii="Times New Roman" w:hAnsi="Times New Roman"/>
                <w:sz w:val="24"/>
                <w:szCs w:val="24"/>
              </w:rPr>
              <w:br/>
              <w:t xml:space="preserve">Report their extent, and impact on the outputs, of the most significant types of error. </w:t>
            </w:r>
            <w:r w:rsidRPr="005E71A0">
              <w:rPr>
                <w:rFonts w:ascii="Times New Roman" w:hAnsi="Times New Roman"/>
                <w:sz w:val="24"/>
                <w:szCs w:val="24"/>
              </w:rPr>
              <w:br/>
              <w:t>Include descriptions of linking and coding errors, if applicable.</w:t>
            </w:r>
            <w:r w:rsidR="00032316">
              <w:rPr>
                <w:rFonts w:ascii="Times New Roman" w:hAnsi="Times New Roman"/>
                <w:sz w:val="24"/>
                <w:szCs w:val="24"/>
                <w:lang w:val="en-US"/>
              </w:rPr>
              <w:t xml:space="preserve"> </w:t>
            </w:r>
            <w:r w:rsidRPr="005E71A0">
              <w:rPr>
                <w:rFonts w:ascii="Times New Roman" w:hAnsi="Times New Roman"/>
                <w:sz w:val="24"/>
                <w:szCs w:val="24"/>
              </w:rPr>
              <w:t>Where mistakes relating to programming or publishing have occurred, corrective measures taken as well as actions for avoiding them in the future should be reported.</w:t>
            </w:r>
          </w:p>
          <w:p w:rsidR="005E71A0" w:rsidRPr="005E71A0" w:rsidRDefault="005E71A0" w:rsidP="00032316">
            <w:pPr>
              <w:spacing w:after="0" w:line="240" w:lineRule="auto"/>
              <w:jc w:val="both"/>
              <w:rPr>
                <w:rFonts w:ascii="Times New Roman" w:hAnsi="Times New Roman"/>
                <w:sz w:val="24"/>
                <w:szCs w:val="24"/>
              </w:rPr>
            </w:pPr>
            <w:r w:rsidRPr="005E71A0">
              <w:rPr>
                <w:rFonts w:ascii="Times New Roman" w:hAnsi="Times New Roman"/>
                <w:sz w:val="24"/>
                <w:szCs w:val="24"/>
              </w:rPr>
              <w:t>Example:</w:t>
            </w:r>
            <w:r w:rsidRPr="005E71A0">
              <w:rPr>
                <w:rFonts w:ascii="Times New Roman" w:hAnsi="Times New Roman"/>
                <w:sz w:val="24"/>
                <w:szCs w:val="24"/>
              </w:rPr>
              <w:br/>
              <w:t xml:space="preserve">For web data sources: Setting up a pipeline assures processing is comparable over time. Because texts were processed, the final results were highly affected by the various choices of text processing made. </w:t>
            </w:r>
          </w:p>
          <w:p w:rsidR="005E71A0" w:rsidRPr="005E71A0" w:rsidRDefault="005E71A0" w:rsidP="00CE52C5">
            <w:pPr>
              <w:spacing w:after="0" w:line="240" w:lineRule="auto"/>
              <w:rPr>
                <w:rFonts w:ascii="Times New Roman" w:hAnsi="Times New Roman"/>
                <w:sz w:val="24"/>
                <w:szCs w:val="24"/>
              </w:rPr>
            </w:pPr>
          </w:p>
        </w:tc>
        <w:tc>
          <w:tcPr>
            <w:tcW w:w="4819" w:type="dxa"/>
            <w:hideMark/>
          </w:tcPr>
          <w:p w:rsidR="00595588" w:rsidRPr="00595588" w:rsidRDefault="00595588" w:rsidP="00595588">
            <w:pPr>
              <w:spacing w:after="0" w:line="240" w:lineRule="auto"/>
              <w:jc w:val="both"/>
              <w:rPr>
                <w:rFonts w:ascii="Times New Roman" w:hAnsi="Times New Roman"/>
                <w:sz w:val="24"/>
                <w:szCs w:val="24"/>
                <w:lang w:val="en-US"/>
              </w:rPr>
            </w:pPr>
            <w:r w:rsidRPr="00595588">
              <w:rPr>
                <w:rFonts w:ascii="Times New Roman" w:hAnsi="Times New Roman"/>
                <w:sz w:val="24"/>
                <w:szCs w:val="24"/>
                <w:lang w:val="en-US"/>
              </w:rPr>
              <w:t xml:space="preserve">BNSI is doing encoding </w:t>
            </w:r>
            <w:r>
              <w:rPr>
                <w:rFonts w:ascii="Times New Roman" w:hAnsi="Times New Roman"/>
                <w:sz w:val="24"/>
                <w:szCs w:val="24"/>
                <w:lang w:val="en-US"/>
              </w:rPr>
              <w:t>of unstructured text d</w:t>
            </w:r>
            <w:r w:rsidRPr="00595588">
              <w:rPr>
                <w:rFonts w:ascii="Times New Roman" w:hAnsi="Times New Roman"/>
                <w:sz w:val="24"/>
                <w:szCs w:val="24"/>
                <w:lang w:val="en-US"/>
              </w:rPr>
              <w:t xml:space="preserve">aily on the all validated CSV files with OJAs data by Python script. </w:t>
            </w:r>
            <w:r>
              <w:rPr>
                <w:rFonts w:ascii="Times New Roman" w:hAnsi="Times New Roman"/>
                <w:sz w:val="24"/>
                <w:szCs w:val="24"/>
                <w:lang w:val="en-US"/>
              </w:rPr>
              <w:t>T</w:t>
            </w:r>
            <w:r w:rsidRPr="00595588">
              <w:rPr>
                <w:rFonts w:ascii="Times New Roman" w:hAnsi="Times New Roman"/>
                <w:sz w:val="24"/>
                <w:szCs w:val="24"/>
                <w:lang w:val="en-US"/>
              </w:rPr>
              <w:t>he script encodes the OJA</w:t>
            </w:r>
            <w:r>
              <w:rPr>
                <w:rFonts w:ascii="Times New Roman" w:hAnsi="Times New Roman"/>
                <w:sz w:val="24"/>
                <w:szCs w:val="24"/>
                <w:lang w:val="en-US"/>
              </w:rPr>
              <w:t>s</w:t>
            </w:r>
            <w:r w:rsidRPr="00595588">
              <w:rPr>
                <w:rFonts w:ascii="Times New Roman" w:hAnsi="Times New Roman"/>
                <w:sz w:val="24"/>
                <w:szCs w:val="24"/>
                <w:lang w:val="en-US"/>
              </w:rPr>
              <w:t xml:space="preserve"> by the following characteristics</w:t>
            </w:r>
            <w:r>
              <w:rPr>
                <w:rFonts w:ascii="Times New Roman" w:hAnsi="Times New Roman"/>
                <w:sz w:val="24"/>
                <w:szCs w:val="24"/>
                <w:lang w:val="en-US"/>
              </w:rPr>
              <w:t xml:space="preserve"> with success rates</w:t>
            </w:r>
            <w:r w:rsidRPr="00595588">
              <w:rPr>
                <w:rFonts w:ascii="Times New Roman" w:hAnsi="Times New Roman"/>
                <w:sz w:val="24"/>
                <w:szCs w:val="24"/>
                <w:lang w:val="en-US"/>
              </w:rPr>
              <w:t>:</w:t>
            </w:r>
          </w:p>
          <w:p w:rsidR="00595588" w:rsidRDefault="00595588" w:rsidP="00F74988">
            <w:pPr>
              <w:pStyle w:val="ListParagraph"/>
              <w:numPr>
                <w:ilvl w:val="0"/>
                <w:numId w:val="16"/>
              </w:numPr>
              <w:spacing w:before="120" w:after="0" w:line="240" w:lineRule="auto"/>
              <w:ind w:left="714" w:hanging="357"/>
              <w:contextualSpacing w:val="0"/>
              <w:jc w:val="both"/>
              <w:rPr>
                <w:rFonts w:ascii="Times New Roman" w:hAnsi="Times New Roman"/>
                <w:sz w:val="24"/>
                <w:szCs w:val="24"/>
                <w:lang w:val="en-US"/>
              </w:rPr>
            </w:pPr>
            <w:r w:rsidRPr="00595588">
              <w:rPr>
                <w:rFonts w:ascii="Times New Roman" w:hAnsi="Times New Roman"/>
                <w:sz w:val="24"/>
                <w:szCs w:val="24"/>
                <w:lang w:val="en-US"/>
              </w:rPr>
              <w:t>NUTS 3 levels –</w:t>
            </w:r>
            <w:r>
              <w:rPr>
                <w:rFonts w:ascii="Times New Roman" w:hAnsi="Times New Roman"/>
                <w:sz w:val="24"/>
                <w:szCs w:val="24"/>
                <w:lang w:val="en-US"/>
              </w:rPr>
              <w:t xml:space="preserve"> 98%</w:t>
            </w:r>
            <w:r w:rsidRPr="00595588">
              <w:rPr>
                <w:rFonts w:ascii="Times New Roman" w:hAnsi="Times New Roman"/>
                <w:sz w:val="24"/>
                <w:szCs w:val="24"/>
                <w:lang w:val="en-US"/>
              </w:rPr>
              <w:t>;</w:t>
            </w:r>
          </w:p>
          <w:p w:rsidR="00595588" w:rsidRPr="00595588" w:rsidRDefault="00595588" w:rsidP="00595588">
            <w:pPr>
              <w:pStyle w:val="ListParagraph"/>
              <w:numPr>
                <w:ilvl w:val="0"/>
                <w:numId w:val="16"/>
              </w:numPr>
              <w:spacing w:after="0" w:line="240" w:lineRule="auto"/>
              <w:jc w:val="both"/>
              <w:rPr>
                <w:rFonts w:ascii="Times New Roman" w:hAnsi="Times New Roman"/>
                <w:sz w:val="24"/>
                <w:szCs w:val="24"/>
                <w:lang w:val="en-US"/>
              </w:rPr>
            </w:pPr>
            <w:r w:rsidRPr="00595588">
              <w:rPr>
                <w:rFonts w:ascii="Times New Roman" w:hAnsi="Times New Roman"/>
                <w:sz w:val="24"/>
                <w:szCs w:val="24"/>
                <w:lang w:val="en-US"/>
              </w:rPr>
              <w:t xml:space="preserve">NACE </w:t>
            </w:r>
            <w:r>
              <w:rPr>
                <w:rFonts w:ascii="Times New Roman" w:hAnsi="Times New Roman"/>
                <w:sz w:val="24"/>
                <w:szCs w:val="24"/>
                <w:lang w:val="en-US"/>
              </w:rPr>
              <w:t xml:space="preserve">Rev. </w:t>
            </w:r>
            <w:r w:rsidRPr="00595588">
              <w:rPr>
                <w:rFonts w:ascii="Times New Roman" w:hAnsi="Times New Roman"/>
                <w:sz w:val="24"/>
                <w:szCs w:val="24"/>
                <w:lang w:val="en-US"/>
              </w:rPr>
              <w:t xml:space="preserve">2 </w:t>
            </w:r>
            <w:r>
              <w:rPr>
                <w:rFonts w:ascii="Times New Roman" w:hAnsi="Times New Roman"/>
                <w:sz w:val="24"/>
                <w:szCs w:val="24"/>
                <w:lang w:val="en-US"/>
              </w:rPr>
              <w:t>(</w:t>
            </w:r>
            <w:r w:rsidRPr="00595588">
              <w:rPr>
                <w:rFonts w:ascii="Times New Roman" w:hAnsi="Times New Roman"/>
                <w:sz w:val="24"/>
                <w:szCs w:val="24"/>
                <w:lang w:val="en-US"/>
              </w:rPr>
              <w:t>from enterprise’s identification code and SBR NACE information</w:t>
            </w:r>
            <w:r>
              <w:rPr>
                <w:rFonts w:ascii="Times New Roman" w:hAnsi="Times New Roman"/>
                <w:sz w:val="24"/>
                <w:szCs w:val="24"/>
                <w:lang w:val="en-US"/>
              </w:rPr>
              <w:t>) – 37%</w:t>
            </w:r>
            <w:r w:rsidRPr="00595588">
              <w:rPr>
                <w:rFonts w:ascii="Times New Roman" w:hAnsi="Times New Roman"/>
                <w:sz w:val="24"/>
                <w:szCs w:val="24"/>
                <w:lang w:val="en-US"/>
              </w:rPr>
              <w:t>;</w:t>
            </w:r>
          </w:p>
          <w:p w:rsidR="00595588" w:rsidRPr="00595588" w:rsidRDefault="00595588" w:rsidP="00595588">
            <w:pPr>
              <w:pStyle w:val="ListParagraph"/>
              <w:numPr>
                <w:ilvl w:val="0"/>
                <w:numId w:val="16"/>
              </w:numPr>
              <w:spacing w:after="0" w:line="240" w:lineRule="auto"/>
              <w:jc w:val="both"/>
              <w:rPr>
                <w:rFonts w:ascii="Times New Roman" w:hAnsi="Times New Roman"/>
                <w:sz w:val="24"/>
                <w:szCs w:val="24"/>
                <w:lang w:val="en-US"/>
              </w:rPr>
            </w:pPr>
            <w:r w:rsidRPr="00595588">
              <w:rPr>
                <w:rFonts w:ascii="Times New Roman" w:hAnsi="Times New Roman"/>
                <w:sz w:val="24"/>
                <w:szCs w:val="24"/>
                <w:lang w:val="en-US"/>
              </w:rPr>
              <w:t>Permanent or temporary work – 97%;</w:t>
            </w:r>
          </w:p>
          <w:p w:rsidR="00595588" w:rsidRDefault="00595588" w:rsidP="00595588">
            <w:pPr>
              <w:pStyle w:val="ListParagraph"/>
              <w:numPr>
                <w:ilvl w:val="0"/>
                <w:numId w:val="16"/>
              </w:numPr>
              <w:spacing w:after="0" w:line="240" w:lineRule="auto"/>
              <w:jc w:val="both"/>
              <w:rPr>
                <w:rFonts w:ascii="Times New Roman" w:hAnsi="Times New Roman"/>
                <w:sz w:val="24"/>
                <w:szCs w:val="24"/>
                <w:lang w:val="en-US"/>
              </w:rPr>
            </w:pPr>
            <w:r w:rsidRPr="00595588">
              <w:rPr>
                <w:rFonts w:ascii="Times New Roman" w:hAnsi="Times New Roman"/>
                <w:sz w:val="24"/>
                <w:szCs w:val="24"/>
                <w:lang w:val="en-US"/>
              </w:rPr>
              <w:t>Full or part time work – 97%;</w:t>
            </w:r>
          </w:p>
          <w:p w:rsidR="00595588" w:rsidRPr="00C801BF" w:rsidRDefault="00916F1E" w:rsidP="00D22D07">
            <w:pPr>
              <w:pStyle w:val="ListParagraph"/>
              <w:numPr>
                <w:ilvl w:val="0"/>
                <w:numId w:val="16"/>
              </w:numPr>
              <w:spacing w:after="0" w:line="240" w:lineRule="auto"/>
              <w:jc w:val="both"/>
              <w:rPr>
                <w:rFonts w:ascii="Times New Roman" w:hAnsi="Times New Roman"/>
                <w:sz w:val="24"/>
                <w:szCs w:val="24"/>
                <w:lang w:val="en-US"/>
              </w:rPr>
            </w:pPr>
            <w:r w:rsidRPr="00C801BF">
              <w:rPr>
                <w:rFonts w:ascii="Times New Roman" w:hAnsi="Times New Roman"/>
                <w:sz w:val="24"/>
                <w:szCs w:val="24"/>
                <w:lang w:val="en-US"/>
              </w:rPr>
              <w:t xml:space="preserve">Educational level </w:t>
            </w:r>
            <w:r w:rsidR="00F74988">
              <w:rPr>
                <w:rFonts w:ascii="Times New Roman" w:hAnsi="Times New Roman"/>
                <w:sz w:val="24"/>
                <w:szCs w:val="24"/>
                <w:lang w:val="en-US"/>
              </w:rPr>
              <w:t>(</w:t>
            </w:r>
            <w:r w:rsidR="005F78D0">
              <w:rPr>
                <w:rFonts w:ascii="Times New Roman" w:hAnsi="Times New Roman"/>
                <w:sz w:val="24"/>
                <w:szCs w:val="24"/>
                <w:lang w:val="en-US"/>
              </w:rPr>
              <w:t>not all advirtisements clearly state the information and no ML approach is used</w:t>
            </w:r>
            <w:r w:rsidR="00F74988">
              <w:rPr>
                <w:rFonts w:ascii="Times New Roman" w:hAnsi="Times New Roman"/>
                <w:sz w:val="24"/>
                <w:szCs w:val="24"/>
                <w:lang w:val="en-US"/>
              </w:rPr>
              <w:t xml:space="preserve">) </w:t>
            </w:r>
            <w:r w:rsidRPr="00C801BF">
              <w:rPr>
                <w:rFonts w:ascii="Times New Roman" w:hAnsi="Times New Roman"/>
                <w:sz w:val="24"/>
                <w:szCs w:val="24"/>
                <w:lang w:val="en-US"/>
              </w:rPr>
              <w:t>– 17%</w:t>
            </w:r>
            <w:r w:rsidR="00595588" w:rsidRPr="00C801BF">
              <w:rPr>
                <w:rFonts w:ascii="Times New Roman" w:hAnsi="Times New Roman"/>
                <w:sz w:val="24"/>
                <w:szCs w:val="24"/>
                <w:lang w:val="en-US"/>
              </w:rPr>
              <w:t>;</w:t>
            </w:r>
          </w:p>
          <w:p w:rsidR="005E71A0" w:rsidRPr="005E71A0" w:rsidRDefault="005E71A0" w:rsidP="00595588">
            <w:pPr>
              <w:spacing w:after="0" w:line="240" w:lineRule="auto"/>
              <w:jc w:val="both"/>
              <w:rPr>
                <w:rFonts w:ascii="Times New Roman" w:hAnsi="Times New Roman"/>
                <w:sz w:val="24"/>
                <w:szCs w:val="24"/>
              </w:rPr>
            </w:pPr>
          </w:p>
        </w:tc>
      </w:tr>
      <w:tr w:rsidR="005E71A0" w:rsidRPr="005E71A0" w:rsidTr="001D636F">
        <w:trPr>
          <w:trHeight w:val="630"/>
        </w:trPr>
        <w:tc>
          <w:tcPr>
            <w:tcW w:w="876" w:type="dxa"/>
            <w:noWrap/>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6.3.4.1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A7. Imputation – rate </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The ratio of the number of replaced values to the total </w:t>
            </w:r>
            <w:r w:rsidRPr="005E71A0">
              <w:rPr>
                <w:rFonts w:ascii="Times New Roman" w:hAnsi="Times New Roman"/>
                <w:sz w:val="24"/>
                <w:szCs w:val="24"/>
              </w:rPr>
              <w:lastRenderedPageBreak/>
              <w:t>number of values for a given variable.</w:t>
            </w:r>
          </w:p>
        </w:tc>
        <w:tc>
          <w:tcPr>
            <w:tcW w:w="3964" w:type="dxa"/>
            <w:hideMark/>
          </w:tcPr>
          <w:p w:rsidR="005E71A0" w:rsidRPr="003C2E57"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lastRenderedPageBreak/>
              <w:t>Provide values of indicator A7 Imputation – rate</w:t>
            </w:r>
            <w:r w:rsidR="003C2E57">
              <w:rPr>
                <w:rFonts w:ascii="Times New Roman" w:hAnsi="Times New Roman"/>
                <w:sz w:val="24"/>
                <w:szCs w:val="24"/>
                <w:lang w:val="en-US"/>
              </w:rPr>
              <w:t>.</w:t>
            </w:r>
          </w:p>
        </w:tc>
        <w:tc>
          <w:tcPr>
            <w:tcW w:w="4819" w:type="dxa"/>
            <w:noWrap/>
            <w:hideMark/>
          </w:tcPr>
          <w:p w:rsidR="005E71A0" w:rsidRPr="003C2E57"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t> </w:t>
            </w:r>
            <w:r w:rsidR="003C2E57">
              <w:rPr>
                <w:rFonts w:ascii="Times New Roman" w:hAnsi="Times New Roman"/>
                <w:sz w:val="24"/>
                <w:szCs w:val="24"/>
                <w:lang w:val="en-US"/>
              </w:rPr>
              <w:t xml:space="preserve">Not applicable. </w:t>
            </w:r>
          </w:p>
        </w:tc>
      </w:tr>
      <w:tr w:rsidR="005E71A0" w:rsidRPr="005E71A0" w:rsidTr="001D636F">
        <w:trPr>
          <w:trHeight w:val="3299"/>
        </w:trPr>
        <w:tc>
          <w:tcPr>
            <w:tcW w:w="876" w:type="dxa"/>
            <w:noWrap/>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6.3.5</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Model assumption error</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Error due to models used in the statistical production.</w:t>
            </w:r>
          </w:p>
        </w:tc>
        <w:tc>
          <w:tcPr>
            <w:tcW w:w="3964" w:type="dxa"/>
            <w:hideMark/>
          </w:tcPr>
          <w:p w:rsidR="005E71A0" w:rsidRPr="005E71A0" w:rsidRDefault="005E71A0" w:rsidP="00394617">
            <w:pPr>
              <w:spacing w:after="0" w:line="240" w:lineRule="auto"/>
              <w:jc w:val="both"/>
              <w:rPr>
                <w:rFonts w:ascii="Times New Roman" w:hAnsi="Times New Roman"/>
                <w:sz w:val="24"/>
                <w:szCs w:val="24"/>
              </w:rPr>
            </w:pPr>
            <w:r w:rsidRPr="005E71A0">
              <w:rPr>
                <w:rFonts w:ascii="Times New Roman" w:hAnsi="Times New Roman"/>
                <w:sz w:val="24"/>
                <w:szCs w:val="24"/>
              </w:rPr>
              <w:t>Describe process specific models, for example, as needed to define the target of estimation itself and models used for transformation of data into statistical data.</w:t>
            </w:r>
            <w:r w:rsidR="00394617" w:rsidRPr="005E71A0">
              <w:rPr>
                <w:rFonts w:ascii="Times New Roman" w:hAnsi="Times New Roman"/>
                <w:sz w:val="24"/>
                <w:szCs w:val="24"/>
              </w:rPr>
              <w:t xml:space="preserve"> </w:t>
            </w:r>
            <w:r w:rsidRPr="005E71A0">
              <w:rPr>
                <w:rFonts w:ascii="Times New Roman" w:hAnsi="Times New Roman"/>
                <w:sz w:val="24"/>
                <w:szCs w:val="24"/>
              </w:rPr>
              <w:t>Provide an assessment of the validity of each model.</w:t>
            </w:r>
            <w:r w:rsidR="00394617">
              <w:rPr>
                <w:rFonts w:ascii="Times New Roman" w:hAnsi="Times New Roman"/>
                <w:sz w:val="24"/>
                <w:szCs w:val="24"/>
                <w:lang w:val="en-US"/>
              </w:rPr>
              <w:t xml:space="preserve"> </w:t>
            </w:r>
            <w:r w:rsidRPr="005E71A0">
              <w:rPr>
                <w:rFonts w:ascii="Times New Roman" w:hAnsi="Times New Roman"/>
                <w:sz w:val="24"/>
                <w:szCs w:val="24"/>
              </w:rPr>
              <w:t>Descriptions of models used in treatment of specific sources of error should be presented in the section dealing with those errors.</w:t>
            </w:r>
            <w:r w:rsidR="00394617">
              <w:rPr>
                <w:rFonts w:ascii="Times New Roman" w:hAnsi="Times New Roman"/>
                <w:sz w:val="24"/>
                <w:szCs w:val="24"/>
                <w:lang w:val="en-US"/>
              </w:rPr>
              <w:t xml:space="preserve"> </w:t>
            </w:r>
            <w:r w:rsidRPr="005E71A0">
              <w:rPr>
                <w:rFonts w:ascii="Times New Roman" w:hAnsi="Times New Roman"/>
                <w:sz w:val="24"/>
                <w:szCs w:val="24"/>
              </w:rPr>
              <w:t xml:space="preserve">The assessment of the models used in treatment of specific sources of error should be presented in this section. </w:t>
            </w:r>
            <w:r w:rsidRPr="005E71A0">
              <w:rPr>
                <w:rFonts w:ascii="Times New Roman" w:hAnsi="Times New Roman"/>
                <w:sz w:val="24"/>
                <w:szCs w:val="24"/>
              </w:rPr>
              <w:br/>
              <w:t>Discuss the trade off between the need to use proper model that can change over time (accuracy) and the use a constant model in order to ensure comparability over time</w:t>
            </w:r>
          </w:p>
        </w:tc>
        <w:tc>
          <w:tcPr>
            <w:tcW w:w="4819" w:type="dxa"/>
            <w:hideMark/>
          </w:tcPr>
          <w:p w:rsidR="005E71A0" w:rsidRPr="00EC483E" w:rsidRDefault="00EC483E" w:rsidP="0026184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Not relevant </w:t>
            </w:r>
            <w:r w:rsidR="00261845">
              <w:rPr>
                <w:rFonts w:ascii="Times New Roman" w:hAnsi="Times New Roman"/>
                <w:sz w:val="24"/>
                <w:szCs w:val="24"/>
                <w:lang w:val="en-US"/>
              </w:rPr>
              <w:t xml:space="preserve">since </w:t>
            </w:r>
            <w:r>
              <w:rPr>
                <w:rFonts w:ascii="Times New Roman" w:hAnsi="Times New Roman"/>
                <w:sz w:val="24"/>
                <w:szCs w:val="24"/>
                <w:lang w:val="en-US"/>
              </w:rPr>
              <w:t xml:space="preserve">no model is used for producing OJAs experimental data. </w:t>
            </w:r>
          </w:p>
        </w:tc>
      </w:tr>
      <w:tr w:rsidR="005E71A0" w:rsidRPr="005E71A0" w:rsidTr="009D4BC3">
        <w:trPr>
          <w:trHeight w:val="699"/>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6.5</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Data revision - policy</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Policy aimed at ensuring the transparency of disseminated data, whereby preliminary data are compiled that are later revised.</w:t>
            </w:r>
          </w:p>
        </w:tc>
        <w:tc>
          <w:tcPr>
            <w:tcW w:w="3964" w:type="dxa"/>
            <w:hideMark/>
          </w:tcPr>
          <w:p w:rsidR="00394617" w:rsidRDefault="005E71A0" w:rsidP="00394617">
            <w:pPr>
              <w:spacing w:after="0" w:line="240" w:lineRule="auto"/>
              <w:jc w:val="both"/>
              <w:rPr>
                <w:rFonts w:ascii="Times New Roman" w:hAnsi="Times New Roman"/>
                <w:sz w:val="24"/>
                <w:szCs w:val="24"/>
              </w:rPr>
            </w:pPr>
            <w:r w:rsidRPr="005E71A0">
              <w:rPr>
                <w:rFonts w:ascii="Times New Roman" w:hAnsi="Times New Roman"/>
                <w:sz w:val="24"/>
                <w:szCs w:val="24"/>
              </w:rPr>
              <w:t>Describe the data revision policy applicable to data output from the statistical process being reported.</w:t>
            </w:r>
            <w:r w:rsidR="00394617" w:rsidRPr="005E71A0">
              <w:rPr>
                <w:rFonts w:ascii="Times New Roman" w:hAnsi="Times New Roman"/>
                <w:sz w:val="24"/>
                <w:szCs w:val="24"/>
              </w:rPr>
              <w:t xml:space="preserve"> </w:t>
            </w:r>
            <w:r w:rsidRPr="005E71A0">
              <w:rPr>
                <w:rFonts w:ascii="Times New Roman" w:hAnsi="Times New Roman"/>
                <w:sz w:val="24"/>
                <w:szCs w:val="24"/>
              </w:rPr>
              <w:t>In so far as they are relevant to the process being reported, summarise the general procedures for treatment of planned revisions, benchmark revisions, unplanned revisions, and revisions due to conceptual and/or methodological changes.</w:t>
            </w:r>
          </w:p>
          <w:p w:rsidR="00394617" w:rsidRDefault="00394617" w:rsidP="00394617">
            <w:pPr>
              <w:spacing w:after="0" w:line="240" w:lineRule="auto"/>
              <w:jc w:val="both"/>
              <w:rPr>
                <w:rFonts w:ascii="Times New Roman" w:hAnsi="Times New Roman"/>
                <w:b/>
                <w:sz w:val="24"/>
                <w:szCs w:val="24"/>
              </w:rPr>
            </w:pPr>
          </w:p>
          <w:p w:rsidR="00575007" w:rsidRDefault="00575007" w:rsidP="00394617">
            <w:pPr>
              <w:spacing w:after="0" w:line="240" w:lineRule="auto"/>
              <w:jc w:val="both"/>
              <w:rPr>
                <w:rFonts w:ascii="Times New Roman" w:hAnsi="Times New Roman"/>
                <w:b/>
                <w:sz w:val="24"/>
                <w:szCs w:val="24"/>
              </w:rPr>
            </w:pPr>
          </w:p>
          <w:p w:rsidR="00394617" w:rsidRDefault="005E71A0" w:rsidP="00394617">
            <w:pPr>
              <w:spacing w:after="0" w:line="240" w:lineRule="auto"/>
              <w:jc w:val="both"/>
              <w:rPr>
                <w:rFonts w:ascii="Times New Roman" w:hAnsi="Times New Roman"/>
                <w:b/>
                <w:sz w:val="24"/>
                <w:szCs w:val="24"/>
              </w:rPr>
            </w:pPr>
            <w:r w:rsidRPr="005E71A0">
              <w:rPr>
                <w:rFonts w:ascii="Times New Roman" w:hAnsi="Times New Roman"/>
                <w:b/>
                <w:sz w:val="24"/>
                <w:szCs w:val="24"/>
              </w:rPr>
              <w:t>European level</w:t>
            </w:r>
          </w:p>
          <w:p w:rsidR="005E71A0" w:rsidRPr="005E71A0" w:rsidRDefault="005E71A0" w:rsidP="00394617">
            <w:pPr>
              <w:spacing w:after="0" w:line="240" w:lineRule="auto"/>
              <w:jc w:val="both"/>
              <w:rPr>
                <w:rFonts w:ascii="Times New Roman" w:hAnsi="Times New Roman"/>
                <w:sz w:val="24"/>
                <w:szCs w:val="24"/>
              </w:rPr>
            </w:pPr>
            <w:r w:rsidRPr="005E71A0">
              <w:rPr>
                <w:rFonts w:ascii="Times New Roman" w:hAnsi="Times New Roman"/>
                <w:sz w:val="24"/>
                <w:szCs w:val="24"/>
              </w:rPr>
              <w:t>Describe the data revision policy and procedures at European level.</w:t>
            </w:r>
          </w:p>
          <w:p w:rsidR="005E71A0" w:rsidRPr="005E71A0" w:rsidRDefault="005E71A0" w:rsidP="00CE52C5">
            <w:pPr>
              <w:spacing w:after="0" w:line="240" w:lineRule="auto"/>
              <w:rPr>
                <w:rFonts w:ascii="Times New Roman" w:hAnsi="Times New Roman"/>
                <w:sz w:val="24"/>
                <w:szCs w:val="24"/>
              </w:rPr>
            </w:pPr>
          </w:p>
        </w:tc>
        <w:tc>
          <w:tcPr>
            <w:tcW w:w="4819" w:type="dxa"/>
            <w:noWrap/>
            <w:hideMark/>
          </w:tcPr>
          <w:p w:rsidR="005E71A0" w:rsidRPr="007465B8"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lastRenderedPageBreak/>
              <w:t> </w:t>
            </w:r>
            <w:r w:rsidR="007465B8">
              <w:rPr>
                <w:rFonts w:ascii="Times New Roman" w:hAnsi="Times New Roman"/>
                <w:sz w:val="24"/>
                <w:szCs w:val="24"/>
                <w:lang w:val="en-US"/>
              </w:rPr>
              <w:t xml:space="preserve">Not relevant. </w:t>
            </w:r>
          </w:p>
        </w:tc>
      </w:tr>
      <w:tr w:rsidR="005E71A0" w:rsidRPr="005E71A0" w:rsidTr="001D636F">
        <w:trPr>
          <w:trHeight w:val="630"/>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7</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 xml:space="preserve">Timeliness and punctuality </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(Defined by its sub-concepts)</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(Information relating to this concept is provided by reporting on its sub-concepts.)</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r>
      <w:tr w:rsidR="005E71A0" w:rsidRPr="005E71A0" w:rsidTr="001D636F">
        <w:trPr>
          <w:trHeight w:val="1898"/>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7.1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Timeliness </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Length of time between data availability and the event or phenomenon the data describe.</w:t>
            </w:r>
          </w:p>
        </w:tc>
        <w:tc>
          <w:tcPr>
            <w:tcW w:w="3964" w:type="dxa"/>
            <w:hideMark/>
          </w:tcPr>
          <w:p w:rsidR="005E71A0" w:rsidRPr="005E71A0" w:rsidRDefault="005E71A0" w:rsidP="00394617">
            <w:pPr>
              <w:spacing w:after="0" w:line="240" w:lineRule="auto"/>
              <w:jc w:val="both"/>
              <w:rPr>
                <w:rFonts w:ascii="Times New Roman" w:hAnsi="Times New Roman"/>
                <w:sz w:val="24"/>
                <w:szCs w:val="24"/>
              </w:rPr>
            </w:pPr>
            <w:r w:rsidRPr="005E71A0">
              <w:rPr>
                <w:rFonts w:ascii="Times New Roman" w:hAnsi="Times New Roman"/>
                <w:sz w:val="24"/>
                <w:szCs w:val="24"/>
              </w:rPr>
              <w:t>Outline the reasons for the time lag.</w:t>
            </w:r>
            <w:r w:rsidRPr="005E71A0">
              <w:rPr>
                <w:rFonts w:ascii="Times New Roman" w:hAnsi="Times New Roman"/>
                <w:sz w:val="24"/>
                <w:szCs w:val="24"/>
              </w:rPr>
              <w:br/>
              <w:t>Outline efforts to reduce time lag in future.</w:t>
            </w:r>
            <w:r w:rsidRPr="005E71A0">
              <w:rPr>
                <w:rFonts w:ascii="Times New Roman" w:hAnsi="Times New Roman"/>
                <w:sz w:val="24"/>
                <w:szCs w:val="24"/>
              </w:rPr>
              <w:br/>
              <w:t>Describe the envisioned time lag for producing statistical output from/with the help of a new data</w:t>
            </w:r>
            <w:r w:rsidR="00B85B4B">
              <w:rPr>
                <w:rFonts w:ascii="Times New Roman" w:hAnsi="Times New Roman"/>
                <w:sz w:val="24"/>
                <w:szCs w:val="24"/>
                <w:lang w:val="en-US"/>
              </w:rPr>
              <w:t xml:space="preserve"> </w:t>
            </w:r>
            <w:r w:rsidRPr="005E71A0">
              <w:rPr>
                <w:rFonts w:ascii="Times New Roman" w:hAnsi="Times New Roman"/>
                <w:sz w:val="24"/>
                <w:szCs w:val="24"/>
              </w:rPr>
              <w:t>source.</w:t>
            </w:r>
            <w:r w:rsidRPr="005E71A0">
              <w:rPr>
                <w:rFonts w:ascii="Times New Roman" w:hAnsi="Times New Roman"/>
                <w:sz w:val="24"/>
                <w:szCs w:val="24"/>
              </w:rPr>
              <w:br/>
              <w:t xml:space="preserve">Describe if the use of the new data source has the potential to decrease the time lag as it exists at the moment for already existing statistical products. </w:t>
            </w:r>
          </w:p>
        </w:tc>
        <w:tc>
          <w:tcPr>
            <w:tcW w:w="4819" w:type="dxa"/>
            <w:hideMark/>
          </w:tcPr>
          <w:p w:rsidR="005E71A0" w:rsidRDefault="00D24E62" w:rsidP="00CE52C5">
            <w:pPr>
              <w:spacing w:after="0" w:line="240" w:lineRule="auto"/>
              <w:jc w:val="both"/>
              <w:rPr>
                <w:rFonts w:ascii="Times New Roman" w:hAnsi="Times New Roman"/>
                <w:sz w:val="24"/>
                <w:szCs w:val="24"/>
              </w:rPr>
            </w:pPr>
            <w:r w:rsidRPr="00D24E62">
              <w:rPr>
                <w:rFonts w:ascii="Times New Roman" w:hAnsi="Times New Roman"/>
                <w:sz w:val="24"/>
                <w:szCs w:val="24"/>
              </w:rPr>
              <w:t>The results are avaialble after web scraping and processing information - it means that there is significant</w:t>
            </w:r>
            <w:r>
              <w:rPr>
                <w:rFonts w:ascii="Times New Roman" w:hAnsi="Times New Roman"/>
                <w:sz w:val="24"/>
                <w:szCs w:val="24"/>
                <w:lang w:val="en-US"/>
              </w:rPr>
              <w:t xml:space="preserve"> </w:t>
            </w:r>
            <w:r w:rsidRPr="00D24E62">
              <w:rPr>
                <w:rFonts w:ascii="Times New Roman" w:hAnsi="Times New Roman"/>
                <w:sz w:val="24"/>
                <w:szCs w:val="24"/>
              </w:rPr>
              <w:t>reduce in time needed to deliver the results</w:t>
            </w:r>
            <w:r w:rsidR="00261845">
              <w:rPr>
                <w:rFonts w:ascii="Times New Roman" w:hAnsi="Times New Roman"/>
                <w:sz w:val="24"/>
                <w:szCs w:val="24"/>
                <w:lang w:val="en-US"/>
              </w:rPr>
              <w:t xml:space="preserve"> (almost in real time)</w:t>
            </w:r>
            <w:r w:rsidRPr="00D24E62">
              <w:rPr>
                <w:rFonts w:ascii="Times New Roman" w:hAnsi="Times New Roman"/>
                <w:sz w:val="24"/>
                <w:szCs w:val="24"/>
              </w:rPr>
              <w:t>.</w:t>
            </w:r>
          </w:p>
          <w:p w:rsidR="00D24E62" w:rsidRPr="00D24E62" w:rsidRDefault="00B85B4B" w:rsidP="0026184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For </w:t>
            </w:r>
            <w:r w:rsidR="00D24E62">
              <w:rPr>
                <w:rFonts w:ascii="Times New Roman" w:hAnsi="Times New Roman"/>
                <w:sz w:val="24"/>
                <w:szCs w:val="24"/>
                <w:lang w:val="en-US"/>
              </w:rPr>
              <w:t xml:space="preserve">the Bulgarian </w:t>
            </w:r>
            <w:r w:rsidR="00261845">
              <w:rPr>
                <w:rFonts w:ascii="Times New Roman" w:hAnsi="Times New Roman"/>
                <w:sz w:val="24"/>
                <w:szCs w:val="24"/>
                <w:lang w:val="en-US"/>
              </w:rPr>
              <w:t xml:space="preserve">OJAs experimental </w:t>
            </w:r>
            <w:proofErr w:type="gramStart"/>
            <w:r>
              <w:rPr>
                <w:rFonts w:ascii="Times New Roman" w:hAnsi="Times New Roman"/>
                <w:sz w:val="24"/>
                <w:szCs w:val="24"/>
                <w:lang w:val="en-US"/>
              </w:rPr>
              <w:t>statistics</w:t>
            </w:r>
            <w:proofErr w:type="gramEnd"/>
            <w:r w:rsidR="00D24E62">
              <w:rPr>
                <w:rFonts w:ascii="Times New Roman" w:hAnsi="Times New Roman"/>
                <w:sz w:val="24"/>
                <w:szCs w:val="24"/>
                <w:lang w:val="en-US"/>
              </w:rPr>
              <w:t xml:space="preserve"> </w:t>
            </w:r>
            <w:r>
              <w:rPr>
                <w:rFonts w:ascii="Times New Roman" w:hAnsi="Times New Roman"/>
                <w:sz w:val="24"/>
                <w:szCs w:val="24"/>
                <w:lang w:val="en-US"/>
              </w:rPr>
              <w:t xml:space="preserve">it takes </w:t>
            </w:r>
            <w:r w:rsidR="00261845">
              <w:rPr>
                <w:rFonts w:ascii="Times New Roman" w:hAnsi="Times New Roman"/>
                <w:sz w:val="24"/>
                <w:szCs w:val="24"/>
                <w:lang w:val="en-US"/>
              </w:rPr>
              <w:t>12 hours after the end of reference period (week, month, quarter)</w:t>
            </w:r>
            <w:r>
              <w:rPr>
                <w:rFonts w:ascii="Times New Roman" w:hAnsi="Times New Roman"/>
                <w:sz w:val="24"/>
                <w:szCs w:val="24"/>
                <w:lang w:val="en-US"/>
              </w:rPr>
              <w:t xml:space="preserve">. </w:t>
            </w:r>
          </w:p>
        </w:tc>
      </w:tr>
      <w:tr w:rsidR="005E71A0" w:rsidRPr="005E71A0" w:rsidTr="001D636F">
        <w:trPr>
          <w:trHeight w:val="1575"/>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8</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 xml:space="preserve">Coherence and comparability </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575007">
            <w:pPr>
              <w:spacing w:after="0" w:line="240" w:lineRule="auto"/>
              <w:rPr>
                <w:rFonts w:ascii="Times New Roman" w:hAnsi="Times New Roman"/>
                <w:sz w:val="24"/>
                <w:szCs w:val="24"/>
              </w:rPr>
            </w:pPr>
            <w:r w:rsidRPr="005E71A0">
              <w:rPr>
                <w:rFonts w:ascii="Times New Roman" w:hAnsi="Times New Roman"/>
                <w:sz w:val="24"/>
                <w:szCs w:val="24"/>
              </w:rPr>
              <w:t>Adequacy of statistics to be reliably combined in different ways and for various uses and the extent to which differences between statistics can be attributed to differences between the true values of the statistical characteristics.</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(Information relating to this concept is provided by reporting on its sub-concepts.)</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r>
      <w:tr w:rsidR="005E71A0" w:rsidRPr="005E71A0" w:rsidTr="001D636F">
        <w:trPr>
          <w:trHeight w:val="2165"/>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8.1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Comparability - geographical</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extent to which statistics are comparable between geographical areas.</w:t>
            </w:r>
          </w:p>
        </w:tc>
        <w:tc>
          <w:tcPr>
            <w:tcW w:w="3964" w:type="dxa"/>
            <w:hideMark/>
          </w:tcPr>
          <w:p w:rsidR="005E71A0" w:rsidRPr="005E71A0" w:rsidRDefault="005E71A0" w:rsidP="00CC26FF">
            <w:pPr>
              <w:spacing w:after="0" w:line="240" w:lineRule="auto"/>
              <w:jc w:val="both"/>
              <w:rPr>
                <w:rFonts w:ascii="Times New Roman" w:hAnsi="Times New Roman"/>
                <w:sz w:val="24"/>
                <w:szCs w:val="24"/>
              </w:rPr>
            </w:pPr>
            <w:r w:rsidRPr="005E71A0">
              <w:rPr>
                <w:rFonts w:ascii="Times New Roman" w:hAnsi="Times New Roman"/>
                <w:sz w:val="24"/>
                <w:szCs w:val="24"/>
              </w:rPr>
              <w:t>Describe any problems of comparability between regions of the country. The reasons for the problems should be described and as well an assessment (preferably quantitative) of the possible effect on the output values.</w:t>
            </w:r>
            <w:r w:rsidR="00CC26FF">
              <w:rPr>
                <w:rFonts w:ascii="Times New Roman" w:hAnsi="Times New Roman"/>
                <w:sz w:val="24"/>
                <w:szCs w:val="24"/>
                <w:lang w:val="en-US"/>
              </w:rPr>
              <w:t xml:space="preserve"> </w:t>
            </w:r>
            <w:r w:rsidRPr="005E71A0">
              <w:rPr>
                <w:rFonts w:ascii="Times New Roman" w:hAnsi="Times New Roman"/>
                <w:sz w:val="24"/>
                <w:szCs w:val="24"/>
              </w:rPr>
              <w:t>Give information on discrepancies from the ESS/ international concepts, definitions, with reference to other chapters for more details.</w:t>
            </w:r>
          </w:p>
        </w:tc>
        <w:tc>
          <w:tcPr>
            <w:tcW w:w="4819" w:type="dxa"/>
            <w:hideMark/>
          </w:tcPr>
          <w:p w:rsidR="005E71A0" w:rsidRPr="005E71A0" w:rsidRDefault="00C12CBE" w:rsidP="00C12CBE">
            <w:pPr>
              <w:spacing w:after="0" w:line="240" w:lineRule="auto"/>
              <w:jc w:val="both"/>
              <w:rPr>
                <w:rFonts w:ascii="Times New Roman" w:hAnsi="Times New Roman"/>
                <w:sz w:val="24"/>
                <w:szCs w:val="24"/>
              </w:rPr>
            </w:pPr>
            <w:r>
              <w:rPr>
                <w:rFonts w:ascii="Times New Roman" w:hAnsi="Times New Roman"/>
                <w:sz w:val="24"/>
                <w:szCs w:val="24"/>
                <w:lang w:val="en-US"/>
              </w:rPr>
              <w:t xml:space="preserve">98% of OJAs </w:t>
            </w:r>
            <w:proofErr w:type="gramStart"/>
            <w:r>
              <w:rPr>
                <w:rFonts w:ascii="Times New Roman" w:hAnsi="Times New Roman"/>
                <w:sz w:val="24"/>
                <w:szCs w:val="24"/>
                <w:lang w:val="en-US"/>
              </w:rPr>
              <w:t>are</w:t>
            </w:r>
            <w:r w:rsidR="00C430F7" w:rsidRPr="00C430F7">
              <w:rPr>
                <w:rFonts w:ascii="Times New Roman" w:hAnsi="Times New Roman"/>
                <w:sz w:val="24"/>
                <w:szCs w:val="24"/>
              </w:rPr>
              <w:t xml:space="preserve"> mapped</w:t>
            </w:r>
            <w:proofErr w:type="gramEnd"/>
            <w:r w:rsidR="00C430F7" w:rsidRPr="00C430F7">
              <w:rPr>
                <w:rFonts w:ascii="Times New Roman" w:hAnsi="Times New Roman"/>
                <w:sz w:val="24"/>
                <w:szCs w:val="24"/>
              </w:rPr>
              <w:t xml:space="preserve"> to NUTS </w:t>
            </w:r>
            <w:r>
              <w:rPr>
                <w:rFonts w:ascii="Times New Roman" w:hAnsi="Times New Roman"/>
                <w:sz w:val="24"/>
                <w:szCs w:val="24"/>
                <w:lang w:val="en-US"/>
              </w:rPr>
              <w:t xml:space="preserve">3 </w:t>
            </w:r>
            <w:r w:rsidR="00C430F7" w:rsidRPr="00C430F7">
              <w:rPr>
                <w:rFonts w:ascii="Times New Roman" w:hAnsi="Times New Roman"/>
                <w:sz w:val="24"/>
                <w:szCs w:val="24"/>
              </w:rPr>
              <w:t>classification.</w:t>
            </w:r>
          </w:p>
        </w:tc>
      </w:tr>
      <w:tr w:rsidR="005E71A0" w:rsidRPr="005E71A0" w:rsidTr="001D636F">
        <w:trPr>
          <w:trHeight w:val="3724"/>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8.2</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Comparability - over time</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extent to which statistics are comparable or reconcilable over time.</w:t>
            </w:r>
          </w:p>
        </w:tc>
        <w:tc>
          <w:tcPr>
            <w:tcW w:w="3964" w:type="dxa"/>
            <w:hideMark/>
          </w:tcPr>
          <w:p w:rsidR="00394617" w:rsidRDefault="005E71A0" w:rsidP="00394617">
            <w:pPr>
              <w:spacing w:after="0" w:line="240" w:lineRule="auto"/>
              <w:jc w:val="both"/>
              <w:rPr>
                <w:rFonts w:ascii="Times New Roman" w:hAnsi="Times New Roman"/>
                <w:sz w:val="24"/>
                <w:szCs w:val="24"/>
              </w:rPr>
            </w:pPr>
            <w:r w:rsidRPr="005E71A0">
              <w:rPr>
                <w:rFonts w:ascii="Times New Roman" w:hAnsi="Times New Roman"/>
                <w:sz w:val="24"/>
                <w:szCs w:val="24"/>
              </w:rPr>
              <w:t>Provide information on possible limitations in the use of data for comparisons over time. Distinguish three broad possibilities:</w:t>
            </w:r>
          </w:p>
          <w:p w:rsidR="00394617" w:rsidRDefault="005E71A0" w:rsidP="00394617">
            <w:pPr>
              <w:spacing w:after="0" w:line="240" w:lineRule="auto"/>
              <w:jc w:val="both"/>
              <w:rPr>
                <w:rFonts w:ascii="Times New Roman" w:hAnsi="Times New Roman"/>
                <w:sz w:val="24"/>
                <w:szCs w:val="24"/>
              </w:rPr>
            </w:pPr>
            <w:r w:rsidRPr="005E71A0">
              <w:rPr>
                <w:rFonts w:ascii="Times New Roman" w:hAnsi="Times New Roman"/>
                <w:sz w:val="24"/>
                <w:szCs w:val="24"/>
              </w:rPr>
              <w:t>1. There have been no changes, in which case this should be reported.</w:t>
            </w:r>
          </w:p>
          <w:p w:rsidR="00394617" w:rsidRDefault="005E71A0" w:rsidP="00394617">
            <w:pPr>
              <w:spacing w:after="0" w:line="240" w:lineRule="auto"/>
              <w:jc w:val="both"/>
              <w:rPr>
                <w:rFonts w:ascii="Times New Roman" w:hAnsi="Times New Roman"/>
                <w:sz w:val="24"/>
                <w:szCs w:val="24"/>
              </w:rPr>
            </w:pPr>
            <w:r w:rsidRPr="005E71A0">
              <w:rPr>
                <w:rFonts w:ascii="Times New Roman" w:hAnsi="Times New Roman"/>
                <w:sz w:val="24"/>
                <w:szCs w:val="24"/>
              </w:rPr>
              <w:t>2. There have been some changes but not enough to warrant the designation of a break in series.</w:t>
            </w:r>
          </w:p>
          <w:p w:rsidR="00394617" w:rsidRDefault="005E71A0" w:rsidP="00394617">
            <w:pPr>
              <w:spacing w:after="0" w:line="240" w:lineRule="auto"/>
              <w:jc w:val="both"/>
              <w:rPr>
                <w:rFonts w:ascii="Times New Roman" w:hAnsi="Times New Roman"/>
                <w:sz w:val="24"/>
                <w:szCs w:val="24"/>
              </w:rPr>
            </w:pPr>
            <w:r w:rsidRPr="005E71A0">
              <w:rPr>
                <w:rFonts w:ascii="Times New Roman" w:hAnsi="Times New Roman"/>
                <w:sz w:val="24"/>
                <w:szCs w:val="24"/>
              </w:rPr>
              <w:t xml:space="preserve"> 3. There have been sufficient changes to warrant the designation of a break in series.</w:t>
            </w:r>
          </w:p>
          <w:p w:rsidR="00CC26FF" w:rsidRDefault="00CC26FF" w:rsidP="00394617">
            <w:pPr>
              <w:spacing w:after="0" w:line="240" w:lineRule="auto"/>
              <w:jc w:val="both"/>
              <w:rPr>
                <w:rFonts w:ascii="Times New Roman" w:hAnsi="Times New Roman"/>
                <w:sz w:val="24"/>
                <w:szCs w:val="24"/>
              </w:rPr>
            </w:pPr>
          </w:p>
          <w:p w:rsidR="005E71A0" w:rsidRPr="005E71A0" w:rsidRDefault="005E71A0" w:rsidP="00394617">
            <w:pPr>
              <w:spacing w:after="0" w:line="240" w:lineRule="auto"/>
              <w:jc w:val="both"/>
              <w:rPr>
                <w:rFonts w:ascii="Times New Roman" w:hAnsi="Times New Roman"/>
                <w:sz w:val="24"/>
                <w:szCs w:val="24"/>
              </w:rPr>
            </w:pPr>
            <w:r w:rsidRPr="005E71A0">
              <w:rPr>
                <w:rFonts w:ascii="Times New Roman" w:hAnsi="Times New Roman"/>
                <w:sz w:val="24"/>
                <w:szCs w:val="24"/>
              </w:rPr>
              <w:t xml:space="preserve">Additionally, provide information about the comparability over time of the technological processes which produce the data, of the data access and changes in the covered population over time. </w:t>
            </w:r>
            <w:r w:rsidRPr="005E71A0">
              <w:rPr>
                <w:rFonts w:ascii="Times New Roman" w:hAnsi="Times New Roman"/>
                <w:sz w:val="24"/>
                <w:szCs w:val="24"/>
              </w:rPr>
              <w:br/>
              <w:t>Give also an assessment how the the comparison over time will develop in the future.</w:t>
            </w:r>
          </w:p>
        </w:tc>
        <w:tc>
          <w:tcPr>
            <w:tcW w:w="4819" w:type="dxa"/>
            <w:hideMark/>
          </w:tcPr>
          <w:p w:rsidR="005E71A0" w:rsidRDefault="00965E61"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 any </w:t>
            </w:r>
            <w:r w:rsidRPr="005E71A0">
              <w:rPr>
                <w:rFonts w:ascii="Times New Roman" w:hAnsi="Times New Roman"/>
                <w:sz w:val="24"/>
                <w:szCs w:val="24"/>
              </w:rPr>
              <w:t xml:space="preserve">limitations in the use of </w:t>
            </w:r>
            <w:r>
              <w:rPr>
                <w:rFonts w:ascii="Times New Roman" w:hAnsi="Times New Roman"/>
                <w:sz w:val="24"/>
                <w:szCs w:val="24"/>
                <w:lang w:val="en-US"/>
              </w:rPr>
              <w:t>O</w:t>
            </w:r>
            <w:r w:rsidR="00C12CBE">
              <w:rPr>
                <w:rFonts w:ascii="Times New Roman" w:hAnsi="Times New Roman"/>
                <w:sz w:val="24"/>
                <w:szCs w:val="24"/>
                <w:lang w:val="en-US"/>
              </w:rPr>
              <w:t>JA</w:t>
            </w:r>
            <w:r>
              <w:rPr>
                <w:rFonts w:ascii="Times New Roman" w:hAnsi="Times New Roman"/>
                <w:sz w:val="24"/>
                <w:szCs w:val="24"/>
                <w:lang w:val="en-US"/>
              </w:rPr>
              <w:t xml:space="preserve">s </w:t>
            </w:r>
            <w:r w:rsidRPr="005E71A0">
              <w:rPr>
                <w:rFonts w:ascii="Times New Roman" w:hAnsi="Times New Roman"/>
                <w:sz w:val="24"/>
                <w:szCs w:val="24"/>
              </w:rPr>
              <w:t>data for comparisons over time.</w:t>
            </w:r>
            <w:r>
              <w:rPr>
                <w:rFonts w:ascii="Times New Roman" w:hAnsi="Times New Roman"/>
                <w:sz w:val="24"/>
                <w:szCs w:val="24"/>
                <w:lang w:val="en-US"/>
              </w:rPr>
              <w:t xml:space="preserve"> </w:t>
            </w:r>
          </w:p>
          <w:p w:rsidR="00965E61" w:rsidRPr="00965E61" w:rsidRDefault="00965E61" w:rsidP="00CE52C5">
            <w:pPr>
              <w:spacing w:after="0" w:line="240" w:lineRule="auto"/>
              <w:jc w:val="both"/>
              <w:rPr>
                <w:rFonts w:ascii="Times New Roman" w:hAnsi="Times New Roman"/>
                <w:sz w:val="24"/>
                <w:szCs w:val="24"/>
                <w:lang w:val="en-US"/>
              </w:rPr>
            </w:pPr>
          </w:p>
        </w:tc>
      </w:tr>
      <w:tr w:rsidR="005E71A0" w:rsidRPr="005E71A0" w:rsidTr="001D636F">
        <w:trPr>
          <w:trHeight w:val="945"/>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8.3</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Coherence - cross domain</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extent to which statistics are reconcilable with those obtained through other data sources or statistical domains.</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An analysis of incoherence should be provided, where this is an issue of importance.</w:t>
            </w:r>
          </w:p>
        </w:tc>
        <w:tc>
          <w:tcPr>
            <w:tcW w:w="4819" w:type="dxa"/>
            <w:noWrap/>
            <w:hideMark/>
          </w:tcPr>
          <w:p w:rsidR="005E71A0" w:rsidRPr="005E71A0" w:rsidRDefault="00A77222" w:rsidP="00A77222">
            <w:pPr>
              <w:spacing w:after="0" w:line="240" w:lineRule="auto"/>
              <w:jc w:val="both"/>
              <w:rPr>
                <w:rFonts w:ascii="Times New Roman" w:hAnsi="Times New Roman"/>
                <w:sz w:val="24"/>
                <w:szCs w:val="24"/>
              </w:rPr>
            </w:pPr>
            <w:r>
              <w:rPr>
                <w:rFonts w:ascii="Times New Roman" w:eastAsia="Times New Roman" w:hAnsi="Times New Roman"/>
                <w:sz w:val="24"/>
                <w:szCs w:val="24"/>
                <w:lang w:val="en-US" w:eastAsia="bg-BG"/>
              </w:rPr>
              <w:t xml:space="preserve">Not relevant. </w:t>
            </w:r>
          </w:p>
        </w:tc>
      </w:tr>
      <w:tr w:rsidR="005E71A0" w:rsidRPr="005E71A0" w:rsidTr="00D93614">
        <w:trPr>
          <w:trHeight w:val="842"/>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8.4</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Coherence - internal</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extent to which statistics are consistent within a given data set.</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Each set of outputs should be internally consistent.</w:t>
            </w:r>
            <w:r w:rsidRPr="005E71A0">
              <w:rPr>
                <w:rFonts w:ascii="Times New Roman" w:hAnsi="Times New Roman"/>
                <w:sz w:val="24"/>
                <w:szCs w:val="24"/>
              </w:rPr>
              <w:br/>
              <w:t>If statistical outputs within the data set in question are not consistent, any resulting lack of coherence in the output of the statistical process itself should be stated as well as a brief explanation of the reasons for publishing such results.</w:t>
            </w:r>
          </w:p>
        </w:tc>
        <w:tc>
          <w:tcPr>
            <w:tcW w:w="4819" w:type="dxa"/>
            <w:noWrap/>
            <w:hideMark/>
          </w:tcPr>
          <w:p w:rsidR="005E71A0" w:rsidRPr="00315127" w:rsidRDefault="00315127"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Not applicable. </w:t>
            </w:r>
          </w:p>
        </w:tc>
      </w:tr>
      <w:tr w:rsidR="005E71A0" w:rsidRPr="005E71A0" w:rsidTr="001D636F">
        <w:trPr>
          <w:trHeight w:val="1575"/>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8.A.1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Coherence - with existing information/ Official Statistics</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extent to which information / statistical output from new data sources is consistent with information /statistical output from traditional data sources. </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Provide information if it is meaningful to compare the information gained from new data sources with information from traditional data sources and if so, how consistent the information /statistical output gained from new data sources is with the one from traditional data sources.</w:t>
            </w:r>
          </w:p>
        </w:tc>
        <w:tc>
          <w:tcPr>
            <w:tcW w:w="4819" w:type="dxa"/>
            <w:hideMark/>
          </w:tcPr>
          <w:p w:rsidR="005E71A0" w:rsidRPr="000F2BD0" w:rsidRDefault="000F2BD0" w:rsidP="00A77222">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w:t>
            </w:r>
            <w:r w:rsidR="00A77222">
              <w:rPr>
                <w:rFonts w:ascii="Times New Roman" w:hAnsi="Times New Roman"/>
                <w:sz w:val="24"/>
                <w:szCs w:val="24"/>
                <w:lang w:val="en-US"/>
              </w:rPr>
              <w:t xml:space="preserve">OJAs </w:t>
            </w:r>
            <w:r>
              <w:rPr>
                <w:rFonts w:ascii="Times New Roman" w:hAnsi="Times New Roman"/>
                <w:sz w:val="24"/>
                <w:szCs w:val="24"/>
                <w:lang w:val="en-US"/>
              </w:rPr>
              <w:t xml:space="preserve">experimental indicators </w:t>
            </w:r>
            <w:r w:rsidR="00A77222">
              <w:rPr>
                <w:rFonts w:ascii="Times New Roman" w:hAnsi="Times New Roman"/>
                <w:sz w:val="24"/>
                <w:szCs w:val="24"/>
                <w:lang w:val="en-US"/>
              </w:rPr>
              <w:t xml:space="preserve">cannot </w:t>
            </w:r>
            <w:r>
              <w:rPr>
                <w:rFonts w:ascii="Times New Roman" w:hAnsi="Times New Roman"/>
                <w:sz w:val="24"/>
                <w:szCs w:val="24"/>
                <w:lang w:val="en-US"/>
              </w:rPr>
              <w:t xml:space="preserve">be </w:t>
            </w:r>
            <w:r w:rsidR="00A77222">
              <w:rPr>
                <w:rFonts w:ascii="Times New Roman" w:hAnsi="Times New Roman"/>
                <w:sz w:val="24"/>
                <w:szCs w:val="24"/>
                <w:lang w:val="en-US"/>
              </w:rPr>
              <w:t xml:space="preserve">directly </w:t>
            </w:r>
            <w:r>
              <w:rPr>
                <w:rFonts w:ascii="Times New Roman" w:hAnsi="Times New Roman"/>
                <w:sz w:val="24"/>
                <w:szCs w:val="24"/>
                <w:lang w:val="en-US"/>
              </w:rPr>
              <w:t xml:space="preserve">compared with </w:t>
            </w:r>
            <w:r w:rsidRPr="000F2BD0">
              <w:rPr>
                <w:rFonts w:ascii="Times New Roman" w:hAnsi="Times New Roman"/>
                <w:sz w:val="24"/>
                <w:szCs w:val="24"/>
              </w:rPr>
              <w:t xml:space="preserve">results from </w:t>
            </w:r>
            <w:r w:rsidR="00A77222">
              <w:rPr>
                <w:rFonts w:ascii="Times New Roman" w:hAnsi="Times New Roman"/>
                <w:sz w:val="24"/>
                <w:szCs w:val="24"/>
                <w:lang w:val="en-US"/>
              </w:rPr>
              <w:t>JVS</w:t>
            </w:r>
            <w:r>
              <w:rPr>
                <w:rFonts w:ascii="Times New Roman" w:hAnsi="Times New Roman"/>
                <w:sz w:val="24"/>
                <w:szCs w:val="24"/>
                <w:lang w:val="en-US"/>
              </w:rPr>
              <w:t xml:space="preserve">, </w:t>
            </w:r>
            <w:r w:rsidR="00A77222">
              <w:rPr>
                <w:rFonts w:ascii="Times New Roman" w:hAnsi="Times New Roman"/>
                <w:sz w:val="24"/>
                <w:szCs w:val="24"/>
                <w:lang w:val="en-US"/>
              </w:rPr>
              <w:t xml:space="preserve">because of different concepts, scope, statistical units </w:t>
            </w:r>
            <w:proofErr w:type="gramStart"/>
            <w:r w:rsidR="00A77222">
              <w:rPr>
                <w:rFonts w:ascii="Times New Roman" w:hAnsi="Times New Roman"/>
                <w:sz w:val="24"/>
                <w:szCs w:val="24"/>
                <w:lang w:val="en-US"/>
              </w:rPr>
              <w:t>and etc</w:t>
            </w:r>
            <w:proofErr w:type="gramEnd"/>
            <w:r w:rsidR="00A77222">
              <w:rPr>
                <w:rFonts w:ascii="Times New Roman" w:hAnsi="Times New Roman"/>
                <w:sz w:val="24"/>
                <w:szCs w:val="24"/>
                <w:lang w:val="en-US"/>
              </w:rPr>
              <w:t xml:space="preserve">. </w:t>
            </w:r>
            <w:r>
              <w:rPr>
                <w:rFonts w:ascii="Times New Roman" w:hAnsi="Times New Roman"/>
                <w:sz w:val="24"/>
                <w:szCs w:val="24"/>
                <w:lang w:val="en-US"/>
              </w:rPr>
              <w:t xml:space="preserve"> </w:t>
            </w:r>
          </w:p>
        </w:tc>
      </w:tr>
      <w:tr w:rsidR="005E71A0" w:rsidRPr="005E71A0" w:rsidTr="001D636F">
        <w:trPr>
          <w:trHeight w:val="1601"/>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8.A.2</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Comparability - between information from several distinct new data sources</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extent to which information from several distinct new data sources is comparable among one another.</w:t>
            </w:r>
          </w:p>
        </w:tc>
        <w:tc>
          <w:tcPr>
            <w:tcW w:w="3964" w:type="dxa"/>
            <w:hideMark/>
          </w:tcPr>
          <w:p w:rsidR="005E71A0" w:rsidRDefault="005E71A0" w:rsidP="00575007">
            <w:pPr>
              <w:spacing w:after="0" w:line="240" w:lineRule="auto"/>
              <w:jc w:val="both"/>
              <w:rPr>
                <w:rFonts w:ascii="Times New Roman" w:hAnsi="Times New Roman"/>
                <w:sz w:val="24"/>
                <w:szCs w:val="24"/>
                <w:lang w:val="en-US"/>
              </w:rPr>
            </w:pPr>
            <w:r w:rsidRPr="005E71A0">
              <w:rPr>
                <w:rFonts w:ascii="Times New Roman" w:hAnsi="Times New Roman"/>
                <w:sz w:val="24"/>
                <w:szCs w:val="24"/>
              </w:rPr>
              <w:t>If you have raw data from several distinct new data sources, provide information how comparable the respective raw data sets and the information derived from them are among one other. Examples: MNO data from several mobile operators, smart meter data from several electricity providers</w:t>
            </w:r>
            <w:r w:rsidR="00575007">
              <w:rPr>
                <w:rFonts w:ascii="Times New Roman" w:hAnsi="Times New Roman"/>
                <w:sz w:val="24"/>
                <w:szCs w:val="24"/>
                <w:lang w:val="en-US"/>
              </w:rPr>
              <w:t>.</w:t>
            </w:r>
          </w:p>
          <w:p w:rsidR="00575007" w:rsidRPr="005E71A0" w:rsidRDefault="00575007" w:rsidP="00575007">
            <w:pPr>
              <w:spacing w:after="0" w:line="240" w:lineRule="auto"/>
              <w:jc w:val="both"/>
              <w:rPr>
                <w:rFonts w:ascii="Times New Roman" w:hAnsi="Times New Roman"/>
                <w:sz w:val="24"/>
                <w:szCs w:val="24"/>
              </w:rPr>
            </w:pPr>
          </w:p>
        </w:tc>
        <w:tc>
          <w:tcPr>
            <w:tcW w:w="4819" w:type="dxa"/>
            <w:hideMark/>
          </w:tcPr>
          <w:p w:rsidR="005E71A0" w:rsidRPr="005E71A0" w:rsidRDefault="009963A1" w:rsidP="00821EE2">
            <w:pPr>
              <w:spacing w:after="0" w:line="240" w:lineRule="auto"/>
              <w:jc w:val="both"/>
              <w:rPr>
                <w:rFonts w:ascii="Times New Roman" w:hAnsi="Times New Roman"/>
                <w:sz w:val="24"/>
                <w:szCs w:val="24"/>
              </w:rPr>
            </w:pPr>
            <w:r w:rsidRPr="009963A1">
              <w:rPr>
                <w:rFonts w:ascii="Times New Roman" w:hAnsi="Times New Roman"/>
                <w:sz w:val="24"/>
                <w:szCs w:val="24"/>
              </w:rPr>
              <w:t xml:space="preserve">Only </w:t>
            </w:r>
            <w:r w:rsidR="00821EE2">
              <w:rPr>
                <w:rFonts w:ascii="Times New Roman" w:hAnsi="Times New Roman"/>
                <w:sz w:val="24"/>
                <w:szCs w:val="24"/>
                <w:lang w:val="en-US"/>
              </w:rPr>
              <w:t xml:space="preserve">two biggest job portals </w:t>
            </w:r>
            <w:r w:rsidRPr="009963A1">
              <w:rPr>
                <w:rFonts w:ascii="Times New Roman" w:hAnsi="Times New Roman"/>
                <w:sz w:val="24"/>
                <w:szCs w:val="24"/>
              </w:rPr>
              <w:t xml:space="preserve">were analyzed. </w:t>
            </w:r>
          </w:p>
        </w:tc>
      </w:tr>
      <w:tr w:rsidR="005E71A0" w:rsidRPr="005E71A0" w:rsidTr="001D636F">
        <w:trPr>
          <w:trHeight w:val="630"/>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9</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Accessibility and clarity</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The conditions and modalities by which users can access, use and interpret data.</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(Information relating to this concept is provided by reporting on its sub-concepts.)</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p>
        </w:tc>
      </w:tr>
      <w:tr w:rsidR="005E71A0" w:rsidRPr="005E71A0" w:rsidTr="00D93614">
        <w:trPr>
          <w:trHeight w:val="1270"/>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9.6</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Documentation on methodology</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Descriptive text and references to methodological documents available.</w:t>
            </w:r>
          </w:p>
        </w:tc>
        <w:tc>
          <w:tcPr>
            <w:tcW w:w="3964" w:type="dxa"/>
            <w:hideMark/>
          </w:tcPr>
          <w:p w:rsidR="00335137" w:rsidRDefault="005E71A0" w:rsidP="00335137">
            <w:pPr>
              <w:spacing w:after="0" w:line="240" w:lineRule="auto"/>
              <w:jc w:val="both"/>
              <w:rPr>
                <w:rFonts w:ascii="Times New Roman" w:hAnsi="Times New Roman"/>
                <w:sz w:val="24"/>
                <w:szCs w:val="24"/>
              </w:rPr>
            </w:pPr>
            <w:r w:rsidRPr="005E71A0">
              <w:rPr>
                <w:rFonts w:ascii="Times New Roman" w:hAnsi="Times New Roman"/>
                <w:sz w:val="24"/>
                <w:szCs w:val="24"/>
              </w:rPr>
              <w:t>List national reference metadata files, methodological papers, summary documents and handbooks relevant to the statistical process.</w:t>
            </w:r>
          </w:p>
          <w:p w:rsidR="005E71A0" w:rsidRPr="005E71A0" w:rsidRDefault="005E71A0" w:rsidP="00335137">
            <w:pPr>
              <w:spacing w:after="0" w:line="240" w:lineRule="auto"/>
              <w:jc w:val="both"/>
              <w:rPr>
                <w:rFonts w:ascii="Times New Roman" w:hAnsi="Times New Roman"/>
                <w:sz w:val="24"/>
                <w:szCs w:val="24"/>
              </w:rPr>
            </w:pPr>
            <w:r w:rsidRPr="005E71A0">
              <w:rPr>
                <w:rFonts w:ascii="Times New Roman" w:hAnsi="Times New Roman"/>
                <w:sz w:val="24"/>
                <w:szCs w:val="24"/>
              </w:rPr>
              <w:t>For each item provide the title, publisher, year and link to on-line version (if any).</w:t>
            </w:r>
            <w:r w:rsidR="00335137">
              <w:rPr>
                <w:rFonts w:ascii="Times New Roman" w:hAnsi="Times New Roman"/>
                <w:sz w:val="24"/>
                <w:szCs w:val="24"/>
                <w:lang w:val="en-US"/>
              </w:rPr>
              <w:t xml:space="preserve"> </w:t>
            </w:r>
            <w:r w:rsidRPr="005E71A0">
              <w:rPr>
                <w:rFonts w:ascii="Times New Roman" w:hAnsi="Times New Roman"/>
                <w:sz w:val="24"/>
                <w:szCs w:val="24"/>
              </w:rPr>
              <w:t>List deliverables, reference metadata files, methodological papers, summary documents etc relevant to the process of deriving statistical data from raw data and - if already available - for producing statistical output using the statistical data.</w:t>
            </w:r>
          </w:p>
        </w:tc>
        <w:tc>
          <w:tcPr>
            <w:tcW w:w="4819" w:type="dxa"/>
            <w:hideMark/>
          </w:tcPr>
          <w:p w:rsidR="005E71A0" w:rsidRPr="0079669A" w:rsidRDefault="0079669A" w:rsidP="00575007">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Reference Methodological Framework, ver. 2.0, available on the following link: </w:t>
            </w:r>
            <w:hyperlink r:id="rId15" w:history="1">
              <w:r w:rsidRPr="0079669A">
                <w:rPr>
                  <w:rStyle w:val="Hyperlink"/>
                  <w:rFonts w:ascii="Times New Roman" w:hAnsi="Times New Roman"/>
                  <w:sz w:val="24"/>
                  <w:szCs w:val="24"/>
                  <w:lang w:val="nl-NL"/>
                </w:rPr>
                <w:t>RMF 2.0</w:t>
              </w:r>
            </w:hyperlink>
            <w:r>
              <w:rPr>
                <w:rFonts w:ascii="Times New Roman" w:hAnsi="Times New Roman"/>
                <w:sz w:val="24"/>
                <w:szCs w:val="24"/>
                <w:lang w:val="en-US"/>
              </w:rPr>
              <w:t xml:space="preserve">. </w:t>
            </w:r>
          </w:p>
        </w:tc>
      </w:tr>
      <w:tr w:rsidR="005E71A0" w:rsidRPr="005E71A0" w:rsidTr="001D636F">
        <w:trPr>
          <w:trHeight w:val="1598"/>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9.7</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Quality documentation</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Documentation on procedures applied for quality management and quality assessment.</w:t>
            </w:r>
          </w:p>
        </w:tc>
        <w:tc>
          <w:tcPr>
            <w:tcW w:w="3964" w:type="dxa"/>
            <w:hideMark/>
          </w:tcPr>
          <w:p w:rsidR="005E71A0" w:rsidRPr="005E71A0" w:rsidRDefault="005E71A0" w:rsidP="00335137">
            <w:pPr>
              <w:spacing w:after="0" w:line="240" w:lineRule="auto"/>
              <w:jc w:val="both"/>
              <w:rPr>
                <w:rFonts w:ascii="Times New Roman" w:hAnsi="Times New Roman"/>
                <w:sz w:val="24"/>
                <w:szCs w:val="24"/>
              </w:rPr>
            </w:pPr>
            <w:r w:rsidRPr="005E71A0">
              <w:rPr>
                <w:rFonts w:ascii="Times New Roman" w:hAnsi="Times New Roman"/>
                <w:sz w:val="24"/>
                <w:szCs w:val="24"/>
              </w:rPr>
              <w:t>List relevant quality related documents, for example, other quality reports, studies.</w:t>
            </w:r>
            <w:r w:rsidR="00335137">
              <w:rPr>
                <w:rFonts w:ascii="Times New Roman" w:hAnsi="Times New Roman"/>
                <w:sz w:val="24"/>
                <w:szCs w:val="24"/>
                <w:lang w:val="en-US"/>
              </w:rPr>
              <w:t xml:space="preserve"> </w:t>
            </w:r>
            <w:r w:rsidRPr="005E71A0">
              <w:rPr>
                <w:rFonts w:ascii="Times New Roman" w:hAnsi="Times New Roman"/>
                <w:sz w:val="24"/>
                <w:szCs w:val="24"/>
              </w:rPr>
              <w:t>Cross reference to descriptions of quality procedures in other chapters, especially concept 6.</w:t>
            </w:r>
            <w:r w:rsidR="00335137">
              <w:rPr>
                <w:rFonts w:ascii="Times New Roman" w:hAnsi="Times New Roman"/>
                <w:sz w:val="24"/>
                <w:szCs w:val="24"/>
                <w:lang w:val="en-US"/>
              </w:rPr>
              <w:t xml:space="preserve"> </w:t>
            </w:r>
            <w:r w:rsidRPr="005E71A0">
              <w:rPr>
                <w:rFonts w:ascii="Times New Roman" w:hAnsi="Times New Roman"/>
                <w:sz w:val="24"/>
                <w:szCs w:val="24"/>
              </w:rPr>
              <w:t>List also the deliverables, in which quality related issues are described.</w:t>
            </w:r>
          </w:p>
        </w:tc>
        <w:tc>
          <w:tcPr>
            <w:tcW w:w="4819" w:type="dxa"/>
            <w:hideMark/>
          </w:tcPr>
          <w:p w:rsidR="000028C9" w:rsidRDefault="00053792" w:rsidP="000028C9">
            <w:pPr>
              <w:spacing w:after="0" w:line="240" w:lineRule="auto"/>
              <w:jc w:val="both"/>
              <w:rPr>
                <w:rFonts w:ascii="Times New Roman" w:hAnsi="Times New Roman"/>
                <w:sz w:val="24"/>
                <w:szCs w:val="24"/>
                <w:lang w:val="en-US"/>
              </w:rPr>
            </w:pPr>
            <w:hyperlink r:id="rId16" w:history="1">
              <w:r w:rsidR="000028C9" w:rsidRPr="000028C9">
                <w:rPr>
                  <w:rStyle w:val="Hyperlink"/>
                  <w:rFonts w:ascii="Times New Roman" w:hAnsi="Times New Roman"/>
                  <w:sz w:val="24"/>
                  <w:szCs w:val="24"/>
                  <w:lang w:val="en-US"/>
                </w:rPr>
                <w:t>Deliverable B2</w:t>
              </w:r>
            </w:hyperlink>
            <w:r w:rsidR="000028C9" w:rsidRPr="000028C9">
              <w:rPr>
                <w:rFonts w:ascii="Times New Roman" w:hAnsi="Times New Roman"/>
                <w:sz w:val="24"/>
                <w:szCs w:val="24"/>
                <w:lang w:val="en-US"/>
              </w:rPr>
              <w:t xml:space="preserve"> and </w:t>
            </w:r>
            <w:hyperlink r:id="rId17" w:history="1">
              <w:r w:rsidR="000028C9" w:rsidRPr="000028C9">
                <w:rPr>
                  <w:rStyle w:val="Hyperlink"/>
                  <w:rFonts w:ascii="Times New Roman" w:hAnsi="Times New Roman"/>
                  <w:sz w:val="24"/>
                  <w:szCs w:val="24"/>
                  <w:lang w:val="en-US"/>
                </w:rPr>
                <w:t>Deliverable B4</w:t>
              </w:r>
            </w:hyperlink>
            <w:r w:rsidR="000028C9">
              <w:rPr>
                <w:rFonts w:ascii="Times New Roman" w:hAnsi="Times New Roman"/>
                <w:sz w:val="24"/>
                <w:szCs w:val="24"/>
                <w:lang w:val="en-US"/>
              </w:rPr>
              <w:t>;</w:t>
            </w:r>
          </w:p>
          <w:p w:rsidR="00DD2054" w:rsidRPr="00DD2054" w:rsidRDefault="00053792" w:rsidP="000028C9">
            <w:pPr>
              <w:spacing w:after="0" w:line="240" w:lineRule="auto"/>
              <w:jc w:val="both"/>
              <w:rPr>
                <w:rFonts w:ascii="Times New Roman" w:hAnsi="Times New Roman"/>
                <w:sz w:val="24"/>
                <w:szCs w:val="24"/>
                <w:lang w:val="en-US"/>
              </w:rPr>
            </w:pPr>
            <w:hyperlink r:id="rId18" w:history="1">
              <w:r w:rsidR="000028C9" w:rsidRPr="000028C9">
                <w:rPr>
                  <w:rStyle w:val="Hyperlink"/>
                  <w:rFonts w:ascii="Times New Roman" w:hAnsi="Times New Roman"/>
                  <w:sz w:val="24"/>
                  <w:szCs w:val="24"/>
                  <w:lang w:val="en-US"/>
                </w:rPr>
                <w:t>Methodological notes for OJAs experimental statistics</w:t>
              </w:r>
              <w:r w:rsidR="00DD2054" w:rsidRPr="000028C9">
                <w:rPr>
                  <w:rStyle w:val="Hyperlink"/>
                  <w:rFonts w:ascii="Times New Roman" w:hAnsi="Times New Roman"/>
                  <w:sz w:val="24"/>
                  <w:szCs w:val="24"/>
                  <w:lang w:val="en-US"/>
                </w:rPr>
                <w:t xml:space="preserve"> </w:t>
              </w:r>
            </w:hyperlink>
            <w:r w:rsidR="00DD2054">
              <w:rPr>
                <w:rFonts w:ascii="Times New Roman" w:hAnsi="Times New Roman"/>
                <w:sz w:val="24"/>
                <w:szCs w:val="24"/>
                <w:lang w:val="en-US"/>
              </w:rPr>
              <w:t xml:space="preserve"> </w:t>
            </w:r>
          </w:p>
        </w:tc>
      </w:tr>
      <w:tr w:rsidR="005E71A0" w:rsidRPr="005E71A0" w:rsidTr="001D636F">
        <w:trPr>
          <w:trHeight w:val="4149"/>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10</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 xml:space="preserve">Cost and burden </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Cost associated with the collection and production of a statistical product and burden on respondents.</w:t>
            </w:r>
          </w:p>
        </w:tc>
        <w:tc>
          <w:tcPr>
            <w:tcW w:w="3964" w:type="dxa"/>
            <w:tcBorders>
              <w:top w:val="single" w:sz="4" w:space="0" w:color="auto"/>
              <w:left w:val="nil"/>
              <w:bottom w:val="single" w:sz="4" w:space="0" w:color="auto"/>
              <w:right w:val="nil"/>
            </w:tcBorders>
            <w:shd w:val="clear" w:color="000000" w:fill="FFFF99"/>
            <w:hideMark/>
          </w:tcPr>
          <w:p w:rsidR="00D93614" w:rsidRDefault="005E71A0" w:rsidP="00335137">
            <w:pPr>
              <w:spacing w:after="0" w:line="240" w:lineRule="auto"/>
              <w:jc w:val="both"/>
              <w:rPr>
                <w:rFonts w:ascii="Times New Roman" w:hAnsi="Times New Roman"/>
                <w:sz w:val="24"/>
                <w:szCs w:val="24"/>
              </w:rPr>
            </w:pPr>
            <w:r w:rsidRPr="005E71A0">
              <w:rPr>
                <w:rFonts w:ascii="Times New Roman" w:hAnsi="Times New Roman"/>
                <w:sz w:val="24"/>
                <w:szCs w:val="24"/>
              </w:rPr>
              <w:t>Cost</w:t>
            </w:r>
            <w:r w:rsidRPr="005E71A0">
              <w:rPr>
                <w:rFonts w:ascii="Times New Roman" w:hAnsi="Times New Roman"/>
                <w:sz w:val="24"/>
                <w:szCs w:val="24"/>
              </w:rPr>
              <w:br/>
              <w:t>Provide annual operational costs of the process, with breakdown by major cost component.</w:t>
            </w:r>
            <w:r w:rsidRPr="005E71A0">
              <w:rPr>
                <w:rFonts w:ascii="Times New Roman" w:hAnsi="Times New Roman"/>
                <w:sz w:val="24"/>
                <w:szCs w:val="24"/>
              </w:rPr>
              <w:br/>
              <w:t>Describe recent efforts to improve efficiency and comment on the extent to which information and communication technology is used.</w:t>
            </w:r>
            <w:r w:rsidR="00335137">
              <w:rPr>
                <w:rFonts w:ascii="Times New Roman" w:hAnsi="Times New Roman"/>
                <w:sz w:val="24"/>
                <w:szCs w:val="24"/>
                <w:lang w:val="en-US"/>
              </w:rPr>
              <w:t xml:space="preserve"> </w:t>
            </w:r>
            <w:r w:rsidRPr="005E71A0">
              <w:rPr>
                <w:rFonts w:ascii="Times New Roman" w:hAnsi="Times New Roman"/>
                <w:sz w:val="24"/>
                <w:szCs w:val="24"/>
              </w:rPr>
              <w:t>European level</w:t>
            </w:r>
            <w:r w:rsidR="00335137">
              <w:rPr>
                <w:rFonts w:ascii="Times New Roman" w:hAnsi="Times New Roman"/>
                <w:sz w:val="24"/>
                <w:szCs w:val="24"/>
                <w:lang w:val="en-US"/>
              </w:rPr>
              <w:t xml:space="preserve"> </w:t>
            </w:r>
            <w:r w:rsidRPr="005E71A0">
              <w:rPr>
                <w:rFonts w:ascii="Times New Roman" w:hAnsi="Times New Roman"/>
                <w:sz w:val="24"/>
                <w:szCs w:val="24"/>
              </w:rPr>
              <w:t>Describe recent initiatives and efforts to improve efficiency at the European level.</w:t>
            </w:r>
            <w:r w:rsidR="00335137">
              <w:rPr>
                <w:rFonts w:ascii="Times New Roman" w:hAnsi="Times New Roman"/>
                <w:sz w:val="24"/>
                <w:szCs w:val="24"/>
                <w:lang w:val="en-US"/>
              </w:rPr>
              <w:t xml:space="preserve"> </w:t>
            </w:r>
            <w:r w:rsidRPr="005E71A0">
              <w:rPr>
                <w:rFonts w:ascii="Times New Roman" w:hAnsi="Times New Roman"/>
                <w:sz w:val="24"/>
                <w:szCs w:val="24"/>
              </w:rPr>
              <w:t>Burden</w:t>
            </w:r>
            <w:r w:rsidRPr="005E71A0">
              <w:rPr>
                <w:rFonts w:ascii="Times New Roman" w:hAnsi="Times New Roman"/>
                <w:sz w:val="24"/>
                <w:szCs w:val="24"/>
              </w:rPr>
              <w:br/>
              <w:t>Provide an estimate of the respondent burden imposed by the process.</w:t>
            </w:r>
            <w:r w:rsidR="00335137">
              <w:rPr>
                <w:rFonts w:ascii="Times New Roman" w:hAnsi="Times New Roman"/>
                <w:sz w:val="24"/>
                <w:szCs w:val="24"/>
                <w:lang w:val="en-US"/>
              </w:rPr>
              <w:t xml:space="preserve"> </w:t>
            </w:r>
            <w:r w:rsidRPr="005E71A0">
              <w:rPr>
                <w:rFonts w:ascii="Times New Roman" w:hAnsi="Times New Roman"/>
                <w:sz w:val="24"/>
                <w:szCs w:val="24"/>
              </w:rPr>
              <w:t>Describe all the means taken to minimise burden.</w:t>
            </w:r>
          </w:p>
          <w:p w:rsidR="00335137" w:rsidRPr="00D93614" w:rsidRDefault="005E71A0" w:rsidP="00335137">
            <w:pPr>
              <w:spacing w:after="0" w:line="240" w:lineRule="auto"/>
              <w:jc w:val="both"/>
              <w:rPr>
                <w:rFonts w:ascii="Times New Roman" w:hAnsi="Times New Roman"/>
                <w:b/>
                <w:sz w:val="24"/>
                <w:szCs w:val="24"/>
              </w:rPr>
            </w:pPr>
            <w:r w:rsidRPr="00D93614">
              <w:rPr>
                <w:rFonts w:ascii="Times New Roman" w:hAnsi="Times New Roman"/>
                <w:b/>
                <w:sz w:val="24"/>
                <w:szCs w:val="24"/>
              </w:rPr>
              <w:t>European level</w:t>
            </w:r>
          </w:p>
          <w:p w:rsidR="005E71A0" w:rsidRPr="005E71A0" w:rsidRDefault="005E71A0" w:rsidP="00335137">
            <w:pPr>
              <w:spacing w:after="0" w:line="240" w:lineRule="auto"/>
              <w:jc w:val="both"/>
              <w:rPr>
                <w:rFonts w:ascii="Times New Roman" w:hAnsi="Times New Roman"/>
                <w:sz w:val="24"/>
                <w:szCs w:val="24"/>
              </w:rPr>
            </w:pPr>
            <w:r w:rsidRPr="005E71A0">
              <w:rPr>
                <w:rFonts w:ascii="Times New Roman" w:hAnsi="Times New Roman"/>
                <w:sz w:val="24"/>
                <w:szCs w:val="24"/>
              </w:rPr>
              <w:t>Describe recent initiatives and efforts to minimise burden at the European level.</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276190" w:rsidRDefault="00276190"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The search engine is queried every 7 seconds and enerprise’s websites every 0</w:t>
            </w:r>
            <w:proofErr w:type="gramStart"/>
            <w:r>
              <w:rPr>
                <w:rFonts w:ascii="Times New Roman" w:hAnsi="Times New Roman"/>
                <w:sz w:val="24"/>
                <w:szCs w:val="24"/>
                <w:lang w:val="en-US"/>
              </w:rPr>
              <w:t>,5</w:t>
            </w:r>
            <w:proofErr w:type="gramEnd"/>
            <w:r>
              <w:rPr>
                <w:rFonts w:ascii="Times New Roman" w:hAnsi="Times New Roman"/>
                <w:sz w:val="24"/>
                <w:szCs w:val="24"/>
                <w:lang w:val="en-US"/>
              </w:rPr>
              <w:t xml:space="preserve"> seconds to not overload webservers. The time consuming of the experts can be consider. </w:t>
            </w:r>
          </w:p>
          <w:p w:rsidR="00276190" w:rsidRPr="00276190" w:rsidRDefault="00276190" w:rsidP="00CE52C5">
            <w:pPr>
              <w:spacing w:after="0" w:line="240" w:lineRule="auto"/>
              <w:jc w:val="both"/>
              <w:rPr>
                <w:rFonts w:ascii="Times New Roman" w:hAnsi="Times New Roman"/>
                <w:sz w:val="24"/>
                <w:szCs w:val="24"/>
                <w:lang w:val="en-US"/>
              </w:rPr>
            </w:pPr>
          </w:p>
        </w:tc>
      </w:tr>
      <w:tr w:rsidR="005E71A0" w:rsidRPr="005E71A0" w:rsidTr="001D636F">
        <w:trPr>
          <w:trHeight w:val="1274"/>
        </w:trPr>
        <w:tc>
          <w:tcPr>
            <w:tcW w:w="876" w:type="dxa"/>
            <w:hideMark/>
          </w:tcPr>
          <w:p w:rsidR="005E71A0" w:rsidRPr="005E71A0" w:rsidRDefault="005E71A0" w:rsidP="00CE52C5">
            <w:pPr>
              <w:spacing w:after="160" w:line="240" w:lineRule="auto"/>
              <w:jc w:val="both"/>
              <w:rPr>
                <w:rFonts w:ascii="Times New Roman" w:hAnsi="Times New Roman"/>
                <w:sz w:val="24"/>
                <w:szCs w:val="24"/>
              </w:rPr>
            </w:pPr>
            <w:r w:rsidRPr="005E71A0">
              <w:rPr>
                <w:rFonts w:ascii="Times New Roman" w:hAnsi="Times New Roman"/>
                <w:sz w:val="24"/>
                <w:szCs w:val="24"/>
              </w:rPr>
              <w:t>10.A</w:t>
            </w:r>
          </w:p>
        </w:tc>
        <w:tc>
          <w:tcPr>
            <w:tcW w:w="1763" w:type="dxa"/>
            <w:hideMark/>
          </w:tcPr>
          <w:p w:rsidR="005E71A0" w:rsidRPr="005E71A0" w:rsidRDefault="005E71A0" w:rsidP="00CE52C5">
            <w:pPr>
              <w:spacing w:after="160" w:line="240" w:lineRule="auto"/>
              <w:jc w:val="both"/>
              <w:rPr>
                <w:rFonts w:ascii="Times New Roman" w:hAnsi="Times New Roman"/>
                <w:sz w:val="24"/>
                <w:szCs w:val="24"/>
              </w:rPr>
            </w:pPr>
            <w:r w:rsidRPr="005E71A0">
              <w:rPr>
                <w:rFonts w:ascii="Times New Roman" w:hAnsi="Times New Roman"/>
                <w:sz w:val="24"/>
                <w:szCs w:val="24"/>
              </w:rPr>
              <w:t>Potential savings in cost and burden</w:t>
            </w:r>
          </w:p>
        </w:tc>
        <w:tc>
          <w:tcPr>
            <w:tcW w:w="2890"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Description how the new data source might influence cost and burden in the future</w:t>
            </w:r>
          </w:p>
        </w:tc>
        <w:tc>
          <w:tcPr>
            <w:tcW w:w="3964" w:type="dxa"/>
            <w:hideMark/>
          </w:tcPr>
          <w:p w:rsidR="005E71A0" w:rsidRPr="005E71A0" w:rsidRDefault="005E71A0" w:rsidP="00335137">
            <w:pPr>
              <w:spacing w:after="0" w:line="240" w:lineRule="auto"/>
              <w:jc w:val="both"/>
              <w:rPr>
                <w:rFonts w:ascii="Times New Roman" w:hAnsi="Times New Roman"/>
                <w:sz w:val="24"/>
                <w:szCs w:val="24"/>
              </w:rPr>
            </w:pPr>
            <w:r w:rsidRPr="005E71A0">
              <w:rPr>
                <w:rFonts w:ascii="Times New Roman" w:hAnsi="Times New Roman"/>
                <w:sz w:val="24"/>
                <w:szCs w:val="24"/>
              </w:rPr>
              <w:t>Provide an overview how the new data source could be deployed in the future to save the NSIs cost and/or decrease the respondent burden.</w:t>
            </w:r>
            <w:r w:rsidR="00335137">
              <w:rPr>
                <w:rFonts w:ascii="Times New Roman" w:hAnsi="Times New Roman"/>
                <w:sz w:val="24"/>
                <w:szCs w:val="24"/>
                <w:lang w:val="en-US"/>
              </w:rPr>
              <w:t xml:space="preserve"> </w:t>
            </w:r>
            <w:r w:rsidRPr="005E71A0">
              <w:rPr>
                <w:rFonts w:ascii="Times New Roman" w:hAnsi="Times New Roman"/>
                <w:sz w:val="24"/>
                <w:szCs w:val="24"/>
              </w:rPr>
              <w:t>Provide a qualitative description of the additional efforts for the NSI and the data owners.</w:t>
            </w:r>
          </w:p>
        </w:tc>
        <w:tc>
          <w:tcPr>
            <w:tcW w:w="4819" w:type="dxa"/>
            <w:hideMark/>
          </w:tcPr>
          <w:p w:rsidR="005E71A0" w:rsidRPr="005E71A0" w:rsidRDefault="000028C9" w:rsidP="000028C9">
            <w:pPr>
              <w:spacing w:after="0" w:line="240" w:lineRule="auto"/>
              <w:jc w:val="both"/>
              <w:rPr>
                <w:rFonts w:ascii="Times New Roman" w:hAnsi="Times New Roman"/>
                <w:sz w:val="24"/>
                <w:szCs w:val="24"/>
              </w:rPr>
            </w:pPr>
            <w:r>
              <w:rPr>
                <w:rFonts w:ascii="Times New Roman" w:hAnsi="Times New Roman"/>
                <w:sz w:val="24"/>
                <w:szCs w:val="24"/>
                <w:lang w:val="en-US"/>
              </w:rPr>
              <w:t>The complementary indicators for OJAs</w:t>
            </w:r>
            <w:r w:rsidR="00DD2054" w:rsidRPr="00DD2054">
              <w:rPr>
                <w:rFonts w:ascii="Times New Roman" w:hAnsi="Times New Roman"/>
                <w:sz w:val="24"/>
                <w:szCs w:val="24"/>
              </w:rPr>
              <w:t xml:space="preserve">, not covered in traditional survey </w:t>
            </w:r>
            <w:proofErr w:type="gramStart"/>
            <w:r w:rsidR="00DD2054" w:rsidRPr="00DD2054">
              <w:rPr>
                <w:rFonts w:ascii="Times New Roman" w:hAnsi="Times New Roman"/>
                <w:sz w:val="24"/>
                <w:szCs w:val="24"/>
              </w:rPr>
              <w:t>can be provided</w:t>
            </w:r>
            <w:proofErr w:type="gramEnd"/>
            <w:r w:rsidR="00DD2054" w:rsidRPr="00DD2054">
              <w:rPr>
                <w:rFonts w:ascii="Times New Roman" w:hAnsi="Times New Roman"/>
                <w:sz w:val="24"/>
                <w:szCs w:val="24"/>
              </w:rPr>
              <w:t>.</w:t>
            </w:r>
          </w:p>
        </w:tc>
      </w:tr>
      <w:tr w:rsidR="005E71A0" w:rsidRPr="005E71A0" w:rsidTr="001D636F">
        <w:trPr>
          <w:trHeight w:val="1260"/>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11</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 xml:space="preserve">Confidentiality </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A property of data indicating the extent to which their unauthorised disclosure could be prejudicial or harmful to the </w:t>
            </w:r>
            <w:r w:rsidRPr="005E71A0">
              <w:rPr>
                <w:rFonts w:ascii="Times New Roman" w:hAnsi="Times New Roman"/>
                <w:sz w:val="24"/>
                <w:szCs w:val="24"/>
              </w:rPr>
              <w:lastRenderedPageBreak/>
              <w:t>interest of the source or other relevant parties.</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lastRenderedPageBreak/>
              <w:t>(Information relating to this concept is provided by reporting on its sub-concepts.)</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 </w:t>
            </w:r>
          </w:p>
        </w:tc>
      </w:tr>
      <w:tr w:rsidR="005E71A0" w:rsidRPr="005E71A0" w:rsidTr="001D636F">
        <w:trPr>
          <w:trHeight w:val="2306"/>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11.1</w:t>
            </w:r>
          </w:p>
        </w:tc>
        <w:tc>
          <w:tcPr>
            <w:tcW w:w="1763"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Confidentiality - policy</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Legislative measures or other formal procedures which prevent unauthorised disclosure of data that identify a person or economic entity either directly or indirectly.</w:t>
            </w:r>
          </w:p>
        </w:tc>
        <w:tc>
          <w:tcPr>
            <w:tcW w:w="3964" w:type="dxa"/>
            <w:hideMark/>
          </w:tcPr>
          <w:p w:rsidR="005E71A0" w:rsidRPr="004A5476" w:rsidRDefault="005E71A0" w:rsidP="004A5476">
            <w:pPr>
              <w:spacing w:after="0" w:line="240" w:lineRule="auto"/>
              <w:jc w:val="both"/>
              <w:rPr>
                <w:rFonts w:ascii="Times New Roman" w:hAnsi="Times New Roman"/>
                <w:sz w:val="24"/>
                <w:szCs w:val="24"/>
                <w:lang w:val="en-US"/>
              </w:rPr>
            </w:pPr>
            <w:r w:rsidRPr="005E71A0">
              <w:rPr>
                <w:rFonts w:ascii="Times New Roman" w:hAnsi="Times New Roman"/>
                <w:sz w:val="24"/>
                <w:szCs w:val="24"/>
              </w:rPr>
              <w:t>Describe all European or national legislation, or other formal requirements, that relate to confidentiality.</w:t>
            </w:r>
            <w:r w:rsidR="004A5476">
              <w:rPr>
                <w:rFonts w:ascii="Times New Roman" w:hAnsi="Times New Roman"/>
                <w:sz w:val="24"/>
                <w:szCs w:val="24"/>
                <w:lang w:val="en-US"/>
              </w:rPr>
              <w:t xml:space="preserve"> </w:t>
            </w:r>
            <w:r w:rsidRPr="005E71A0">
              <w:rPr>
                <w:rFonts w:ascii="Times New Roman" w:hAnsi="Times New Roman"/>
                <w:sz w:val="24"/>
                <w:szCs w:val="24"/>
              </w:rPr>
              <w:t>Describe relevant policy (if any).</w:t>
            </w:r>
            <w:r w:rsidR="004A5476">
              <w:rPr>
                <w:rFonts w:ascii="Times New Roman" w:hAnsi="Times New Roman"/>
                <w:sz w:val="24"/>
                <w:szCs w:val="24"/>
                <w:lang w:val="en-US"/>
              </w:rPr>
              <w:t xml:space="preserve"> </w:t>
            </w:r>
            <w:r w:rsidRPr="005E71A0">
              <w:rPr>
                <w:rFonts w:ascii="Times New Roman" w:hAnsi="Times New Roman"/>
                <w:sz w:val="24"/>
                <w:szCs w:val="24"/>
              </w:rPr>
              <w:t>Note that the existence of legislation and/or policy provides some assurance that methods necessary to assure confidentiality have been applied to the data.</w:t>
            </w:r>
            <w:r w:rsidR="004A5476">
              <w:rPr>
                <w:rFonts w:ascii="Times New Roman" w:hAnsi="Times New Roman"/>
                <w:sz w:val="24"/>
                <w:szCs w:val="24"/>
                <w:lang w:val="en-US"/>
              </w:rPr>
              <w:t xml:space="preserve"> </w:t>
            </w:r>
            <w:r w:rsidRPr="005E71A0">
              <w:rPr>
                <w:rFonts w:ascii="Times New Roman" w:hAnsi="Times New Roman"/>
                <w:sz w:val="24"/>
                <w:szCs w:val="24"/>
              </w:rPr>
              <w:t xml:space="preserve">European level </w:t>
            </w:r>
            <w:r w:rsidRPr="005E71A0">
              <w:rPr>
                <w:rFonts w:ascii="Times New Roman" w:hAnsi="Times New Roman"/>
                <w:sz w:val="24"/>
                <w:szCs w:val="24"/>
              </w:rPr>
              <w:br/>
              <w:t>Summarise the commonalties and differences in national approaches to confidentiality policy</w:t>
            </w:r>
            <w:r w:rsidR="004A5476">
              <w:rPr>
                <w:rFonts w:ascii="Times New Roman" w:hAnsi="Times New Roman"/>
                <w:sz w:val="24"/>
                <w:szCs w:val="24"/>
                <w:lang w:val="en-US"/>
              </w:rPr>
              <w:t xml:space="preserve">. </w:t>
            </w:r>
          </w:p>
        </w:tc>
        <w:tc>
          <w:tcPr>
            <w:tcW w:w="4819" w:type="dxa"/>
            <w:noWrap/>
            <w:hideMark/>
          </w:tcPr>
          <w:p w:rsidR="005E71A0" w:rsidRDefault="00D765FE"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job portals </w:t>
            </w:r>
            <w:r w:rsidR="00276190" w:rsidRPr="00276190">
              <w:rPr>
                <w:rFonts w:ascii="Times New Roman" w:hAnsi="Times New Roman"/>
                <w:sz w:val="24"/>
                <w:szCs w:val="24"/>
              </w:rPr>
              <w:t>have public access so no restrictions regarding confidentiality are applied.</w:t>
            </w:r>
            <w:r w:rsidR="00276190">
              <w:rPr>
                <w:rFonts w:ascii="Times New Roman" w:hAnsi="Times New Roman"/>
                <w:sz w:val="24"/>
                <w:szCs w:val="24"/>
                <w:lang w:val="en-US"/>
              </w:rPr>
              <w:t xml:space="preserve"> </w:t>
            </w:r>
          </w:p>
          <w:p w:rsidR="00276190" w:rsidRPr="00276190" w:rsidRDefault="00276190" w:rsidP="00CE52C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w:t>
            </w:r>
            <w:r w:rsidRPr="00276190">
              <w:rPr>
                <w:rFonts w:ascii="Times New Roman" w:hAnsi="Times New Roman"/>
                <w:sz w:val="24"/>
                <w:szCs w:val="24"/>
              </w:rPr>
              <w:t>ESS web-scraping policy template</w:t>
            </w:r>
            <w:r>
              <w:rPr>
                <w:rFonts w:ascii="Times New Roman" w:hAnsi="Times New Roman"/>
                <w:sz w:val="24"/>
                <w:szCs w:val="24"/>
                <w:lang w:val="en-US"/>
              </w:rPr>
              <w:t xml:space="preserve"> </w:t>
            </w:r>
            <w:r w:rsidR="00F703F1">
              <w:rPr>
                <w:rFonts w:ascii="Times New Roman" w:hAnsi="Times New Roman"/>
                <w:sz w:val="24"/>
                <w:szCs w:val="24"/>
                <w:lang w:val="en-US"/>
              </w:rPr>
              <w:t>(</w:t>
            </w:r>
            <w:hyperlink r:id="rId19" w:history="1">
              <w:r w:rsidR="00F703F1" w:rsidRPr="00F703F1">
                <w:rPr>
                  <w:rStyle w:val="Hyperlink"/>
                  <w:rFonts w:ascii="Times New Roman" w:hAnsi="Times New Roman"/>
                  <w:sz w:val="24"/>
                  <w:szCs w:val="24"/>
                  <w:lang w:val="en-US"/>
                </w:rPr>
                <w:t>Deliverable C1</w:t>
              </w:r>
            </w:hyperlink>
            <w:r w:rsidR="00F703F1">
              <w:rPr>
                <w:rFonts w:ascii="Times New Roman" w:hAnsi="Times New Roman"/>
                <w:sz w:val="24"/>
                <w:szCs w:val="24"/>
                <w:lang w:val="en-US"/>
              </w:rPr>
              <w:t>)</w:t>
            </w:r>
            <w:r>
              <w:rPr>
                <w:rFonts w:ascii="Times New Roman" w:hAnsi="Times New Roman"/>
                <w:sz w:val="24"/>
                <w:szCs w:val="24"/>
                <w:lang w:val="en-US"/>
              </w:rPr>
              <w:t xml:space="preserve"> </w:t>
            </w:r>
            <w:proofErr w:type="gramStart"/>
            <w:r>
              <w:rPr>
                <w:rFonts w:ascii="Times New Roman" w:hAnsi="Times New Roman"/>
                <w:sz w:val="24"/>
                <w:szCs w:val="24"/>
                <w:lang w:val="en-US"/>
              </w:rPr>
              <w:t>was followed</w:t>
            </w:r>
            <w:proofErr w:type="gramEnd"/>
            <w:r>
              <w:rPr>
                <w:rFonts w:ascii="Times New Roman" w:hAnsi="Times New Roman"/>
                <w:sz w:val="24"/>
                <w:szCs w:val="24"/>
                <w:lang w:val="en-US"/>
              </w:rPr>
              <w:t xml:space="preserve">.  </w:t>
            </w:r>
          </w:p>
        </w:tc>
      </w:tr>
      <w:tr w:rsidR="005E71A0" w:rsidRPr="005E71A0" w:rsidTr="001D636F">
        <w:trPr>
          <w:trHeight w:val="2732"/>
        </w:trPr>
        <w:tc>
          <w:tcPr>
            <w:tcW w:w="876"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11.2</w:t>
            </w:r>
          </w:p>
        </w:tc>
        <w:tc>
          <w:tcPr>
            <w:tcW w:w="1763" w:type="dxa"/>
            <w:hideMark/>
          </w:tcPr>
          <w:p w:rsidR="005E71A0" w:rsidRPr="005E71A0" w:rsidRDefault="005E71A0" w:rsidP="00CE52C5">
            <w:pPr>
              <w:spacing w:after="0" w:line="240" w:lineRule="auto"/>
              <w:rPr>
                <w:rFonts w:ascii="Times New Roman" w:hAnsi="Times New Roman"/>
                <w:sz w:val="24"/>
                <w:szCs w:val="24"/>
              </w:rPr>
            </w:pPr>
            <w:r w:rsidRPr="005E71A0">
              <w:rPr>
                <w:rFonts w:ascii="Times New Roman" w:hAnsi="Times New Roman"/>
                <w:sz w:val="24"/>
                <w:szCs w:val="24"/>
              </w:rPr>
              <w:t>Confidentiality - data treatment</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Rules applied for treating the datasets to ensure statistical confidentiality and prevent unauthorised disclosure.</w:t>
            </w:r>
          </w:p>
        </w:tc>
        <w:tc>
          <w:tcPr>
            <w:tcW w:w="3964" w:type="dxa"/>
            <w:hideMark/>
          </w:tcPr>
          <w:p w:rsidR="004A5476" w:rsidRDefault="005E71A0" w:rsidP="004A5476">
            <w:pPr>
              <w:spacing w:after="0" w:line="240" w:lineRule="auto"/>
              <w:jc w:val="both"/>
              <w:rPr>
                <w:rFonts w:ascii="Times New Roman" w:hAnsi="Times New Roman"/>
                <w:sz w:val="24"/>
                <w:szCs w:val="24"/>
              </w:rPr>
            </w:pPr>
            <w:r w:rsidRPr="005E71A0">
              <w:rPr>
                <w:rFonts w:ascii="Times New Roman" w:hAnsi="Times New Roman"/>
                <w:sz w:val="24"/>
                <w:szCs w:val="24"/>
              </w:rPr>
              <w:t>For aggregate outputs</w:t>
            </w:r>
          </w:p>
          <w:p w:rsidR="00D93614" w:rsidRDefault="005E71A0" w:rsidP="004A5476">
            <w:pPr>
              <w:spacing w:after="0" w:line="240" w:lineRule="auto"/>
              <w:jc w:val="both"/>
              <w:rPr>
                <w:rFonts w:ascii="Times New Roman" w:hAnsi="Times New Roman"/>
                <w:sz w:val="24"/>
                <w:szCs w:val="24"/>
              </w:rPr>
            </w:pPr>
            <w:r w:rsidRPr="005E71A0">
              <w:rPr>
                <w:rFonts w:ascii="Times New Roman" w:hAnsi="Times New Roman"/>
                <w:sz w:val="24"/>
                <w:szCs w:val="24"/>
              </w:rPr>
              <w:t>• Provide the rules that define a confidential cell.</w:t>
            </w:r>
          </w:p>
          <w:p w:rsidR="004A5476" w:rsidRDefault="005E71A0" w:rsidP="004A5476">
            <w:pPr>
              <w:spacing w:after="0" w:line="240" w:lineRule="auto"/>
              <w:jc w:val="both"/>
              <w:rPr>
                <w:rFonts w:ascii="Times New Roman" w:hAnsi="Times New Roman"/>
                <w:sz w:val="24"/>
                <w:szCs w:val="24"/>
              </w:rPr>
            </w:pPr>
            <w:r w:rsidRPr="005E71A0">
              <w:rPr>
                <w:rFonts w:ascii="Times New Roman" w:hAnsi="Times New Roman"/>
                <w:sz w:val="24"/>
                <w:szCs w:val="24"/>
              </w:rPr>
              <w:t>• Describe the procedures for detecting confidential cells, including checking for residual disclosure.</w:t>
            </w:r>
          </w:p>
          <w:p w:rsidR="004A5476" w:rsidRDefault="005E71A0" w:rsidP="004A5476">
            <w:pPr>
              <w:spacing w:after="0" w:line="240" w:lineRule="auto"/>
              <w:jc w:val="both"/>
              <w:rPr>
                <w:rFonts w:ascii="Times New Roman" w:hAnsi="Times New Roman"/>
                <w:sz w:val="24"/>
                <w:szCs w:val="24"/>
              </w:rPr>
            </w:pPr>
            <w:r w:rsidRPr="005E71A0">
              <w:rPr>
                <w:rFonts w:ascii="Times New Roman" w:hAnsi="Times New Roman"/>
                <w:sz w:val="24"/>
                <w:szCs w:val="24"/>
              </w:rPr>
              <w:t>•Describe the procedures for eliminating confidential cells, for example by controlled rounding, cell suppression, or cell aggregation.</w:t>
            </w:r>
          </w:p>
          <w:p w:rsidR="004A5476" w:rsidRDefault="005E71A0" w:rsidP="004A5476">
            <w:pPr>
              <w:spacing w:after="0" w:line="240" w:lineRule="auto"/>
              <w:jc w:val="both"/>
              <w:rPr>
                <w:rFonts w:ascii="Times New Roman" w:hAnsi="Times New Roman"/>
                <w:sz w:val="24"/>
                <w:szCs w:val="24"/>
              </w:rPr>
            </w:pPr>
            <w:r w:rsidRPr="005E71A0">
              <w:rPr>
                <w:rFonts w:ascii="Times New Roman" w:hAnsi="Times New Roman"/>
                <w:sz w:val="24"/>
                <w:szCs w:val="24"/>
              </w:rPr>
              <w:t>For micro-level outputs:</w:t>
            </w:r>
          </w:p>
          <w:p w:rsidR="005E71A0" w:rsidRPr="005E71A0" w:rsidRDefault="005E71A0" w:rsidP="004A5476">
            <w:pPr>
              <w:spacing w:after="0" w:line="240" w:lineRule="auto"/>
              <w:jc w:val="both"/>
              <w:rPr>
                <w:rFonts w:ascii="Times New Roman" w:hAnsi="Times New Roman"/>
                <w:sz w:val="24"/>
                <w:szCs w:val="24"/>
              </w:rPr>
            </w:pPr>
            <w:r w:rsidRPr="005E71A0">
              <w:rPr>
                <w:rFonts w:ascii="Times New Roman" w:hAnsi="Times New Roman"/>
                <w:sz w:val="24"/>
                <w:szCs w:val="24"/>
              </w:rPr>
              <w:t>• Describe the procedures that are used in protecting confidentiality.</w:t>
            </w:r>
          </w:p>
        </w:tc>
        <w:tc>
          <w:tcPr>
            <w:tcW w:w="4819" w:type="dxa"/>
            <w:hideMark/>
          </w:tcPr>
          <w:p w:rsidR="005E71A0" w:rsidRPr="00276190"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t> </w:t>
            </w:r>
            <w:r w:rsidR="00276190">
              <w:rPr>
                <w:rFonts w:ascii="Times New Roman" w:hAnsi="Times New Roman"/>
                <w:sz w:val="24"/>
                <w:szCs w:val="24"/>
                <w:lang w:val="en-US"/>
              </w:rPr>
              <w:t xml:space="preserve">Not applicable. </w:t>
            </w:r>
          </w:p>
        </w:tc>
      </w:tr>
      <w:tr w:rsidR="005E71A0" w:rsidRPr="005E71A0" w:rsidTr="001D636F">
        <w:trPr>
          <w:trHeight w:val="945"/>
        </w:trPr>
        <w:tc>
          <w:tcPr>
            <w:tcW w:w="876" w:type="dxa"/>
            <w:hideMark/>
          </w:tcPr>
          <w:p w:rsidR="005E71A0" w:rsidRPr="005E71A0" w:rsidRDefault="005E71A0" w:rsidP="00CE52C5">
            <w:pPr>
              <w:spacing w:after="160" w:line="240" w:lineRule="auto"/>
              <w:jc w:val="both"/>
              <w:rPr>
                <w:rFonts w:ascii="Times New Roman" w:hAnsi="Times New Roman"/>
                <w:sz w:val="24"/>
                <w:szCs w:val="24"/>
              </w:rPr>
            </w:pPr>
            <w:r w:rsidRPr="005E71A0">
              <w:rPr>
                <w:rFonts w:ascii="Times New Roman" w:hAnsi="Times New Roman"/>
                <w:sz w:val="24"/>
                <w:szCs w:val="24"/>
              </w:rPr>
              <w:t>11.A1</w:t>
            </w:r>
          </w:p>
        </w:tc>
        <w:tc>
          <w:tcPr>
            <w:tcW w:w="1763" w:type="dxa"/>
            <w:hideMark/>
          </w:tcPr>
          <w:p w:rsidR="005E71A0" w:rsidRPr="005E71A0" w:rsidRDefault="005E71A0" w:rsidP="00CE52C5">
            <w:pPr>
              <w:spacing w:after="160" w:line="240" w:lineRule="auto"/>
              <w:jc w:val="both"/>
              <w:rPr>
                <w:rFonts w:ascii="Times New Roman" w:hAnsi="Times New Roman"/>
                <w:sz w:val="24"/>
                <w:szCs w:val="24"/>
              </w:rPr>
            </w:pPr>
            <w:r w:rsidRPr="005E71A0">
              <w:rPr>
                <w:rFonts w:ascii="Times New Roman" w:hAnsi="Times New Roman"/>
                <w:sz w:val="24"/>
                <w:szCs w:val="24"/>
              </w:rPr>
              <w:t>Privacy</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How privacy sensitive is the information coming from external data holders?</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State which treatments are prescribed to satisfy privacy concerns</w:t>
            </w:r>
          </w:p>
        </w:tc>
        <w:tc>
          <w:tcPr>
            <w:tcW w:w="4819" w:type="dxa"/>
            <w:hideMark/>
          </w:tcPr>
          <w:p w:rsidR="005E71A0" w:rsidRPr="003057B2" w:rsidRDefault="005E71A0" w:rsidP="00CE52C5">
            <w:pPr>
              <w:spacing w:after="0" w:line="240" w:lineRule="auto"/>
              <w:jc w:val="both"/>
              <w:rPr>
                <w:rFonts w:ascii="Times New Roman" w:hAnsi="Times New Roman"/>
                <w:sz w:val="24"/>
                <w:szCs w:val="24"/>
                <w:lang w:val="en-US"/>
              </w:rPr>
            </w:pPr>
            <w:r w:rsidRPr="005E71A0">
              <w:rPr>
                <w:rFonts w:ascii="Times New Roman" w:hAnsi="Times New Roman"/>
                <w:sz w:val="24"/>
                <w:szCs w:val="24"/>
              </w:rPr>
              <w:t> </w:t>
            </w:r>
            <w:r w:rsidR="003057B2">
              <w:rPr>
                <w:rFonts w:ascii="Times New Roman" w:hAnsi="Times New Roman"/>
                <w:sz w:val="24"/>
                <w:szCs w:val="24"/>
                <w:lang w:val="en-US"/>
              </w:rPr>
              <w:t xml:space="preserve">Not applicable. </w:t>
            </w:r>
          </w:p>
        </w:tc>
      </w:tr>
      <w:tr w:rsidR="005E71A0" w:rsidRPr="005E71A0" w:rsidTr="001D636F">
        <w:trPr>
          <w:trHeight w:val="885"/>
        </w:trPr>
        <w:tc>
          <w:tcPr>
            <w:tcW w:w="876" w:type="dxa"/>
            <w:hideMark/>
          </w:tcPr>
          <w:p w:rsidR="005E71A0" w:rsidRPr="005E71A0" w:rsidRDefault="005E71A0" w:rsidP="00CE52C5">
            <w:pPr>
              <w:spacing w:after="160" w:line="240" w:lineRule="auto"/>
              <w:jc w:val="both"/>
              <w:rPr>
                <w:rFonts w:ascii="Times New Roman" w:hAnsi="Times New Roman"/>
                <w:sz w:val="24"/>
                <w:szCs w:val="24"/>
              </w:rPr>
            </w:pPr>
            <w:r w:rsidRPr="005E71A0">
              <w:rPr>
                <w:rFonts w:ascii="Times New Roman" w:hAnsi="Times New Roman"/>
                <w:sz w:val="24"/>
                <w:szCs w:val="24"/>
              </w:rPr>
              <w:lastRenderedPageBreak/>
              <w:t>11.A2</w:t>
            </w:r>
          </w:p>
        </w:tc>
        <w:tc>
          <w:tcPr>
            <w:tcW w:w="1763" w:type="dxa"/>
            <w:hideMark/>
          </w:tcPr>
          <w:p w:rsidR="005E71A0" w:rsidRPr="005E71A0" w:rsidRDefault="005E71A0" w:rsidP="00CE52C5">
            <w:pPr>
              <w:spacing w:after="160" w:line="240" w:lineRule="auto"/>
              <w:rPr>
                <w:rFonts w:ascii="Times New Roman" w:hAnsi="Times New Roman"/>
                <w:sz w:val="24"/>
                <w:szCs w:val="24"/>
              </w:rPr>
            </w:pPr>
            <w:r w:rsidRPr="005E71A0">
              <w:rPr>
                <w:rFonts w:ascii="Times New Roman" w:hAnsi="Times New Roman"/>
                <w:sz w:val="24"/>
                <w:szCs w:val="24"/>
              </w:rPr>
              <w:t>Privacy - protecting treatments</w:t>
            </w:r>
          </w:p>
        </w:tc>
        <w:tc>
          <w:tcPr>
            <w:tcW w:w="2890"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Treatment applied to ensure privacy - sensitive information from external data holders</w:t>
            </w:r>
          </w:p>
        </w:tc>
        <w:tc>
          <w:tcPr>
            <w:tcW w:w="3964"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xml:space="preserve">State any treatments prescribed to satisfy privacy concerns. </w:t>
            </w:r>
          </w:p>
        </w:tc>
        <w:tc>
          <w:tcPr>
            <w:tcW w:w="4819" w:type="dxa"/>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 </w:t>
            </w:r>
            <w:r w:rsidR="003057B2" w:rsidRPr="003057B2">
              <w:rPr>
                <w:rFonts w:ascii="Times New Roman" w:hAnsi="Times New Roman"/>
                <w:sz w:val="24"/>
                <w:szCs w:val="24"/>
              </w:rPr>
              <w:t>Not applicable.</w:t>
            </w:r>
          </w:p>
        </w:tc>
      </w:tr>
      <w:tr w:rsidR="005E71A0" w:rsidRPr="005E71A0" w:rsidTr="001D636F">
        <w:trPr>
          <w:trHeight w:val="1260"/>
        </w:trPr>
        <w:tc>
          <w:tcPr>
            <w:tcW w:w="876"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12</w:t>
            </w:r>
          </w:p>
        </w:tc>
        <w:tc>
          <w:tcPr>
            <w:tcW w:w="1763"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b/>
                <w:bCs/>
                <w:sz w:val="24"/>
                <w:szCs w:val="24"/>
              </w:rPr>
            </w:pPr>
            <w:r w:rsidRPr="005E71A0">
              <w:rPr>
                <w:rFonts w:ascii="Times New Roman" w:hAnsi="Times New Roman"/>
                <w:b/>
                <w:bCs/>
                <w:sz w:val="24"/>
                <w:szCs w:val="24"/>
              </w:rPr>
              <w:t>Comment</w:t>
            </w:r>
          </w:p>
        </w:tc>
        <w:tc>
          <w:tcPr>
            <w:tcW w:w="2890" w:type="dxa"/>
            <w:tcBorders>
              <w:top w:val="single" w:sz="4" w:space="0" w:color="auto"/>
              <w:left w:val="nil"/>
              <w:bottom w:val="single" w:sz="4" w:space="0" w:color="auto"/>
              <w:right w:val="single" w:sz="4" w:space="0" w:color="auto"/>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Supplementary descriptive text which can be attached to data or metadata.</w:t>
            </w:r>
          </w:p>
        </w:tc>
        <w:tc>
          <w:tcPr>
            <w:tcW w:w="3964" w:type="dxa"/>
            <w:tcBorders>
              <w:top w:val="single" w:sz="4" w:space="0" w:color="auto"/>
              <w:left w:val="nil"/>
              <w:bottom w:val="single" w:sz="4" w:space="0" w:color="auto"/>
              <w:right w:val="nil"/>
            </w:tcBorders>
            <w:shd w:val="clear" w:color="000000" w:fill="FFFF99"/>
            <w:hideMark/>
          </w:tcPr>
          <w:p w:rsidR="005E71A0" w:rsidRPr="005E71A0" w:rsidRDefault="005E71A0" w:rsidP="00CE52C5">
            <w:pPr>
              <w:spacing w:after="0" w:line="240" w:lineRule="auto"/>
              <w:jc w:val="both"/>
              <w:rPr>
                <w:rFonts w:ascii="Times New Roman" w:hAnsi="Times New Roman"/>
                <w:sz w:val="24"/>
                <w:szCs w:val="24"/>
              </w:rPr>
            </w:pPr>
            <w:r w:rsidRPr="005E71A0">
              <w:rPr>
                <w:rFonts w:ascii="Times New Roman" w:hAnsi="Times New Roman"/>
                <w:sz w:val="24"/>
                <w:szCs w:val="24"/>
              </w:rPr>
              <w:t>Provide any information that is pertinent to the report but does not fit under any of the other concepts, or to repeat key issues, or to make reference to annexes that might be attached to the report.</w:t>
            </w:r>
          </w:p>
        </w:tc>
        <w:tc>
          <w:tcPr>
            <w:tcW w:w="4819" w:type="dxa"/>
            <w:tcBorders>
              <w:top w:val="single" w:sz="4" w:space="0" w:color="auto"/>
              <w:left w:val="single" w:sz="4" w:space="0" w:color="auto"/>
              <w:bottom w:val="single" w:sz="4" w:space="0" w:color="auto"/>
              <w:right w:val="single" w:sz="4" w:space="0" w:color="auto"/>
            </w:tcBorders>
            <w:shd w:val="clear" w:color="000000" w:fill="FFFF99"/>
            <w:hideMark/>
          </w:tcPr>
          <w:p w:rsidR="005E71A0" w:rsidRPr="003057B2" w:rsidRDefault="005E71A0" w:rsidP="00CE52C5">
            <w:pPr>
              <w:spacing w:after="0" w:line="240" w:lineRule="auto"/>
              <w:jc w:val="both"/>
              <w:rPr>
                <w:rFonts w:ascii="Times New Roman" w:hAnsi="Times New Roman"/>
                <w:bCs/>
                <w:sz w:val="24"/>
                <w:szCs w:val="24"/>
                <w:lang w:val="en-US"/>
              </w:rPr>
            </w:pPr>
          </w:p>
        </w:tc>
      </w:tr>
    </w:tbl>
    <w:p w:rsidR="005E71A0" w:rsidRPr="005E71A0" w:rsidRDefault="00CE52C5" w:rsidP="005E71A0">
      <w:pPr>
        <w:spacing w:after="160" w:line="259" w:lineRule="auto"/>
        <w:jc w:val="both"/>
        <w:rPr>
          <w:rFonts w:ascii="Times New Roman" w:hAnsi="Times New Roman"/>
          <w:sz w:val="24"/>
          <w:szCs w:val="24"/>
          <w:lang w:val="bg-BG"/>
        </w:rPr>
      </w:pPr>
      <w:r>
        <w:rPr>
          <w:rFonts w:ascii="Times New Roman" w:hAnsi="Times New Roman"/>
          <w:sz w:val="24"/>
          <w:szCs w:val="24"/>
          <w:lang w:val="bg-BG"/>
        </w:rPr>
        <w:br w:type="textWrapping" w:clear="all"/>
      </w:r>
    </w:p>
    <w:sectPr w:rsidR="005E71A0" w:rsidRPr="005E71A0" w:rsidSect="007E7A07">
      <w:headerReference w:type="even" r:id="rId20"/>
      <w:headerReference w:type="default" r:id="rId21"/>
      <w:footerReference w:type="even" r:id="rId22"/>
      <w:footerReference w:type="default" r:id="rId23"/>
      <w:headerReference w:type="first" r:id="rId24"/>
      <w:footerReference w:type="first" r:id="rId25"/>
      <w:pgSz w:w="16838" w:h="11906" w:orient="landscape" w:code="9"/>
      <w:pgMar w:top="1134" w:right="1247" w:bottom="1134" w:left="1247"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84FDC" w16cid:durableId="2097A72A"/>
  <w16cid:commentId w16cid:paraId="589C7ADF" w16cid:durableId="2097A729"/>
  <w16cid:commentId w16cid:paraId="65965AE6" w16cid:durableId="2097A74B"/>
  <w16cid:commentId w16cid:paraId="67950C60" w16cid:durableId="20979703"/>
  <w16cid:commentId w16cid:paraId="3502BAD7" w16cid:durableId="2097A2D3"/>
  <w16cid:commentId w16cid:paraId="55955523" w16cid:durableId="2097A38B"/>
  <w16cid:commentId w16cid:paraId="2437B1EC" w16cid:durableId="20979704"/>
  <w16cid:commentId w16cid:paraId="6CA80EC4" w16cid:durableId="2097A50B"/>
  <w16cid:commentId w16cid:paraId="64F3C8C2" w16cid:durableId="2097A616"/>
  <w16cid:commentId w16cid:paraId="6C97C33E" w16cid:durableId="20979705"/>
  <w16cid:commentId w16cid:paraId="068871EC" w16cid:durableId="20979706"/>
  <w16cid:commentId w16cid:paraId="796A2A34" w16cid:durableId="2097A79F"/>
  <w16cid:commentId w16cid:paraId="50998E0A" w16cid:durableId="20979707"/>
  <w16cid:commentId w16cid:paraId="658FD1A9" w16cid:durableId="20979708"/>
  <w16cid:commentId w16cid:paraId="6CF1B01E" w16cid:durableId="2097AF02"/>
  <w16cid:commentId w16cid:paraId="3133BEBF" w16cid:durableId="20979709"/>
  <w16cid:commentId w16cid:paraId="7902223B" w16cid:durableId="2097970A"/>
  <w16cid:commentId w16cid:paraId="60C30668" w16cid:durableId="2097B0FB"/>
  <w16cid:commentId w16cid:paraId="3626D3C9" w16cid:durableId="2097970B"/>
  <w16cid:commentId w16cid:paraId="76C28638" w16cid:durableId="2097B232"/>
  <w16cid:commentId w16cid:paraId="0A2BA6E1" w16cid:durableId="2097970C"/>
  <w16cid:commentId w16cid:paraId="00CAE4C5" w16cid:durableId="2097970D"/>
  <w16cid:commentId w16cid:paraId="24F7969F" w16cid:durableId="2097CF7D"/>
  <w16cid:commentId w16cid:paraId="7B4B9FD8" w16cid:durableId="2097CFCA"/>
  <w16cid:commentId w16cid:paraId="01D1A38A" w16cid:durableId="2097CFF6"/>
  <w16cid:commentId w16cid:paraId="7B094AFE" w16cid:durableId="2097D0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792" w:rsidRDefault="00053792" w:rsidP="004771EC">
      <w:pPr>
        <w:spacing w:after="0" w:line="240" w:lineRule="auto"/>
      </w:pPr>
      <w:r>
        <w:separator/>
      </w:r>
    </w:p>
  </w:endnote>
  <w:endnote w:type="continuationSeparator" w:id="0">
    <w:p w:rsidR="00053792" w:rsidRDefault="00053792" w:rsidP="0047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031" w:rsidRDefault="00FE00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034585"/>
      <w:docPartObj>
        <w:docPartGallery w:val="Page Numbers (Bottom of Page)"/>
        <w:docPartUnique/>
      </w:docPartObj>
    </w:sdtPr>
    <w:sdtEndPr>
      <w:rPr>
        <w:noProof/>
      </w:rPr>
    </w:sdtEndPr>
    <w:sdtContent>
      <w:p w:rsidR="008F7279" w:rsidRDefault="008F7279">
        <w:pPr>
          <w:pStyle w:val="Footer"/>
          <w:jc w:val="right"/>
        </w:pPr>
        <w:r>
          <w:fldChar w:fldCharType="begin"/>
        </w:r>
        <w:r>
          <w:instrText xml:space="preserve"> PAGE   \* MERGEFORMAT </w:instrText>
        </w:r>
        <w:r>
          <w:fldChar w:fldCharType="separate"/>
        </w:r>
        <w:r w:rsidR="00ED6618">
          <w:rPr>
            <w:noProof/>
          </w:rPr>
          <w:t>3</w:t>
        </w:r>
        <w:r>
          <w:rPr>
            <w:noProof/>
          </w:rPr>
          <w:fldChar w:fldCharType="end"/>
        </w:r>
      </w:p>
    </w:sdtContent>
  </w:sdt>
  <w:p w:rsidR="008F7279" w:rsidRDefault="008F72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031" w:rsidRDefault="00FE0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792" w:rsidRDefault="00053792" w:rsidP="004771EC">
      <w:pPr>
        <w:spacing w:after="0" w:line="240" w:lineRule="auto"/>
      </w:pPr>
      <w:r>
        <w:separator/>
      </w:r>
    </w:p>
  </w:footnote>
  <w:footnote w:type="continuationSeparator" w:id="0">
    <w:p w:rsidR="00053792" w:rsidRDefault="00053792" w:rsidP="0047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279" w:rsidRPr="007E7A07" w:rsidRDefault="008F7279" w:rsidP="006E73E9">
    <w:pPr>
      <w:pStyle w:val="Header"/>
      <w:jc w:val="right"/>
      <w:rPr>
        <w:rFonts w:ascii="Times New Roman" w:hAnsi="Times New Roman"/>
        <w:b/>
        <w:sz w:val="24"/>
        <w:szCs w:val="24"/>
        <w:lang w:val="en-US"/>
      </w:rPr>
    </w:pPr>
    <w:r w:rsidRPr="007E7A07">
      <w:rPr>
        <w:rFonts w:ascii="Times New Roman" w:hAnsi="Times New Roman"/>
        <w:b/>
        <w:sz w:val="24"/>
        <w:szCs w:val="24"/>
        <w:lang w:val="en-US"/>
      </w:rPr>
      <w:t xml:space="preserve">ESQRS 2.0 for </w:t>
    </w:r>
    <w:r w:rsidR="00DB7D13">
      <w:rPr>
        <w:rFonts w:ascii="Times New Roman" w:hAnsi="Times New Roman"/>
        <w:b/>
        <w:sz w:val="24"/>
        <w:szCs w:val="24"/>
        <w:lang w:val="en-US"/>
      </w:rPr>
      <w:t>OJAs</w:t>
    </w:r>
    <w:r w:rsidRPr="007E7A07">
      <w:rPr>
        <w:rFonts w:ascii="Times New Roman" w:hAnsi="Times New Roman"/>
        <w:b/>
        <w:sz w:val="24"/>
        <w:szCs w:val="24"/>
        <w:lang w:val="en-US"/>
      </w:rPr>
      <w:t xml:space="preserve"> </w:t>
    </w:r>
  </w:p>
  <w:p w:rsidR="00DB7D13" w:rsidRDefault="00DB7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031" w:rsidRDefault="00FE0031" w:rsidP="00FE0031">
    <w:pPr>
      <w:pStyle w:val="Header"/>
      <w:jc w:val="right"/>
      <w:rPr>
        <w:b/>
        <w:sz w:val="24"/>
        <w:szCs w:val="24"/>
        <w:lang w:val="en-US"/>
      </w:rPr>
    </w:pPr>
    <w:r>
      <w:rPr>
        <w:b/>
        <w:sz w:val="24"/>
        <w:szCs w:val="24"/>
        <w:lang w:val="en-US"/>
      </w:rPr>
      <w:t xml:space="preserve">Annex 1 </w:t>
    </w:r>
  </w:p>
  <w:p w:rsidR="008F7279" w:rsidRDefault="000D6EDC" w:rsidP="00920286">
    <w:pPr>
      <w:pStyle w:val="Header"/>
      <w:jc w:val="center"/>
      <w:rPr>
        <w:b/>
        <w:sz w:val="24"/>
        <w:szCs w:val="24"/>
        <w:lang w:val="en-US"/>
      </w:rPr>
    </w:pPr>
    <w:r>
      <w:rPr>
        <w:b/>
        <w:sz w:val="24"/>
        <w:szCs w:val="24"/>
        <w:lang w:val="en-US"/>
      </w:rPr>
      <w:t xml:space="preserve">ESQRS 2.0 for </w:t>
    </w:r>
    <w:r w:rsidR="008F7279" w:rsidRPr="00920286">
      <w:rPr>
        <w:b/>
        <w:sz w:val="24"/>
        <w:szCs w:val="24"/>
        <w:lang w:val="en-US"/>
      </w:rPr>
      <w:t xml:space="preserve">Expermental </w:t>
    </w:r>
    <w:r w:rsidR="008F7279">
      <w:rPr>
        <w:b/>
        <w:sz w:val="24"/>
        <w:szCs w:val="24"/>
        <w:lang w:val="en-US"/>
      </w:rPr>
      <w:t>OJAs</w:t>
    </w:r>
    <w:r w:rsidR="008F7279" w:rsidRPr="00920286">
      <w:rPr>
        <w:b/>
        <w:sz w:val="24"/>
        <w:szCs w:val="24"/>
        <w:lang w:val="en-US"/>
      </w:rPr>
      <w:t xml:space="preserve"> statistics </w:t>
    </w:r>
    <w:r w:rsidR="008F7279">
      <w:rPr>
        <w:b/>
        <w:sz w:val="24"/>
        <w:szCs w:val="24"/>
        <w:lang w:val="en-US"/>
      </w:rPr>
      <w:t xml:space="preserve">2020 </w:t>
    </w:r>
    <w:r w:rsidR="008F7279" w:rsidRPr="00920286">
      <w:rPr>
        <w:b/>
        <w:sz w:val="24"/>
        <w:szCs w:val="24"/>
        <w:lang w:val="en-US"/>
      </w:rPr>
      <w:t>– Bulgarian National Statistical Institute</w:t>
    </w:r>
  </w:p>
  <w:p w:rsidR="008F7279" w:rsidRPr="00920286" w:rsidRDefault="008F7279">
    <w:pPr>
      <w:pStyle w:val="Header"/>
      <w:rPr>
        <w:b/>
        <w:sz w:val="24"/>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031" w:rsidRDefault="00FE0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72CA"/>
    <w:multiLevelType w:val="hybridMultilevel"/>
    <w:tmpl w:val="749C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7AE19D0"/>
    <w:multiLevelType w:val="hybridMultilevel"/>
    <w:tmpl w:val="D4CE92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A3C32E7"/>
    <w:multiLevelType w:val="hybridMultilevel"/>
    <w:tmpl w:val="2BFE1BEC"/>
    <w:lvl w:ilvl="0" w:tplc="04020001">
      <w:start w:val="1"/>
      <w:numFmt w:val="bullet"/>
      <w:lvlText w:val=""/>
      <w:lvlJc w:val="left"/>
      <w:pPr>
        <w:ind w:left="781" w:hanging="360"/>
      </w:pPr>
      <w:rPr>
        <w:rFonts w:ascii="Symbol" w:hAnsi="Symbol" w:hint="default"/>
      </w:rPr>
    </w:lvl>
    <w:lvl w:ilvl="1" w:tplc="04020003" w:tentative="1">
      <w:start w:val="1"/>
      <w:numFmt w:val="bullet"/>
      <w:lvlText w:val="o"/>
      <w:lvlJc w:val="left"/>
      <w:pPr>
        <w:ind w:left="1501" w:hanging="360"/>
      </w:pPr>
      <w:rPr>
        <w:rFonts w:ascii="Courier New" w:hAnsi="Courier New" w:cs="Courier New" w:hint="default"/>
      </w:rPr>
    </w:lvl>
    <w:lvl w:ilvl="2" w:tplc="04020005" w:tentative="1">
      <w:start w:val="1"/>
      <w:numFmt w:val="bullet"/>
      <w:lvlText w:val=""/>
      <w:lvlJc w:val="left"/>
      <w:pPr>
        <w:ind w:left="2221" w:hanging="360"/>
      </w:pPr>
      <w:rPr>
        <w:rFonts w:ascii="Wingdings" w:hAnsi="Wingdings" w:hint="default"/>
      </w:rPr>
    </w:lvl>
    <w:lvl w:ilvl="3" w:tplc="04020001" w:tentative="1">
      <w:start w:val="1"/>
      <w:numFmt w:val="bullet"/>
      <w:lvlText w:val=""/>
      <w:lvlJc w:val="left"/>
      <w:pPr>
        <w:ind w:left="2941" w:hanging="360"/>
      </w:pPr>
      <w:rPr>
        <w:rFonts w:ascii="Symbol" w:hAnsi="Symbol" w:hint="default"/>
      </w:rPr>
    </w:lvl>
    <w:lvl w:ilvl="4" w:tplc="04020003" w:tentative="1">
      <w:start w:val="1"/>
      <w:numFmt w:val="bullet"/>
      <w:lvlText w:val="o"/>
      <w:lvlJc w:val="left"/>
      <w:pPr>
        <w:ind w:left="3661" w:hanging="360"/>
      </w:pPr>
      <w:rPr>
        <w:rFonts w:ascii="Courier New" w:hAnsi="Courier New" w:cs="Courier New" w:hint="default"/>
      </w:rPr>
    </w:lvl>
    <w:lvl w:ilvl="5" w:tplc="04020005" w:tentative="1">
      <w:start w:val="1"/>
      <w:numFmt w:val="bullet"/>
      <w:lvlText w:val=""/>
      <w:lvlJc w:val="left"/>
      <w:pPr>
        <w:ind w:left="4381" w:hanging="360"/>
      </w:pPr>
      <w:rPr>
        <w:rFonts w:ascii="Wingdings" w:hAnsi="Wingdings" w:hint="default"/>
      </w:rPr>
    </w:lvl>
    <w:lvl w:ilvl="6" w:tplc="04020001" w:tentative="1">
      <w:start w:val="1"/>
      <w:numFmt w:val="bullet"/>
      <w:lvlText w:val=""/>
      <w:lvlJc w:val="left"/>
      <w:pPr>
        <w:ind w:left="5101" w:hanging="360"/>
      </w:pPr>
      <w:rPr>
        <w:rFonts w:ascii="Symbol" w:hAnsi="Symbol" w:hint="default"/>
      </w:rPr>
    </w:lvl>
    <w:lvl w:ilvl="7" w:tplc="04020003" w:tentative="1">
      <w:start w:val="1"/>
      <w:numFmt w:val="bullet"/>
      <w:lvlText w:val="o"/>
      <w:lvlJc w:val="left"/>
      <w:pPr>
        <w:ind w:left="5821" w:hanging="360"/>
      </w:pPr>
      <w:rPr>
        <w:rFonts w:ascii="Courier New" w:hAnsi="Courier New" w:cs="Courier New" w:hint="default"/>
      </w:rPr>
    </w:lvl>
    <w:lvl w:ilvl="8" w:tplc="04020005" w:tentative="1">
      <w:start w:val="1"/>
      <w:numFmt w:val="bullet"/>
      <w:lvlText w:val=""/>
      <w:lvlJc w:val="left"/>
      <w:pPr>
        <w:ind w:left="6541" w:hanging="360"/>
      </w:pPr>
      <w:rPr>
        <w:rFonts w:ascii="Wingdings" w:hAnsi="Wingdings" w:hint="default"/>
      </w:rPr>
    </w:lvl>
  </w:abstractNum>
  <w:abstractNum w:abstractNumId="3" w15:restartNumberingAfterBreak="0">
    <w:nsid w:val="26320214"/>
    <w:multiLevelType w:val="hybridMultilevel"/>
    <w:tmpl w:val="EB860E8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032318E"/>
    <w:multiLevelType w:val="hybridMultilevel"/>
    <w:tmpl w:val="89366E10"/>
    <w:lvl w:ilvl="0" w:tplc="0402000D">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3EC66355"/>
    <w:multiLevelType w:val="hybridMultilevel"/>
    <w:tmpl w:val="2F62443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1841B27"/>
    <w:multiLevelType w:val="multilevel"/>
    <w:tmpl w:val="D88C2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F22D7A"/>
    <w:multiLevelType w:val="hybridMultilevel"/>
    <w:tmpl w:val="893C33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3803BD7"/>
    <w:multiLevelType w:val="hybridMultilevel"/>
    <w:tmpl w:val="BF329C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8487CC7"/>
    <w:multiLevelType w:val="hybridMultilevel"/>
    <w:tmpl w:val="955202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E40B72"/>
    <w:multiLevelType w:val="hybridMultilevel"/>
    <w:tmpl w:val="7D3493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D8013A1"/>
    <w:multiLevelType w:val="hybridMultilevel"/>
    <w:tmpl w:val="535441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0715CA5"/>
    <w:multiLevelType w:val="hybridMultilevel"/>
    <w:tmpl w:val="53F8A690"/>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15:restartNumberingAfterBreak="0">
    <w:nsid w:val="749369ED"/>
    <w:multiLevelType w:val="hybridMultilevel"/>
    <w:tmpl w:val="033EC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B9F5617"/>
    <w:multiLevelType w:val="hybridMultilevel"/>
    <w:tmpl w:val="00D0A9BA"/>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5" w15:restartNumberingAfterBreak="0">
    <w:nsid w:val="7F06677D"/>
    <w:multiLevelType w:val="hybridMultilevel"/>
    <w:tmpl w:val="F83E2B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9"/>
  </w:num>
  <w:num w:numId="5">
    <w:abstractNumId w:val="4"/>
  </w:num>
  <w:num w:numId="6">
    <w:abstractNumId w:val="12"/>
  </w:num>
  <w:num w:numId="7">
    <w:abstractNumId w:val="13"/>
  </w:num>
  <w:num w:numId="8">
    <w:abstractNumId w:val="1"/>
  </w:num>
  <w:num w:numId="9">
    <w:abstractNumId w:val="14"/>
  </w:num>
  <w:num w:numId="10">
    <w:abstractNumId w:val="15"/>
  </w:num>
  <w:num w:numId="11">
    <w:abstractNumId w:val="11"/>
  </w:num>
  <w:num w:numId="12">
    <w:abstractNumId w:val="10"/>
  </w:num>
  <w:num w:numId="13">
    <w:abstractNumId w:val="7"/>
  </w:num>
  <w:num w:numId="14">
    <w:abstractNumId w:val="3"/>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SpellingErrors/>
  <w:proofState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9"/>
    <w:rsid w:val="000028C9"/>
    <w:rsid w:val="000029F2"/>
    <w:rsid w:val="00005999"/>
    <w:rsid w:val="0001092B"/>
    <w:rsid w:val="0001193B"/>
    <w:rsid w:val="00020498"/>
    <w:rsid w:val="000219DF"/>
    <w:rsid w:val="00025962"/>
    <w:rsid w:val="00032316"/>
    <w:rsid w:val="00041FE9"/>
    <w:rsid w:val="00044466"/>
    <w:rsid w:val="00053792"/>
    <w:rsid w:val="00057C72"/>
    <w:rsid w:val="00061FAE"/>
    <w:rsid w:val="0006258B"/>
    <w:rsid w:val="000641F5"/>
    <w:rsid w:val="0006693E"/>
    <w:rsid w:val="00066FA5"/>
    <w:rsid w:val="00067F27"/>
    <w:rsid w:val="00071D35"/>
    <w:rsid w:val="00082706"/>
    <w:rsid w:val="00093E2C"/>
    <w:rsid w:val="00095ABF"/>
    <w:rsid w:val="00096E2F"/>
    <w:rsid w:val="000A0C62"/>
    <w:rsid w:val="000A1BED"/>
    <w:rsid w:val="000A2CC6"/>
    <w:rsid w:val="000A507A"/>
    <w:rsid w:val="000A5ABB"/>
    <w:rsid w:val="000A7376"/>
    <w:rsid w:val="000B2EA1"/>
    <w:rsid w:val="000C721E"/>
    <w:rsid w:val="000D0207"/>
    <w:rsid w:val="000D6EDC"/>
    <w:rsid w:val="000D7712"/>
    <w:rsid w:val="000E0A63"/>
    <w:rsid w:val="000F1732"/>
    <w:rsid w:val="000F2BD0"/>
    <w:rsid w:val="000F6DD6"/>
    <w:rsid w:val="00102394"/>
    <w:rsid w:val="00107647"/>
    <w:rsid w:val="00107DF4"/>
    <w:rsid w:val="00124892"/>
    <w:rsid w:val="001278AA"/>
    <w:rsid w:val="00133E64"/>
    <w:rsid w:val="00133EC2"/>
    <w:rsid w:val="00135EEC"/>
    <w:rsid w:val="00141EBA"/>
    <w:rsid w:val="0017143F"/>
    <w:rsid w:val="00181DA5"/>
    <w:rsid w:val="001A7174"/>
    <w:rsid w:val="001B23CF"/>
    <w:rsid w:val="001B505F"/>
    <w:rsid w:val="001B6B97"/>
    <w:rsid w:val="001C1AA5"/>
    <w:rsid w:val="001C2359"/>
    <w:rsid w:val="001C5415"/>
    <w:rsid w:val="001C5436"/>
    <w:rsid w:val="001D04FE"/>
    <w:rsid w:val="001D636F"/>
    <w:rsid w:val="001D6D8C"/>
    <w:rsid w:val="001E32C1"/>
    <w:rsid w:val="001F1E12"/>
    <w:rsid w:val="00204089"/>
    <w:rsid w:val="00206992"/>
    <w:rsid w:val="00213850"/>
    <w:rsid w:val="002326E7"/>
    <w:rsid w:val="00235A03"/>
    <w:rsid w:val="00235A0C"/>
    <w:rsid w:val="00243167"/>
    <w:rsid w:val="002440DB"/>
    <w:rsid w:val="0026098D"/>
    <w:rsid w:val="00261845"/>
    <w:rsid w:val="00276190"/>
    <w:rsid w:val="002765CB"/>
    <w:rsid w:val="0028037D"/>
    <w:rsid w:val="00283029"/>
    <w:rsid w:val="00285760"/>
    <w:rsid w:val="00291D86"/>
    <w:rsid w:val="002A0922"/>
    <w:rsid w:val="002A2562"/>
    <w:rsid w:val="002A761B"/>
    <w:rsid w:val="002C5DDA"/>
    <w:rsid w:val="002D0B4A"/>
    <w:rsid w:val="002D7E38"/>
    <w:rsid w:val="002E6251"/>
    <w:rsid w:val="002E7F96"/>
    <w:rsid w:val="002F766E"/>
    <w:rsid w:val="00302297"/>
    <w:rsid w:val="0030456C"/>
    <w:rsid w:val="003057B2"/>
    <w:rsid w:val="00310D3A"/>
    <w:rsid w:val="00311ADC"/>
    <w:rsid w:val="00315127"/>
    <w:rsid w:val="003156C8"/>
    <w:rsid w:val="00317234"/>
    <w:rsid w:val="003216AA"/>
    <w:rsid w:val="0033430D"/>
    <w:rsid w:val="00335137"/>
    <w:rsid w:val="00340596"/>
    <w:rsid w:val="00343EDC"/>
    <w:rsid w:val="003453AF"/>
    <w:rsid w:val="0034619F"/>
    <w:rsid w:val="003539ED"/>
    <w:rsid w:val="00356687"/>
    <w:rsid w:val="00357F0D"/>
    <w:rsid w:val="00361884"/>
    <w:rsid w:val="00370C13"/>
    <w:rsid w:val="003739F0"/>
    <w:rsid w:val="00373DF0"/>
    <w:rsid w:val="00375148"/>
    <w:rsid w:val="003802E7"/>
    <w:rsid w:val="00383BD3"/>
    <w:rsid w:val="00393BDC"/>
    <w:rsid w:val="00394617"/>
    <w:rsid w:val="0039619C"/>
    <w:rsid w:val="00396E40"/>
    <w:rsid w:val="003A0154"/>
    <w:rsid w:val="003B072D"/>
    <w:rsid w:val="003B1FE9"/>
    <w:rsid w:val="003B2E1C"/>
    <w:rsid w:val="003B2E4F"/>
    <w:rsid w:val="003B4979"/>
    <w:rsid w:val="003B65D9"/>
    <w:rsid w:val="003C2851"/>
    <w:rsid w:val="003C2E57"/>
    <w:rsid w:val="003C6547"/>
    <w:rsid w:val="003D0E6B"/>
    <w:rsid w:val="003D38FC"/>
    <w:rsid w:val="003D5846"/>
    <w:rsid w:val="003E428D"/>
    <w:rsid w:val="003E56F2"/>
    <w:rsid w:val="003E66E3"/>
    <w:rsid w:val="003F05E3"/>
    <w:rsid w:val="003F0942"/>
    <w:rsid w:val="003F1D61"/>
    <w:rsid w:val="003F3043"/>
    <w:rsid w:val="003F3720"/>
    <w:rsid w:val="003F4D7B"/>
    <w:rsid w:val="003F569F"/>
    <w:rsid w:val="00402B94"/>
    <w:rsid w:val="00410D5F"/>
    <w:rsid w:val="00413C4F"/>
    <w:rsid w:val="004178A8"/>
    <w:rsid w:val="00421536"/>
    <w:rsid w:val="00426172"/>
    <w:rsid w:val="00437636"/>
    <w:rsid w:val="004415EE"/>
    <w:rsid w:val="00443F33"/>
    <w:rsid w:val="00444B02"/>
    <w:rsid w:val="00453739"/>
    <w:rsid w:val="0047109E"/>
    <w:rsid w:val="00473F9F"/>
    <w:rsid w:val="004771EC"/>
    <w:rsid w:val="004871D0"/>
    <w:rsid w:val="0049163E"/>
    <w:rsid w:val="00495F87"/>
    <w:rsid w:val="004A5476"/>
    <w:rsid w:val="004B7816"/>
    <w:rsid w:val="004C1350"/>
    <w:rsid w:val="004D206B"/>
    <w:rsid w:val="004E1C3C"/>
    <w:rsid w:val="004E61F5"/>
    <w:rsid w:val="004F629B"/>
    <w:rsid w:val="00504B50"/>
    <w:rsid w:val="00517DB7"/>
    <w:rsid w:val="00520D5F"/>
    <w:rsid w:val="00531E92"/>
    <w:rsid w:val="00533BB4"/>
    <w:rsid w:val="00535E3B"/>
    <w:rsid w:val="005367D5"/>
    <w:rsid w:val="00540702"/>
    <w:rsid w:val="005456C2"/>
    <w:rsid w:val="0054635F"/>
    <w:rsid w:val="00564CA8"/>
    <w:rsid w:val="00575007"/>
    <w:rsid w:val="00576A74"/>
    <w:rsid w:val="0057731F"/>
    <w:rsid w:val="00581E2C"/>
    <w:rsid w:val="00587941"/>
    <w:rsid w:val="00590C64"/>
    <w:rsid w:val="00595588"/>
    <w:rsid w:val="005B17B7"/>
    <w:rsid w:val="005C4805"/>
    <w:rsid w:val="005E4724"/>
    <w:rsid w:val="005E71A0"/>
    <w:rsid w:val="005F0618"/>
    <w:rsid w:val="005F07A2"/>
    <w:rsid w:val="005F4391"/>
    <w:rsid w:val="005F567F"/>
    <w:rsid w:val="005F724D"/>
    <w:rsid w:val="005F78D0"/>
    <w:rsid w:val="006040F9"/>
    <w:rsid w:val="00605346"/>
    <w:rsid w:val="00613970"/>
    <w:rsid w:val="00615233"/>
    <w:rsid w:val="00617932"/>
    <w:rsid w:val="00621332"/>
    <w:rsid w:val="00630DA1"/>
    <w:rsid w:val="00633362"/>
    <w:rsid w:val="006424C0"/>
    <w:rsid w:val="0064673D"/>
    <w:rsid w:val="006535A0"/>
    <w:rsid w:val="00660EC8"/>
    <w:rsid w:val="00662534"/>
    <w:rsid w:val="00672F94"/>
    <w:rsid w:val="00680550"/>
    <w:rsid w:val="006A0377"/>
    <w:rsid w:val="006A1572"/>
    <w:rsid w:val="006A228A"/>
    <w:rsid w:val="006A2588"/>
    <w:rsid w:val="006A25E2"/>
    <w:rsid w:val="006A342E"/>
    <w:rsid w:val="006B61D4"/>
    <w:rsid w:val="006C0BEE"/>
    <w:rsid w:val="006C158F"/>
    <w:rsid w:val="006C4182"/>
    <w:rsid w:val="006C58F4"/>
    <w:rsid w:val="006D1929"/>
    <w:rsid w:val="006D7103"/>
    <w:rsid w:val="006E1076"/>
    <w:rsid w:val="006E4C54"/>
    <w:rsid w:val="006E6A12"/>
    <w:rsid w:val="006E73E9"/>
    <w:rsid w:val="006F3343"/>
    <w:rsid w:val="006F7E03"/>
    <w:rsid w:val="00704CD9"/>
    <w:rsid w:val="00715FD0"/>
    <w:rsid w:val="00721E50"/>
    <w:rsid w:val="0072244D"/>
    <w:rsid w:val="00733601"/>
    <w:rsid w:val="007465B8"/>
    <w:rsid w:val="00746D9B"/>
    <w:rsid w:val="00747936"/>
    <w:rsid w:val="00751DFB"/>
    <w:rsid w:val="00752AE4"/>
    <w:rsid w:val="00756120"/>
    <w:rsid w:val="00760086"/>
    <w:rsid w:val="00760DF4"/>
    <w:rsid w:val="00790F73"/>
    <w:rsid w:val="00794CA8"/>
    <w:rsid w:val="0079669A"/>
    <w:rsid w:val="007C0443"/>
    <w:rsid w:val="007C4DC6"/>
    <w:rsid w:val="007D27E3"/>
    <w:rsid w:val="007D303A"/>
    <w:rsid w:val="007D77E5"/>
    <w:rsid w:val="007D78E3"/>
    <w:rsid w:val="007E0FF5"/>
    <w:rsid w:val="007E7A07"/>
    <w:rsid w:val="00800DEA"/>
    <w:rsid w:val="00802249"/>
    <w:rsid w:val="008135B3"/>
    <w:rsid w:val="00816A07"/>
    <w:rsid w:val="00821EE2"/>
    <w:rsid w:val="00843562"/>
    <w:rsid w:val="00856FF0"/>
    <w:rsid w:val="008674EF"/>
    <w:rsid w:val="0087135E"/>
    <w:rsid w:val="008911CF"/>
    <w:rsid w:val="00896ADB"/>
    <w:rsid w:val="008B0BCB"/>
    <w:rsid w:val="008B654E"/>
    <w:rsid w:val="008B7DF4"/>
    <w:rsid w:val="008C1081"/>
    <w:rsid w:val="008C6A28"/>
    <w:rsid w:val="008D01D8"/>
    <w:rsid w:val="008D16FA"/>
    <w:rsid w:val="008D2CFD"/>
    <w:rsid w:val="008F7279"/>
    <w:rsid w:val="008F7A74"/>
    <w:rsid w:val="00916F1E"/>
    <w:rsid w:val="00920286"/>
    <w:rsid w:val="00925508"/>
    <w:rsid w:val="00930E3A"/>
    <w:rsid w:val="00931ECC"/>
    <w:rsid w:val="009351E4"/>
    <w:rsid w:val="00935886"/>
    <w:rsid w:val="0094287B"/>
    <w:rsid w:val="00942E25"/>
    <w:rsid w:val="00944292"/>
    <w:rsid w:val="009543A3"/>
    <w:rsid w:val="0096345A"/>
    <w:rsid w:val="00965CBA"/>
    <w:rsid w:val="00965E61"/>
    <w:rsid w:val="00967FFD"/>
    <w:rsid w:val="0098409F"/>
    <w:rsid w:val="009856EA"/>
    <w:rsid w:val="009863E8"/>
    <w:rsid w:val="00990A34"/>
    <w:rsid w:val="009963A1"/>
    <w:rsid w:val="009A6F75"/>
    <w:rsid w:val="009B4DF5"/>
    <w:rsid w:val="009B5D4C"/>
    <w:rsid w:val="009B5FE9"/>
    <w:rsid w:val="009B6C7D"/>
    <w:rsid w:val="009C127E"/>
    <w:rsid w:val="009C5ED7"/>
    <w:rsid w:val="009D4BC3"/>
    <w:rsid w:val="009D5185"/>
    <w:rsid w:val="009E6AFD"/>
    <w:rsid w:val="009F4994"/>
    <w:rsid w:val="00A0289A"/>
    <w:rsid w:val="00A06E49"/>
    <w:rsid w:val="00A42608"/>
    <w:rsid w:val="00A43A56"/>
    <w:rsid w:val="00A44A35"/>
    <w:rsid w:val="00A64CFD"/>
    <w:rsid w:val="00A75030"/>
    <w:rsid w:val="00A77222"/>
    <w:rsid w:val="00A779FF"/>
    <w:rsid w:val="00A81596"/>
    <w:rsid w:val="00A9173B"/>
    <w:rsid w:val="00A9436A"/>
    <w:rsid w:val="00AC1C60"/>
    <w:rsid w:val="00AC336C"/>
    <w:rsid w:val="00AD5E8B"/>
    <w:rsid w:val="00AE54B2"/>
    <w:rsid w:val="00AE59AA"/>
    <w:rsid w:val="00AE6DD4"/>
    <w:rsid w:val="00AF0676"/>
    <w:rsid w:val="00AF39D0"/>
    <w:rsid w:val="00B00292"/>
    <w:rsid w:val="00B01F97"/>
    <w:rsid w:val="00B02E98"/>
    <w:rsid w:val="00B066EF"/>
    <w:rsid w:val="00B13075"/>
    <w:rsid w:val="00B20478"/>
    <w:rsid w:val="00B247EE"/>
    <w:rsid w:val="00B438B9"/>
    <w:rsid w:val="00B438DD"/>
    <w:rsid w:val="00B47284"/>
    <w:rsid w:val="00B51827"/>
    <w:rsid w:val="00B51A08"/>
    <w:rsid w:val="00B5518D"/>
    <w:rsid w:val="00B611FF"/>
    <w:rsid w:val="00B64E1E"/>
    <w:rsid w:val="00B72752"/>
    <w:rsid w:val="00B7484B"/>
    <w:rsid w:val="00B769F4"/>
    <w:rsid w:val="00B85B4B"/>
    <w:rsid w:val="00B95689"/>
    <w:rsid w:val="00BA0907"/>
    <w:rsid w:val="00BB3D47"/>
    <w:rsid w:val="00BB5B56"/>
    <w:rsid w:val="00BB798A"/>
    <w:rsid w:val="00BC6198"/>
    <w:rsid w:val="00BD3AC9"/>
    <w:rsid w:val="00BD7369"/>
    <w:rsid w:val="00BE30B0"/>
    <w:rsid w:val="00BF1ED8"/>
    <w:rsid w:val="00BF3DE4"/>
    <w:rsid w:val="00C00639"/>
    <w:rsid w:val="00C02954"/>
    <w:rsid w:val="00C12CBE"/>
    <w:rsid w:val="00C218C1"/>
    <w:rsid w:val="00C241D3"/>
    <w:rsid w:val="00C376B0"/>
    <w:rsid w:val="00C37926"/>
    <w:rsid w:val="00C40300"/>
    <w:rsid w:val="00C430F7"/>
    <w:rsid w:val="00C46D06"/>
    <w:rsid w:val="00C5493F"/>
    <w:rsid w:val="00C5519B"/>
    <w:rsid w:val="00C60A2A"/>
    <w:rsid w:val="00C62C68"/>
    <w:rsid w:val="00C63233"/>
    <w:rsid w:val="00C6575E"/>
    <w:rsid w:val="00C657B2"/>
    <w:rsid w:val="00C67B7D"/>
    <w:rsid w:val="00C67D30"/>
    <w:rsid w:val="00C74387"/>
    <w:rsid w:val="00C764EE"/>
    <w:rsid w:val="00C801BF"/>
    <w:rsid w:val="00CA4E89"/>
    <w:rsid w:val="00CA5688"/>
    <w:rsid w:val="00CB141B"/>
    <w:rsid w:val="00CB24EB"/>
    <w:rsid w:val="00CB6366"/>
    <w:rsid w:val="00CB76CD"/>
    <w:rsid w:val="00CC189C"/>
    <w:rsid w:val="00CC26FF"/>
    <w:rsid w:val="00CC74E2"/>
    <w:rsid w:val="00CD1860"/>
    <w:rsid w:val="00CD4B82"/>
    <w:rsid w:val="00CE52C5"/>
    <w:rsid w:val="00CF47CF"/>
    <w:rsid w:val="00CF4D54"/>
    <w:rsid w:val="00D014FC"/>
    <w:rsid w:val="00D13AFF"/>
    <w:rsid w:val="00D1443D"/>
    <w:rsid w:val="00D16110"/>
    <w:rsid w:val="00D222F2"/>
    <w:rsid w:val="00D24E62"/>
    <w:rsid w:val="00D25694"/>
    <w:rsid w:val="00D66497"/>
    <w:rsid w:val="00D66E41"/>
    <w:rsid w:val="00D765FE"/>
    <w:rsid w:val="00D77101"/>
    <w:rsid w:val="00D80372"/>
    <w:rsid w:val="00D830BA"/>
    <w:rsid w:val="00D913E3"/>
    <w:rsid w:val="00D93614"/>
    <w:rsid w:val="00D93AE5"/>
    <w:rsid w:val="00DB0C9F"/>
    <w:rsid w:val="00DB1EBB"/>
    <w:rsid w:val="00DB4E8B"/>
    <w:rsid w:val="00DB5831"/>
    <w:rsid w:val="00DB6831"/>
    <w:rsid w:val="00DB7D13"/>
    <w:rsid w:val="00DD2054"/>
    <w:rsid w:val="00DE0829"/>
    <w:rsid w:val="00DE465C"/>
    <w:rsid w:val="00DF24AC"/>
    <w:rsid w:val="00E034AC"/>
    <w:rsid w:val="00E049F6"/>
    <w:rsid w:val="00E05105"/>
    <w:rsid w:val="00E05E08"/>
    <w:rsid w:val="00E24AB8"/>
    <w:rsid w:val="00E24D85"/>
    <w:rsid w:val="00E26B7E"/>
    <w:rsid w:val="00E33715"/>
    <w:rsid w:val="00E351DA"/>
    <w:rsid w:val="00E50C40"/>
    <w:rsid w:val="00E5298C"/>
    <w:rsid w:val="00E646E4"/>
    <w:rsid w:val="00E67C39"/>
    <w:rsid w:val="00E73A9E"/>
    <w:rsid w:val="00E74F7F"/>
    <w:rsid w:val="00E75CC1"/>
    <w:rsid w:val="00E81110"/>
    <w:rsid w:val="00E85567"/>
    <w:rsid w:val="00E871E1"/>
    <w:rsid w:val="00E879D8"/>
    <w:rsid w:val="00E902B3"/>
    <w:rsid w:val="00E90CD7"/>
    <w:rsid w:val="00E97C84"/>
    <w:rsid w:val="00EA3D61"/>
    <w:rsid w:val="00EA5FDC"/>
    <w:rsid w:val="00EA7660"/>
    <w:rsid w:val="00EB7C38"/>
    <w:rsid w:val="00EC44CC"/>
    <w:rsid w:val="00EC483E"/>
    <w:rsid w:val="00ED118D"/>
    <w:rsid w:val="00ED1525"/>
    <w:rsid w:val="00ED1CB8"/>
    <w:rsid w:val="00ED35E0"/>
    <w:rsid w:val="00ED6618"/>
    <w:rsid w:val="00EE42A2"/>
    <w:rsid w:val="00EF16BD"/>
    <w:rsid w:val="00EF515E"/>
    <w:rsid w:val="00F012B0"/>
    <w:rsid w:val="00F03204"/>
    <w:rsid w:val="00F04355"/>
    <w:rsid w:val="00F07763"/>
    <w:rsid w:val="00F11F50"/>
    <w:rsid w:val="00F253C7"/>
    <w:rsid w:val="00F31C61"/>
    <w:rsid w:val="00F414C7"/>
    <w:rsid w:val="00F44ABD"/>
    <w:rsid w:val="00F5336D"/>
    <w:rsid w:val="00F5651B"/>
    <w:rsid w:val="00F6019F"/>
    <w:rsid w:val="00F61B90"/>
    <w:rsid w:val="00F6355C"/>
    <w:rsid w:val="00F6452E"/>
    <w:rsid w:val="00F65244"/>
    <w:rsid w:val="00F70209"/>
    <w:rsid w:val="00F703F1"/>
    <w:rsid w:val="00F71EE6"/>
    <w:rsid w:val="00F74988"/>
    <w:rsid w:val="00F83EDC"/>
    <w:rsid w:val="00F87AC0"/>
    <w:rsid w:val="00F9367F"/>
    <w:rsid w:val="00FA29EF"/>
    <w:rsid w:val="00FA70C6"/>
    <w:rsid w:val="00FB1141"/>
    <w:rsid w:val="00FB28C2"/>
    <w:rsid w:val="00FB5AEA"/>
    <w:rsid w:val="00FC520E"/>
    <w:rsid w:val="00FE00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22DDF"/>
  <w15:docId w15:val="{A20D171A-BF98-4AC7-B4E3-C6BC8F53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92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D1929"/>
    <w:rPr>
      <w:color w:val="0000FF"/>
      <w:u w:val="single"/>
    </w:rPr>
  </w:style>
  <w:style w:type="character" w:styleId="CommentReference">
    <w:name w:val="annotation reference"/>
    <w:basedOn w:val="DefaultParagraphFont"/>
    <w:uiPriority w:val="99"/>
    <w:semiHidden/>
    <w:unhideWhenUsed/>
    <w:rsid w:val="004771EC"/>
    <w:rPr>
      <w:sz w:val="16"/>
      <w:szCs w:val="16"/>
    </w:rPr>
  </w:style>
  <w:style w:type="paragraph" w:styleId="CommentText">
    <w:name w:val="annotation text"/>
    <w:basedOn w:val="Normal"/>
    <w:link w:val="CommentTextChar"/>
    <w:uiPriority w:val="99"/>
    <w:semiHidden/>
    <w:unhideWhenUsed/>
    <w:rsid w:val="004771EC"/>
    <w:pPr>
      <w:spacing w:after="160" w:line="240" w:lineRule="auto"/>
    </w:pPr>
    <w:rPr>
      <w:rFonts w:asciiTheme="minorHAnsi" w:eastAsiaTheme="minorHAnsi" w:hAnsiTheme="minorHAnsi" w:cstheme="minorBidi"/>
      <w:sz w:val="20"/>
      <w:szCs w:val="20"/>
      <w:lang w:val="bg-BG"/>
    </w:rPr>
  </w:style>
  <w:style w:type="character" w:customStyle="1" w:styleId="CommentTextChar">
    <w:name w:val="Comment Text Char"/>
    <w:basedOn w:val="DefaultParagraphFont"/>
    <w:link w:val="CommentText"/>
    <w:uiPriority w:val="99"/>
    <w:semiHidden/>
    <w:rsid w:val="004771EC"/>
    <w:rPr>
      <w:sz w:val="20"/>
      <w:szCs w:val="20"/>
      <w:lang w:val="bg-BG"/>
    </w:rPr>
  </w:style>
  <w:style w:type="paragraph" w:styleId="BalloonText">
    <w:name w:val="Balloon Text"/>
    <w:basedOn w:val="Normal"/>
    <w:link w:val="BalloonTextChar"/>
    <w:uiPriority w:val="99"/>
    <w:semiHidden/>
    <w:unhideWhenUsed/>
    <w:rsid w:val="00477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1EC"/>
    <w:rPr>
      <w:rFonts w:ascii="Segoe UI" w:eastAsia="Calibri" w:hAnsi="Segoe UI" w:cs="Segoe UI"/>
      <w:sz w:val="18"/>
      <w:szCs w:val="18"/>
    </w:rPr>
  </w:style>
  <w:style w:type="paragraph" w:styleId="Header">
    <w:name w:val="header"/>
    <w:basedOn w:val="Normal"/>
    <w:link w:val="HeaderChar"/>
    <w:uiPriority w:val="99"/>
    <w:unhideWhenUsed/>
    <w:rsid w:val="004771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71EC"/>
    <w:rPr>
      <w:rFonts w:ascii="Calibri" w:eastAsia="Calibri" w:hAnsi="Calibri" w:cs="Times New Roman"/>
    </w:rPr>
  </w:style>
  <w:style w:type="paragraph" w:styleId="Footer">
    <w:name w:val="footer"/>
    <w:basedOn w:val="Normal"/>
    <w:link w:val="FooterChar"/>
    <w:uiPriority w:val="99"/>
    <w:unhideWhenUsed/>
    <w:rsid w:val="004771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71EC"/>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340596"/>
    <w:pPr>
      <w:spacing w:after="200"/>
    </w:pPr>
    <w:rPr>
      <w:rFonts w:ascii="Calibri" w:eastAsia="Calibri" w:hAnsi="Calibri" w:cs="Times New Roman"/>
      <w:b/>
      <w:bCs/>
      <w:lang w:val="nl-NL"/>
    </w:rPr>
  </w:style>
  <w:style w:type="character" w:customStyle="1" w:styleId="CommentSubjectChar">
    <w:name w:val="Comment Subject Char"/>
    <w:basedOn w:val="CommentTextChar"/>
    <w:link w:val="CommentSubject"/>
    <w:uiPriority w:val="99"/>
    <w:semiHidden/>
    <w:rsid w:val="00340596"/>
    <w:rPr>
      <w:rFonts w:ascii="Calibri" w:eastAsia="Calibri" w:hAnsi="Calibri" w:cs="Times New Roman"/>
      <w:b/>
      <w:bCs/>
      <w:sz w:val="20"/>
      <w:szCs w:val="20"/>
      <w:lang w:val="bg-BG"/>
    </w:rPr>
  </w:style>
  <w:style w:type="paragraph" w:styleId="FootnoteText">
    <w:name w:val="footnote text"/>
    <w:basedOn w:val="Normal"/>
    <w:link w:val="FootnoteTextChar"/>
    <w:uiPriority w:val="99"/>
    <w:unhideWhenUsed/>
    <w:qFormat/>
    <w:rsid w:val="00965CBA"/>
    <w:pPr>
      <w:spacing w:after="0" w:line="240" w:lineRule="auto"/>
    </w:pPr>
    <w:rPr>
      <w:sz w:val="20"/>
      <w:szCs w:val="20"/>
    </w:rPr>
  </w:style>
  <w:style w:type="character" w:customStyle="1" w:styleId="FootnoteTextChar">
    <w:name w:val="Footnote Text Char"/>
    <w:basedOn w:val="DefaultParagraphFont"/>
    <w:link w:val="FootnoteText"/>
    <w:uiPriority w:val="99"/>
    <w:rsid w:val="00965CBA"/>
    <w:rPr>
      <w:rFonts w:ascii="Calibri" w:eastAsia="Calibri" w:hAnsi="Calibri" w:cs="Times New Roman"/>
      <w:sz w:val="20"/>
      <w:szCs w:val="20"/>
    </w:rPr>
  </w:style>
  <w:style w:type="character" w:styleId="FootnoteReference">
    <w:name w:val="footnote reference"/>
    <w:basedOn w:val="DefaultParagraphFont"/>
    <w:uiPriority w:val="99"/>
    <w:unhideWhenUsed/>
    <w:rsid w:val="00965CBA"/>
    <w:rPr>
      <w:vertAlign w:val="superscript"/>
    </w:rPr>
  </w:style>
  <w:style w:type="paragraph" w:styleId="ListParagraph">
    <w:name w:val="List Paragraph"/>
    <w:basedOn w:val="Normal"/>
    <w:uiPriority w:val="34"/>
    <w:qFormat/>
    <w:rsid w:val="00965CBA"/>
    <w:pPr>
      <w:ind w:left="720"/>
      <w:contextualSpacing/>
    </w:pPr>
  </w:style>
  <w:style w:type="paragraph" w:customStyle="1" w:styleId="ZDGName">
    <w:name w:val="Z_DGName"/>
    <w:basedOn w:val="Normal"/>
    <w:uiPriority w:val="99"/>
    <w:rsid w:val="00BB5B56"/>
    <w:pPr>
      <w:widowControl w:val="0"/>
      <w:spacing w:after="0" w:line="240" w:lineRule="auto"/>
      <w:ind w:right="85"/>
      <w:jc w:val="both"/>
    </w:pPr>
    <w:rPr>
      <w:rFonts w:ascii="Arial" w:eastAsia="Times New Roman" w:hAnsi="Arial"/>
      <w:sz w:val="16"/>
      <w:szCs w:val="20"/>
      <w:lang w:val="en-GB" w:eastAsia="en-GB"/>
    </w:rPr>
  </w:style>
  <w:style w:type="character" w:styleId="FollowedHyperlink">
    <w:name w:val="FollowedHyperlink"/>
    <w:basedOn w:val="DefaultParagraphFont"/>
    <w:uiPriority w:val="99"/>
    <w:semiHidden/>
    <w:unhideWhenUsed/>
    <w:rsid w:val="00A44A35"/>
    <w:rPr>
      <w:color w:val="954F72" w:themeColor="followedHyperlink"/>
      <w:u w:val="single"/>
    </w:rPr>
  </w:style>
  <w:style w:type="character" w:customStyle="1" w:styleId="UnresolvedMention">
    <w:name w:val="Unresolved Mention"/>
    <w:basedOn w:val="DefaultParagraphFont"/>
    <w:uiPriority w:val="99"/>
    <w:semiHidden/>
    <w:unhideWhenUsed/>
    <w:rsid w:val="002326E7"/>
    <w:rPr>
      <w:color w:val="808080"/>
      <w:shd w:val="clear" w:color="auto" w:fill="E6E6E6"/>
    </w:rPr>
  </w:style>
  <w:style w:type="table" w:customStyle="1" w:styleId="TableGrid1">
    <w:name w:val="Table Grid1"/>
    <w:basedOn w:val="TableNormal"/>
    <w:next w:val="TableGrid"/>
    <w:uiPriority w:val="39"/>
    <w:rsid w:val="005E71A0"/>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E7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5FD0"/>
    <w:pPr>
      <w:spacing w:before="100" w:beforeAutospacing="1" w:after="100" w:afterAutospacing="1" w:line="240" w:lineRule="auto"/>
    </w:pPr>
    <w:rPr>
      <w:rFonts w:ascii="Times New Roman" w:eastAsiaTheme="minorEastAsia" w:hAnsi="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20090">
      <w:bodyDiv w:val="1"/>
      <w:marLeft w:val="0"/>
      <w:marRight w:val="0"/>
      <w:marTop w:val="0"/>
      <w:marBottom w:val="0"/>
      <w:divBdr>
        <w:top w:val="none" w:sz="0" w:space="0" w:color="auto"/>
        <w:left w:val="none" w:sz="0" w:space="0" w:color="auto"/>
        <w:bottom w:val="none" w:sz="0" w:space="0" w:color="auto"/>
        <w:right w:val="none" w:sz="0" w:space="0" w:color="auto"/>
      </w:divBdr>
    </w:div>
    <w:div w:id="380904350">
      <w:bodyDiv w:val="1"/>
      <w:marLeft w:val="0"/>
      <w:marRight w:val="0"/>
      <w:marTop w:val="0"/>
      <w:marBottom w:val="0"/>
      <w:divBdr>
        <w:top w:val="none" w:sz="0" w:space="0" w:color="auto"/>
        <w:left w:val="none" w:sz="0" w:space="0" w:color="auto"/>
        <w:bottom w:val="none" w:sz="0" w:space="0" w:color="auto"/>
        <w:right w:val="none" w:sz="0" w:space="0" w:color="auto"/>
      </w:divBdr>
    </w:div>
    <w:div w:id="627130110">
      <w:bodyDiv w:val="1"/>
      <w:marLeft w:val="0"/>
      <w:marRight w:val="0"/>
      <w:marTop w:val="0"/>
      <w:marBottom w:val="0"/>
      <w:divBdr>
        <w:top w:val="none" w:sz="0" w:space="0" w:color="auto"/>
        <w:left w:val="none" w:sz="0" w:space="0" w:color="auto"/>
        <w:bottom w:val="none" w:sz="0" w:space="0" w:color="auto"/>
        <w:right w:val="none" w:sz="0" w:space="0" w:color="auto"/>
      </w:divBdr>
    </w:div>
    <w:div w:id="14796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tateva@nsi.bg" TargetMode="External"/><Relationship Id="rId13" Type="http://schemas.openxmlformats.org/officeDocument/2006/relationships/hyperlink" Target="https://webgate.ec.europa.eu/fpfis/mwikis/essnetbigdata/images/8/8f/WPB_Deliverable_B2_Methodological_framework_V1_2020_03_18.pdf" TargetMode="External"/><Relationship Id="rId18" Type="http://schemas.openxmlformats.org/officeDocument/2006/relationships/hyperlink" Target="https://webgate.ec.europa.eu/fpfis/mwikis/essnetbigdata/images/3/37/OJAs_Experimental_statistics_BG_Methodology_overview.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zaplata.bg" TargetMode="External"/><Relationship Id="rId17" Type="http://schemas.openxmlformats.org/officeDocument/2006/relationships/hyperlink" Target="https://webgate.ec.europa.eu/fpfis/mwikis/essnetbigdata/index.php/WPB_Milestones_and_deliverabl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ebgate.ec.europa.eu/fpfis/mwikis/essnetbigdata/images/8/8f/WPB_Deliverable_B2_Methodological_framework_V1_2020_03_18.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bs.b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ebgate.ec.europa.eu/fpfis/mwikis/essnetbigdata/index.php/WPC_Milestones_and_deliverables" TargetMode="External"/><Relationship Id="rId23" Type="http://schemas.openxmlformats.org/officeDocument/2006/relationships/footer" Target="footer2.xml"/><Relationship Id="rId36" Type="http://schemas.microsoft.com/office/2016/09/relationships/commentsIds" Target="commentsIds.xml"/><Relationship Id="rId10" Type="http://schemas.openxmlformats.org/officeDocument/2006/relationships/hyperlink" Target="http://www.jobs.bg" TargetMode="External"/><Relationship Id="rId19" Type="http://schemas.openxmlformats.org/officeDocument/2006/relationships/hyperlink" Target="https://webgate.ec.europa.eu/fpfis/mwikis/essnetbigdata/images/6/65/WPC_Deliverable_C1_ESS_webscraping_policy_template_2019_07_15.pdf" TargetMode="External"/><Relationship Id="rId4" Type="http://schemas.openxmlformats.org/officeDocument/2006/relationships/settings" Target="settings.xml"/><Relationship Id="rId9" Type="http://schemas.openxmlformats.org/officeDocument/2006/relationships/hyperlink" Target="mailto:kgeorgiev@nsi.bg" TargetMode="External"/><Relationship Id="rId14" Type="http://schemas.openxmlformats.org/officeDocument/2006/relationships/hyperlink" Target="https://webgate.ec.europa.eu/fpfis/mwikis/essnetbigdata/index.php/WPB_Milestones_and_deliverable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573BB-2270-49B9-B5FD-D3116E1F1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23</Pages>
  <Words>5320</Words>
  <Characters>30328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CBS</Company>
  <LinksUpToDate>false</LinksUpToDate>
  <CharactersWithSpaces>35577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Struijs, P. (Peter)</dc:creator>
  <cp:lastModifiedBy>Galia Stateva</cp:lastModifiedBy>
  <cp:revision>118</cp:revision>
  <cp:lastPrinted>2019-07-04T10:34:00Z</cp:lastPrinted>
  <dcterms:created xsi:type="dcterms:W3CDTF">2020-09-06T08:17:00Z</dcterms:created>
  <dcterms:modified xsi:type="dcterms:W3CDTF">2020-09-16T19:44:00Z</dcterms:modified>
</cp:coreProperties>
</file>