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76"/>
        <w:gridCol w:w="2074"/>
        <w:gridCol w:w="2075"/>
        <w:gridCol w:w="2079"/>
      </w:tblGrid>
      <w:tr>
        <w:trPr>
          <w:cantSplit w:val="false"/>
        </w:trPr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版本号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修改内容</w:t>
            </w:r>
          </w:p>
        </w:tc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执行人</w:t>
            </w:r>
          </w:p>
        </w:tc>
        <w:tc>
          <w:tcPr>
            <w:tcW w:w="2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  <w:t>1.1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2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/>
      </w:pPr>
      <w:r>
        <w:rPr/>
        <w:t>用户银行卡表（这个表看功能实现做修改，不确定绑定银行卡需要什么参数）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</w:t>
      </w:r>
    </w:p>
    <w:p>
      <w:pPr>
        <w:pStyle w:val="Normal"/>
        <w:rPr/>
      </w:pPr>
      <w:r>
        <w:rPr/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商品分类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设置默认图片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一张或多张，可以考虑另外建表</w:t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</w:p>
    <w:p>
      <w:pPr>
        <w:pStyle w:val="Normal"/>
        <w:rPr/>
      </w:pPr>
      <w:r>
        <w:rPr/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9"/>
        <w:gridCol w:w="565"/>
        <w:gridCol w:w="706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</w:t>
      </w:r>
    </w:p>
    <w:p>
      <w:pPr>
        <w:pStyle w:val="Normal"/>
        <w:rPr/>
      </w:pPr>
      <w:r>
        <w:rPr/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6"/>
        <w:gridCol w:w="850"/>
        <w:gridCol w:w="247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specificationPicture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</w:t>
      </w:r>
    </w:p>
    <w:p>
      <w:pPr>
        <w:pStyle w:val="Normal"/>
        <w:rPr/>
      </w:pPr>
      <w:r>
        <w:rPr/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6"/>
        <w:gridCol w:w="850"/>
        <w:gridCol w:w="247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>订单类目表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5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">
    <w:name w:val="标题 1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1">
    <w:name w:val="表格内容"/>
    <w:basedOn w:val="Normal"/>
    <w:pPr/>
    <w:rPr/>
  </w:style>
  <w:style w:type="paragraph" w:styleId="Style22">
    <w:name w:val="表格标题"/>
    <w:basedOn w:val="Style21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