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53"/>
        <w:gridCol w:w="4153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</w:t>
      </w:r>
      <w:r>
        <w:rPr/>
        <w:t>SubCategory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</w:t>
            </w:r>
            <w:r>
              <w:rPr/>
              <w:t>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subCategoryI</w:t>
            </w:r>
            <w:r>
              <w:rPr/>
              <w:t>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3"/>
        <w:gridCol w:w="740"/>
        <w:gridCol w:w="564"/>
        <w:gridCol w:w="704"/>
        <w:gridCol w:w="847"/>
        <w:gridCol w:w="2481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9"/>
        <w:gridCol w:w="247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8"/>
        <w:gridCol w:w="2478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416"/>
        <w:gridCol w:w="1418"/>
        <w:gridCol w:w="938"/>
        <w:gridCol w:w="657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46"/>
        <w:gridCol w:w="944"/>
        <w:gridCol w:w="943"/>
        <w:gridCol w:w="938"/>
        <w:gridCol w:w="658"/>
        <w:gridCol w:w="501"/>
        <w:gridCol w:w="627"/>
        <w:gridCol w:w="751"/>
        <w:gridCol w:w="2209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86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94"/>
        <w:gridCol w:w="947"/>
        <w:gridCol w:w="937"/>
        <w:gridCol w:w="938"/>
        <w:gridCol w:w="656"/>
        <w:gridCol w:w="975"/>
        <w:gridCol w:w="450"/>
        <w:gridCol w:w="459"/>
        <w:gridCol w:w="2203"/>
      </w:tblGrid>
      <w:tr>
        <w:trPr>
          <w:cantSplit w:val="false"/>
        </w:trPr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9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I</w:t>
            </w:r>
            <w:r>
              <w:rPr/>
              <w:t>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G</w:t>
            </w:r>
            <w:r>
              <w:rPr/>
              <w:t>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bookmarkStart w:id="0" w:name="__DdeLink__12382_1434333208"/>
      <w:bookmarkEnd w:id="0"/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58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966"/>
        <w:gridCol w:w="947"/>
        <w:gridCol w:w="937"/>
        <w:gridCol w:w="938"/>
        <w:gridCol w:w="656"/>
        <w:gridCol w:w="506"/>
        <w:gridCol w:w="628"/>
        <w:gridCol w:w="750"/>
        <w:gridCol w:w="2208"/>
      </w:tblGrid>
      <w:tr>
        <w:trPr>
          <w:cantSplit w:val="false"/>
        </w:trPr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6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  <w:r>
              <w:rPr/>
              <w:t>G</w:t>
            </w:r>
            <w:r>
              <w:rPr/>
              <w:t>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</w:t>
            </w:r>
            <w:r>
              <w:rPr/>
              <w:t>A</w:t>
            </w:r>
            <w:r>
              <w:rPr/>
              <w:t>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