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28"/>
          <w:szCs w:val="32"/>
        </w:rPr>
      </w:pPr>
      <w:r>
        <w:rPr>
          <w:sz w:val="28"/>
          <w:szCs w:val="32"/>
        </w:rPr>
        <w:t>易福商场接口文档</w:t>
      </w:r>
    </w:p>
    <w:p>
      <w:pPr>
        <w:jc w:val="center"/>
      </w:pPr>
    </w:p>
    <w:p>
      <w:pPr>
        <w:jc w:val="left"/>
        <w:rPr>
          <w:sz w:val="18"/>
          <w:szCs w:val="21"/>
          <w:shd w:val="clear" w:fill="FFFF00"/>
        </w:rPr>
      </w:pPr>
      <w:r>
        <w:rPr>
          <w:sz w:val="18"/>
          <w:szCs w:val="21"/>
          <w:shd w:val="clear" w:fill="FFFF00"/>
        </w:rPr>
        <w:t>说明：</w:t>
      </w:r>
    </w:p>
    <w:p>
      <w:pPr>
        <w:jc w:val="left"/>
        <w:rPr>
          <w:rFonts w:hint="eastAsia"/>
          <w:lang w:val="en-US" w:eastAsia="zh-CN"/>
        </w:rPr>
      </w:pPr>
      <w:r>
        <w:rPr>
          <w:sz w:val="21"/>
          <w:szCs w:val="21"/>
          <w:shd w:val="clear" w:fill="FFFF00"/>
        </w:rPr>
        <w:t>1.</w:t>
      </w:r>
      <w:r>
        <w:rPr>
          <w:sz w:val="18"/>
          <w:szCs w:val="21"/>
          <w:shd w:val="clear" w:fill="FFFF00"/>
        </w:rPr>
        <w:t>参数中未说明的为空的，即为必传参数</w:t>
      </w:r>
    </w:p>
    <w:p>
      <w:pPr>
        <w:pStyle w:val="2"/>
      </w:pPr>
      <w:r>
        <w:rPr>
          <w:rFonts w:hint="eastAsia"/>
          <w:lang w:val="en-US" w:eastAsia="zh-CN"/>
        </w:rPr>
        <w:t>个人信息模块</w:t>
      </w:r>
    </w:p>
    <w:p>
      <w:pPr>
        <w:rPr>
          <w:rFonts w:hint="eastAsia"/>
          <w:lang w:eastAsia="zh-CN"/>
        </w:rPr>
      </w:pPr>
    </w:p>
    <w:tbl>
      <w:tblPr>
        <w:tblStyle w:val="5"/>
        <w:tblW w:w="8525" w:type="dxa"/>
        <w:tblInd w:w="-4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63" w:type="dxa"/>
          <w:bottom w:w="0" w:type="dxa"/>
          <w:right w:w="108" w:type="dxa"/>
        </w:tblCellMar>
      </w:tblPr>
      <w:tblGrid>
        <w:gridCol w:w="1093"/>
        <w:gridCol w:w="2084"/>
        <w:gridCol w:w="37"/>
        <w:gridCol w:w="1274"/>
        <w:gridCol w:w="403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user/aboutMe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账户信息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b/>
                <w:sz w:val="21"/>
                <w:szCs w:val="21"/>
                <w:lang w:eastAsia="zh-CN"/>
              </w:rPr>
              <w:t>请求</w:t>
            </w: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“username”:String,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“phone”：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String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memberlevel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idcard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integralid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:int 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5"/>
        <w:tblW w:w="8525" w:type="dxa"/>
        <w:tblInd w:w="-4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63" w:type="dxa"/>
          <w:bottom w:w="0" w:type="dxa"/>
          <w:right w:w="108" w:type="dxa"/>
        </w:tblCellMar>
      </w:tblPr>
      <w:tblGrid>
        <w:gridCol w:w="1093"/>
        <w:gridCol w:w="2084"/>
        <w:gridCol w:w="37"/>
        <w:gridCol w:w="1274"/>
        <w:gridCol w:w="403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Trebuchet MS" w:hAnsi="Trebuchet MS" w:cs="Trebuchet MS"/>
                <w:color w:val="000000"/>
                <w:sz w:val="32"/>
                <w:szCs w:val="32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user/</w:t>
            </w:r>
            <w:r>
              <w:rPr>
                <w:rFonts w:hint="default" w:ascii="Calibri" w:hAnsi="Calibri" w:eastAsia="宋体;SimSun" w:cs="Calibri"/>
                <w:sz w:val="21"/>
                <w:szCs w:val="21"/>
              </w:rPr>
              <w:t>saveInfo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更新账户信息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b/>
                <w:sz w:val="21"/>
                <w:szCs w:val="21"/>
                <w:lang w:eastAsia="zh-CN"/>
              </w:rPr>
              <w:t>请求</w:t>
            </w: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paypassword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支付密码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idcard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phone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integralid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memberlevel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会员等级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userimage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“username”:String,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password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paypassword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:int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“phone”：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String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memberlevel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idcard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integralid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:int 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5" w:type="dxa"/>
        <w:tblInd w:w="-4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63" w:type="dxa"/>
          <w:bottom w:w="0" w:type="dxa"/>
          <w:right w:w="108" w:type="dxa"/>
        </w:tblCellMar>
      </w:tblPr>
      <w:tblGrid>
        <w:gridCol w:w="1093"/>
        <w:gridCol w:w="2084"/>
        <w:gridCol w:w="37"/>
        <w:gridCol w:w="1274"/>
        <w:gridCol w:w="403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Trebuchet MS" w:hAnsi="Trebuchet MS" w:cs="Trebuchet MS"/>
                <w:color w:val="000000"/>
                <w:sz w:val="32"/>
                <w:szCs w:val="32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shopping/add/{goodid}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添加商品到用户车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b/>
                <w:sz w:val="21"/>
                <w:szCs w:val="21"/>
                <w:lang w:eastAsia="zh-CN"/>
              </w:rPr>
              <w:t>请求</w:t>
            </w: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:int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shoppingid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”：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String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memberlevel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goodnumber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:int 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5" w:type="dxa"/>
        <w:tblInd w:w="-4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63" w:type="dxa"/>
          <w:bottom w:w="0" w:type="dxa"/>
          <w:right w:w="108" w:type="dxa"/>
        </w:tblCellMar>
      </w:tblPr>
      <w:tblGrid>
        <w:gridCol w:w="1093"/>
        <w:gridCol w:w="2084"/>
        <w:gridCol w:w="37"/>
        <w:gridCol w:w="1274"/>
        <w:gridCol w:w="403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Trebuchet MS" w:hAnsi="Trebuchet MS" w:cs="Trebuchet MS"/>
                <w:color w:val="000000"/>
                <w:sz w:val="32"/>
                <w:szCs w:val="32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shopping/delete/{goodid}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删除商品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b/>
                <w:sz w:val="21"/>
                <w:szCs w:val="21"/>
                <w:lang w:eastAsia="zh-CN"/>
              </w:rPr>
              <w:t>请求</w:t>
            </w: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:int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shoppingid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”：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String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memberlevel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goodnumber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:int 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5" w:type="dxa"/>
        <w:tblInd w:w="-4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63" w:type="dxa"/>
          <w:bottom w:w="0" w:type="dxa"/>
          <w:right w:w="108" w:type="dxa"/>
        </w:tblCellMar>
      </w:tblPr>
      <w:tblGrid>
        <w:gridCol w:w="1093"/>
        <w:gridCol w:w="2084"/>
        <w:gridCol w:w="37"/>
        <w:gridCol w:w="1274"/>
        <w:gridCol w:w="403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Trebuchet MS" w:hAnsi="Trebuchet MS" w:cs="Trebuchet MS"/>
                <w:color w:val="000000"/>
                <w:sz w:val="32"/>
                <w:szCs w:val="32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shopping/show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查看购物车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b/>
                <w:sz w:val="21"/>
                <w:szCs w:val="21"/>
                <w:lang w:eastAsia="zh-CN"/>
              </w:rPr>
              <w:t>请求</w:t>
            </w: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:int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shoppingid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”：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String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memberlevel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goodnumber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:int 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前台收货地址</w:t>
      </w:r>
      <w:r>
        <w:rPr>
          <w:rFonts w:hint="eastAsia"/>
          <w:lang w:val="en-US" w:eastAsia="zh-CN"/>
        </w:rPr>
        <w:br w:type="textWrapping"/>
      </w:r>
    </w:p>
    <w:tbl>
      <w:tblPr>
        <w:tblStyle w:val="5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/add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ress/add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添加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userId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roughAddress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粗略地址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detailAddress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详细地址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receiver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收货人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phone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收货电话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isDefault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1 表示默认，0表示其他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fixPhone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可无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postcode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可无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416"/>
        <w:gridCol w:w="771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address/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更新收货地址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8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7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defaultAddressId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userId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roughAddress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粗略地址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detailAddress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详细地址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receiver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收货人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phone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isDefault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1 表示默认，0表示其他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fixPhone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可无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postcode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可无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528"/>
        <w:gridCol w:w="659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address/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delete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97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978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defaultAddressId</w:t>
            </w:r>
          </w:p>
        </w:tc>
        <w:tc>
          <w:tcPr>
            <w:tcW w:w="65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978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textDirection w:val="lrTb"/>
            <w:vAlign w:val="top"/>
          </w:tcPr>
          <w:p>
            <w:pPr>
              <w:spacing w:line="360" w:lineRule="auto"/>
            </w:pPr>
            <w:r>
              <w:t xml:space="preserve"> userId</w:t>
            </w:r>
          </w:p>
        </w:tc>
        <w:tc>
          <w:tcPr>
            <w:tcW w:w="65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textDirection w:val="lrTb"/>
            <w:vAlign w:val="top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textDirection w:val="lrTb"/>
            <w:vAlign w:val="top"/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  <w:textDirection w:val="lrTb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</w:t>
            </w:r>
            <w:bookmarkStart w:id="1" w:name="_GoBack"/>
            <w:bookmarkEnd w:id="1"/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528"/>
        <w:gridCol w:w="659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address/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查看收货地址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97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978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userId</w:t>
            </w:r>
          </w:p>
        </w:tc>
        <w:tc>
          <w:tcPr>
            <w:tcW w:w="65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“data”:·[</w:t>
            </w:r>
          </w:p>
          <w:p>
            <w:pPr>
              <w:spacing w:line="360" w:lineRule="auto"/>
            </w:pPr>
            <w:r>
              <w:t>{</w:t>
            </w:r>
          </w:p>
          <w:p>
            <w:pPr>
              <w:spacing w:line="360" w:lineRule="auto"/>
            </w:pPr>
            <w:r>
              <w:t>“defaultAddressId”:id,</w:t>
            </w:r>
          </w:p>
          <w:p>
            <w:pPr>
              <w:spacing w:line="360" w:lineRule="auto"/>
            </w:pPr>
            <w:r>
              <w:t>“userId”:id,</w:t>
            </w:r>
          </w:p>
          <w:p>
            <w:pPr>
              <w:spacing w:line="360" w:lineRule="auto"/>
            </w:pPr>
            <w:r>
              <w:t>“roughAddress”:address,</w:t>
            </w:r>
          </w:p>
          <w:p>
            <w:pPr>
              <w:spacing w:line="360" w:lineRule="auto"/>
            </w:pPr>
            <w:r>
              <w:t>“detailAddress”:address,</w:t>
            </w:r>
          </w:p>
          <w:p>
            <w:pPr>
              <w:spacing w:line="360" w:lineRule="auto"/>
            </w:pPr>
            <w:r>
              <w:t>“receiver”:receiver,</w:t>
            </w:r>
          </w:p>
          <w:p>
            <w:pPr>
              <w:spacing w:line="360" w:lineRule="auto"/>
            </w:pPr>
            <w:r>
              <w:t>“phone”:phone,</w:t>
            </w:r>
          </w:p>
          <w:p>
            <w:pPr>
              <w:spacing w:line="360" w:lineRule="auto"/>
            </w:pPr>
            <w:r>
              <w:t>“isDefault”: int</w:t>
            </w:r>
          </w:p>
          <w:p>
            <w:pPr>
              <w:spacing w:line="360" w:lineRule="auto"/>
            </w:pPr>
            <w:r>
              <w:t>“fixPhone”:phone</w:t>
            </w:r>
          </w:p>
          <w:p>
            <w:pPr>
              <w:spacing w:line="360" w:lineRule="auto"/>
            </w:pPr>
            <w:r>
              <w:t>“pstcode“：code</w:t>
            </w:r>
          </w:p>
          <w:p>
            <w:pPr>
              <w:spacing w:line="360" w:lineRule="auto"/>
            </w:pPr>
            <w:r>
              <w:t>}</w:t>
            </w:r>
          </w:p>
          <w:p>
            <w:pPr>
              <w:spacing w:line="360" w:lineRule="auto"/>
            </w:pPr>
            <w:r>
              <w:t>…..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]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528"/>
        <w:gridCol w:w="659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address/setDefault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设置为默认地址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97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978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defaultAddressId</w:t>
            </w:r>
          </w:p>
        </w:tc>
        <w:tc>
          <w:tcPr>
            <w:tcW w:w="65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978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t>userId</w:t>
            </w:r>
          </w:p>
        </w:tc>
        <w:tc>
          <w:tcPr>
            <w:tcW w:w="65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创建订单(</w:t>
      </w:r>
      <w:r>
        <w:rPr>
          <w:rFonts w:hint="eastAsia"/>
          <w:highlight w:val="cyan"/>
          <w:lang w:val="en-US" w:eastAsia="zh-CN"/>
        </w:rPr>
        <w:t>未完成)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bookmarkStart w:id="0" w:name="OLE_LINK1" w:colFirst="1" w:colLast="1"/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  <w:r>
              <w:rPr>
                <w:rFonts w:hint="eastAsia"/>
              </w:rPr>
              <w:t>/order/create</w:t>
            </w:r>
          </w:p>
        </w:tc>
      </w:tr>
      <w:bookmarkEnd w:id="0"/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描述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创建订单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2" w:hRule="atLeast"/>
        </w:trPr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>
            <w:pPr/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提交的数据格式：</w:t>
            </w:r>
          </w:p>
          <w:p>
            <w:pPr/>
            <w:r>
              <w:t>{</w:t>
            </w:r>
          </w:p>
          <w:p>
            <w:pPr/>
            <w:r>
              <w:t xml:space="preserve">    "</w:t>
            </w:r>
            <w:r>
              <w:rPr>
                <w:rFonts w:hint="eastAsia"/>
                <w:lang w:val="en-US" w:eastAsia="zh-CN"/>
              </w:rPr>
              <w:t>total</w:t>
            </w:r>
            <w:r>
              <w:t xml:space="preserve">": </w:t>
            </w:r>
            <w:r>
              <w:rPr>
                <w:rFonts w:hint="eastAsia"/>
                <w:lang w:val="en-US" w:eastAsia="zh-CN"/>
              </w:rPr>
              <w:t>30</w:t>
            </w:r>
            <w:r>
              <w:t>,</w:t>
            </w:r>
            <w:r>
              <w:rPr>
                <w:rFonts w:hint="eastAsia"/>
                <w:lang w:val="en-US" w:eastAsia="zh-CN"/>
              </w:rPr>
              <w:t>//实际付款</w:t>
            </w:r>
          </w:p>
          <w:p>
            <w:pPr>
              <w:ind w:firstLine="420"/>
            </w:pPr>
            <w:r>
              <w:t>"user</w:t>
            </w:r>
            <w:r>
              <w:rPr>
                <w:rFonts w:hint="eastAsia"/>
                <w:lang w:val="en-US" w:eastAsia="zh-CN"/>
              </w:rPr>
              <w:t>i</w:t>
            </w:r>
            <w:r>
              <w:t xml:space="preserve">d": </w:t>
            </w:r>
            <w:r>
              <w:rPr>
                <w:rFonts w:hint="eastAsia"/>
                <w:lang w:val="en-US" w:eastAsia="zh-CN"/>
              </w:rPr>
              <w:t>123456789</w:t>
            </w:r>
            <w: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remark</w:t>
            </w:r>
            <w:r>
              <w:t xml:space="preserve">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我要顺丰快递</w:t>
            </w:r>
            <w:r>
              <w:rPr>
                <w:rFonts w:hint="default"/>
                <w:lang w:val="en-US" w:eastAsia="zh-CN"/>
              </w:rPr>
              <w:t>”</w:t>
            </w:r>
            <w:r>
              <w:t>,</w:t>
            </w:r>
            <w:r>
              <w:rPr>
                <w:rFonts w:hint="eastAsia"/>
                <w:lang w:val="en-US" w:eastAsia="zh-CN"/>
              </w:rPr>
              <w:t>//备注可null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payway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:1,    //1、在线支付，2、货到付款,</w:t>
            </w:r>
          </w:p>
          <w:p>
            <w:pPr/>
            <w:r>
              <w:t xml:space="preserve">    "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": "zhang123",</w:t>
            </w:r>
            <w:r>
              <w:rPr>
                <w:rFonts w:hint="eastAsia"/>
                <w:lang w:val="en-US" w:eastAsia="zh-CN"/>
              </w:rPr>
              <w:t>//昵称</w:t>
            </w:r>
          </w:p>
          <w:p>
            <w:pPr/>
            <w:r>
              <w:t xml:space="preserve">    "order</w:t>
            </w:r>
            <w:r>
              <w:rPr>
                <w:rFonts w:hint="eastAsia"/>
                <w:lang w:val="en-US" w:eastAsia="zh-CN"/>
              </w:rPr>
              <w:t>detail</w:t>
            </w:r>
            <w:r>
              <w:t>": [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</w:t>
            </w:r>
            <w:r>
              <w:rPr>
                <w:rFonts w:hint="eastAsia"/>
                <w:lang w:val="en-US" w:eastAsia="zh-CN"/>
              </w:rPr>
              <w:t>goodi</w:t>
            </w:r>
            <w:r>
              <w:t>d": "9",</w:t>
            </w:r>
          </w:p>
          <w:p>
            <w:pPr/>
            <w:r>
              <w:t xml:space="preserve">            "</w:t>
            </w:r>
            <w:r>
              <w:rPr>
                <w:rFonts w:hint="eastAsia"/>
                <w:lang w:val="en-US" w:eastAsia="zh-CN"/>
              </w:rPr>
              <w:t>good</w:t>
            </w:r>
            <w:r>
              <w:t>num</w:t>
            </w:r>
            <w:r>
              <w:rPr>
                <w:rFonts w:hint="eastAsia"/>
                <w:lang w:val="en-US" w:eastAsia="zh-CN"/>
              </w:rPr>
              <w:t>ber</w:t>
            </w:r>
            <w:r>
              <w:t xml:space="preserve">": </w:t>
            </w:r>
            <w:r>
              <w:rPr>
                <w:rFonts w:hint="eastAsia"/>
                <w:lang w:val="en-US" w:eastAsia="zh-CN"/>
              </w:rPr>
              <w:t>1</w:t>
            </w:r>
            <w: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default"/>
                <w:lang w:val="en-US" w:eastAsia="zh-CN"/>
              </w:rPr>
              <w:t>“”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/>
            <w:r>
              <w:t xml:space="preserve">        }</w:t>
            </w:r>
          </w:p>
          <w:p>
            <w:pPr/>
            <w:r>
              <w:t xml:space="preserve">    ],</w:t>
            </w:r>
          </w:p>
          <w:p>
            <w:pPr/>
            <w:r>
              <w:t xml:space="preserve">    "</w:t>
            </w:r>
            <w:r>
              <w:rPr>
                <w:rFonts w:hint="eastAsia"/>
              </w:rPr>
              <w:t>logistics</w:t>
            </w:r>
            <w:r>
              <w:t>": 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"receiver": "张</w:t>
            </w:r>
            <w:r>
              <w:rPr>
                <w:rFonts w:hint="eastAsia"/>
                <w:lang w:eastAsia="zh-CN"/>
              </w:rPr>
              <w:t>三</w:t>
            </w:r>
            <w:r>
              <w:rPr>
                <w:rFonts w:hint="eastAsia"/>
              </w:rPr>
              <w:t>",</w:t>
            </w:r>
          </w:p>
          <w:p>
            <w:pPr/>
            <w:r>
              <w:t xml:space="preserve">        "</w:t>
            </w:r>
            <w:r>
              <w:rPr>
                <w:rFonts w:hint="eastAsia"/>
                <w:lang w:val="en-US" w:eastAsia="zh-CN"/>
              </w:rPr>
              <w:t>p</w:t>
            </w:r>
            <w:r>
              <w:t>hone": "1</w:t>
            </w:r>
            <w:r>
              <w:rPr>
                <w:rFonts w:hint="eastAsia"/>
                <w:lang w:val="en-US" w:eastAsia="zh-CN"/>
              </w:rPr>
              <w:t>3</w:t>
            </w:r>
            <w:r>
              <w:t>800000000",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fixPhone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t>1</w:t>
            </w:r>
            <w:r>
              <w:rPr>
                <w:rFonts w:hint="eastAsia"/>
                <w:lang w:val="en-US" w:eastAsia="zh-CN"/>
              </w:rPr>
              <w:t>3</w:t>
            </w:r>
            <w:r>
              <w:t>80000000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,//可为null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  <w:lang w:val="en-US" w:eastAsia="zh-CN"/>
              </w:rPr>
              <w:t>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广东广州番禺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  <w:lang w:val="en-US" w:eastAsia="zh-CN"/>
              </w:rPr>
              <w:t>大学城华南理工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,//之后实现再分出来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“postcode”</w:t>
            </w:r>
            <w:r>
              <w:rPr>
                <w:rFonts w:hint="eastAsia"/>
                <w:lang w:val="en-US" w:eastAsia="zh-CN"/>
              </w:rPr>
              <w:t>:515222  //邮编</w:t>
            </w:r>
          </w:p>
          <w:p>
            <w:pPr/>
            <w:r>
              <w:t>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成功：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“code”: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//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“error”:String,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data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0021</w:t>
            </w:r>
            <w:r>
              <w:rPr>
                <w:rFonts w:hint="eastAsia"/>
              </w:rPr>
              <w:t>54</w:t>
            </w:r>
            <w:r>
              <w:rPr>
                <w:rFonts w:hint="eastAsia"/>
                <w:lang w:val="en-US" w:eastAsia="zh-CN"/>
              </w:rPr>
              <w:t>12564563</w:t>
            </w:r>
            <w:r>
              <w:rPr>
                <w:rFonts w:hint="eastAsia"/>
              </w:rPr>
              <w:t>4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 返回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订单号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/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orderstate'状态：1、未付款，2、已付款，3、未发货，4、已发货，5、交易成功</w:t>
            </w:r>
          </w:p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80E26"/>
    <w:rsid w:val="04A8600E"/>
    <w:rsid w:val="051C0B33"/>
    <w:rsid w:val="05A739BD"/>
    <w:rsid w:val="05F046EC"/>
    <w:rsid w:val="09516AD0"/>
    <w:rsid w:val="0C365DC6"/>
    <w:rsid w:val="110733A2"/>
    <w:rsid w:val="117B1B37"/>
    <w:rsid w:val="1AAF4B71"/>
    <w:rsid w:val="1C6013AB"/>
    <w:rsid w:val="213F408E"/>
    <w:rsid w:val="24B97680"/>
    <w:rsid w:val="253016E6"/>
    <w:rsid w:val="29107890"/>
    <w:rsid w:val="2A746D24"/>
    <w:rsid w:val="2EF15ECA"/>
    <w:rsid w:val="2F3703DC"/>
    <w:rsid w:val="31982939"/>
    <w:rsid w:val="34820EB9"/>
    <w:rsid w:val="36ED29AD"/>
    <w:rsid w:val="3C5E6437"/>
    <w:rsid w:val="406E6D1C"/>
    <w:rsid w:val="435F4773"/>
    <w:rsid w:val="43700CF1"/>
    <w:rsid w:val="443B5975"/>
    <w:rsid w:val="462D4AF9"/>
    <w:rsid w:val="4A9D6C23"/>
    <w:rsid w:val="515010CF"/>
    <w:rsid w:val="57262ED6"/>
    <w:rsid w:val="5A292F55"/>
    <w:rsid w:val="5BA73D62"/>
    <w:rsid w:val="5C376CD0"/>
    <w:rsid w:val="64F9274B"/>
    <w:rsid w:val="68B33791"/>
    <w:rsid w:val="6D2C13EC"/>
    <w:rsid w:val="6E180E26"/>
    <w:rsid w:val="6ED76B96"/>
    <w:rsid w:val="70323515"/>
    <w:rsid w:val="71137394"/>
    <w:rsid w:val="74C81AB8"/>
    <w:rsid w:val="77015474"/>
    <w:rsid w:val="79F92984"/>
    <w:rsid w:val="7BE62F5C"/>
    <w:rsid w:val="7DAA2654"/>
    <w:rsid w:val="7F8D71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6">
    <w:name w:val="Plain Table 1"/>
    <w:basedOn w:val="5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Layout w:type="fixed"/>
      </w:tblPr>
      <w:tcPr>
        <w:textDirection w:val="lrTb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shd w:val="clear" w:color="auto" w:fill="F2F2F2"/>
        <w:textDirection w:val="lrTb"/>
      </w:tcPr>
    </w:tblStylePr>
    <w:tblStylePr w:type="band1Horz">
      <w:tblPr>
        <w:tblLayout w:type="fixed"/>
      </w:tblPr>
      <w:tcPr>
        <w:shd w:val="clear" w:color="auto" w:fill="F2F2F2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2016-05-11T13:42:00Z</dcterms:created>
  <dc:creator>dell</dc:creator>
  <cp:lastModifiedBy>dell</cp:lastModifiedBy>
  <dcterms:modified xsi:type="dcterms:W3CDTF">2016-05-30T07:57:51Z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