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18"/>
          <w:szCs w:val="21"/>
          <w:shd w:fill="FFFF00" w:val="clear"/>
        </w:rPr>
        <w:t>说明：</w:t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21"/>
          <w:szCs w:val="21"/>
          <w:shd w:fill="FFFF00" w:val="clear"/>
        </w:rPr>
        <w:t>1.</w:t>
      </w:r>
      <w:r>
        <w:rPr>
          <w:sz w:val="18"/>
          <w:szCs w:val="21"/>
          <w:shd w:fill="FFFF00" w:val="clear"/>
        </w:rPr>
        <w:t>参数中未说明的为空的，即为必传参数</w:t>
      </w:r>
    </w:p>
    <w:p>
      <w:pPr>
        <w:pStyle w:val="Normal"/>
        <w:jc w:val="left"/>
        <w:rPr>
          <w:sz w:val="21"/>
          <w:szCs w:val="21"/>
          <w:shd w:fill="FF3333" w:val="clear"/>
        </w:rPr>
      </w:pPr>
      <w:r>
        <w:rPr>
          <w:sz w:val="21"/>
          <w:szCs w:val="21"/>
          <w:shd w:fill="FF3333" w:val="clear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1.</w:t>
      </w:r>
      <w:r>
        <w:rPr>
          <w:sz w:val="21"/>
          <w:szCs w:val="24"/>
        </w:rPr>
        <w:t>文件上传（</w:t>
      </w:r>
      <w:r>
        <w:rPr>
          <w:sz w:val="24"/>
          <w:szCs w:val="24"/>
        </w:rPr>
        <w:t>/file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743"/>
        <w:gridCol w:w="1432"/>
        <w:gridCol w:w="23"/>
        <w:gridCol w:w="1359"/>
        <w:gridCol w:w="790"/>
        <w:gridCol w:w="1504"/>
        <w:gridCol w:w="2672"/>
      </w:tblGrid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/upload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上传文件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数据类型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1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file</w:t>
            </w:r>
          </w:p>
        </w:tc>
        <w:tc>
          <w:tcPr>
            <w:tcW w:w="1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1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Form </w:t>
            </w:r>
            <w:r>
              <w:rPr/>
              <w:t xml:space="preserve">的 </w:t>
            </w:r>
            <w:r>
              <w:rPr/>
              <w:t>enctype=“multipart/form-data”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8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79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17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0,r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“</w:t>
            </w:r>
            <w:r>
              <w:rPr/>
              <w:t>path”: path;</w:t>
            </w:r>
            <w:r>
              <w:rPr/>
              <w:t>文件的路径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跳转页面</w:t>
      </w:r>
      <w:r>
        <w:rPr>
          <w:sz w:val="21"/>
          <w:szCs w:val="24"/>
        </w:rPr>
        <w:t>（</w:t>
      </w:r>
      <w:r>
        <w:rPr>
          <w:sz w:val="24"/>
          <w:szCs w:val="24"/>
        </w:rPr>
        <w:t>/redirect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743"/>
        <w:gridCol w:w="1432"/>
        <w:gridCol w:w="23"/>
        <w:gridCol w:w="1190"/>
        <w:gridCol w:w="1081"/>
        <w:gridCol w:w="1382"/>
        <w:gridCol w:w="2672"/>
      </w:tblGrid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/forward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跳转页面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pageName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Post/get</w:t>
            </w:r>
          </w:p>
        </w:tc>
        <w:tc>
          <w:tcPr>
            <w:tcW w:w="40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eg.</w:t>
            </w:r>
            <w:r>
              <w:rPr/>
              <w:t>跳转到</w:t>
            </w:r>
            <w:r>
              <w:rPr/>
              <w:t xml:space="preserve">index.jsp </w:t>
            </w:r>
            <w:r>
              <w:rPr/>
              <w:t>则</w:t>
            </w:r>
            <w:r>
              <w:rPr/>
              <w:t>pageName=index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成功则跳转到指定页面，否则跳转初始页面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</w:tc>
      </w:tr>
      <w:tr>
        <w:trPr>
          <w:trHeight w:val="329" w:hRule="atLeast"/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管理模块（</w:t>
      </w:r>
      <w:r>
        <w:rPr/>
        <w:t>/manage</w:t>
      </w:r>
      <w:r>
        <w:rPr/>
        <w:t>）</w:t>
      </w:r>
    </w:p>
    <w:p>
      <w:pPr>
        <w:pStyle w:val="Normal"/>
        <w:rPr/>
      </w:pPr>
      <w:r>
        <w:rPr/>
        <w:t xml:space="preserve">3.1 </w:t>
      </w:r>
      <w:r>
        <w:rPr/>
        <w:t>增加商品大类</w:t>
      </w:r>
    </w:p>
    <w:p>
      <w:pPr>
        <w:pStyle w:val="Normal"/>
        <w:rPr/>
      </w:pPr>
      <w:r>
        <w:rPr/>
      </w:r>
    </w:p>
    <w:tbl>
      <w:tblPr>
        <w:jc w:val="left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743"/>
        <w:gridCol w:w="1432"/>
        <w:gridCol w:w="23"/>
        <w:gridCol w:w="1190"/>
        <w:gridCol w:w="1081"/>
        <w:gridCol w:w="4054"/>
      </w:tblGrid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/addCategory</w:t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</w:t>
      </w:r>
      <w:r>
        <w:rPr/>
        <w:t>更新大类</w:t>
      </w:r>
    </w:p>
    <w:tbl>
      <w:tblPr>
        <w:jc w:val="left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743"/>
        <w:gridCol w:w="1432"/>
        <w:gridCol w:w="23"/>
        <w:gridCol w:w="1190"/>
        <w:gridCol w:w="1081"/>
        <w:gridCol w:w="4054"/>
      </w:tblGrid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/updateCategory</w:t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0" w:name="__DdeLink__4102_1960358592"/>
      <w:bookmarkStart w:id="1" w:name="__DdeLink__1680_1200278827"/>
      <w:bookmarkEnd w:id="0"/>
      <w:bookmarkEnd w:id="1"/>
      <w:r>
        <w:rPr/>
        <w:t xml:space="preserve">3.3 </w:t>
      </w:r>
      <w:r>
        <w:rPr/>
        <w:t>增加商品小类</w:t>
      </w:r>
    </w:p>
    <w:p>
      <w:pPr>
        <w:pStyle w:val="Normal"/>
        <w:rPr/>
      </w:pPr>
      <w:r>
        <w:rPr/>
      </w:r>
    </w:p>
    <w:tbl>
      <w:tblPr>
        <w:jc w:val="left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743"/>
        <w:gridCol w:w="1432"/>
        <w:gridCol w:w="23"/>
        <w:gridCol w:w="1190"/>
        <w:gridCol w:w="1081"/>
        <w:gridCol w:w="4054"/>
      </w:tblGrid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/addSubCategory</w:t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2" w:name="__DdeLink__4102_19603585921"/>
      <w:bookmarkStart w:id="3" w:name="__DdeLink__1680_12002788271"/>
      <w:bookmarkStart w:id="4" w:name="__DdeLink__4102_19603585921"/>
      <w:bookmarkStart w:id="5" w:name="__DdeLink__1680_12002788271"/>
      <w:bookmarkEnd w:id="4"/>
      <w:bookmarkEnd w:id="5"/>
      <w:r>
        <w:rPr/>
      </w:r>
    </w:p>
    <w:p>
      <w:pPr>
        <w:pStyle w:val="Normal"/>
        <w:rPr/>
      </w:pPr>
      <w:r>
        <w:rPr/>
        <w:t>3.4</w:t>
      </w:r>
      <w:r>
        <w:rPr/>
        <w:t>更新小类</w:t>
      </w:r>
    </w:p>
    <w:tbl>
      <w:tblPr>
        <w:jc w:val="left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743"/>
        <w:gridCol w:w="1432"/>
        <w:gridCol w:w="23"/>
        <w:gridCol w:w="1190"/>
        <w:gridCol w:w="1081"/>
        <w:gridCol w:w="4054"/>
      </w:tblGrid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/updateSubCategory</w:t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subCategoryDesc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3.5</w:t>
      </w:r>
      <w:r>
        <w:rPr/>
        <w:t>获取所有分类</w:t>
      </w:r>
    </w:p>
    <w:p>
      <w:pPr>
        <w:pStyle w:val="Normal"/>
        <w:rPr/>
      </w:pPr>
      <w:r>
        <w:rPr/>
      </w:r>
    </w:p>
    <w:tbl>
      <w:tblPr>
        <w:jc w:val="left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743"/>
        <w:gridCol w:w="1432"/>
        <w:gridCol w:w="23"/>
        <w:gridCol w:w="1190"/>
        <w:gridCol w:w="1081"/>
        <w:gridCol w:w="4054"/>
      </w:tblGrid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/getAllCategory</w:t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 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3.6 </w:t>
      </w:r>
      <w:r>
        <w:rPr/>
        <w:t>按照大类</w:t>
      </w:r>
      <w:r>
        <w:rPr/>
        <w:t xml:space="preserve">Id </w:t>
      </w:r>
      <w:r>
        <w:rPr/>
        <w:t>找出所有小类</w:t>
      </w:r>
    </w:p>
    <w:p>
      <w:pPr>
        <w:pStyle w:val="Normal"/>
        <w:rPr/>
      </w:pPr>
      <w:r>
        <w:rPr/>
      </w:r>
    </w:p>
    <w:tbl>
      <w:tblPr>
        <w:jc w:val="left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743"/>
        <w:gridCol w:w="1432"/>
        <w:gridCol w:w="23"/>
        <w:gridCol w:w="1190"/>
        <w:gridCol w:w="1081"/>
        <w:gridCol w:w="4054"/>
      </w:tblGrid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/getSubByCategoryId</w:t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subCategoryDesc”:desc;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3.7 </w:t>
      </w:r>
      <w:r>
        <w:rPr/>
        <w:t>增加商品</w:t>
      </w:r>
    </w:p>
    <w:p>
      <w:pPr>
        <w:pStyle w:val="Normal"/>
        <w:rPr/>
      </w:pPr>
      <w:r>
        <w:rPr/>
      </w:r>
    </w:p>
    <w:tbl>
      <w:tblPr>
        <w:jc w:val="left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747"/>
        <w:gridCol w:w="1452"/>
        <w:gridCol w:w="291"/>
        <w:gridCol w:w="898"/>
        <w:gridCol w:w="1081"/>
        <w:gridCol w:w="4050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goodDesc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brand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goodLable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goodImage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多张图片之间以逗号隔开，可选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3.7 </w:t>
      </w:r>
      <w:r>
        <w:rPr/>
        <w:t>删除商品</w:t>
      </w:r>
    </w:p>
    <w:p>
      <w:pPr>
        <w:pStyle w:val="Normal"/>
        <w:rPr/>
      </w:pPr>
      <w:r>
        <w:rPr/>
      </w:r>
    </w:p>
    <w:tbl>
      <w:tblPr>
        <w:jc w:val="left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747"/>
        <w:gridCol w:w="1452"/>
        <w:gridCol w:w="291"/>
        <w:gridCol w:w="898"/>
        <w:gridCol w:w="1081"/>
        <w:gridCol w:w="4050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3.8 </w:t>
      </w:r>
      <w:r>
        <w:rPr/>
        <w:t>删除小类</w:t>
      </w:r>
    </w:p>
    <w:p>
      <w:pPr>
        <w:pStyle w:val="Normal"/>
        <w:rPr/>
      </w:pPr>
      <w:r>
        <w:rPr/>
      </w:r>
    </w:p>
    <w:tbl>
      <w:tblPr>
        <w:jc w:val="left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747"/>
        <w:gridCol w:w="1452"/>
        <w:gridCol w:w="291"/>
        <w:gridCol w:w="898"/>
        <w:gridCol w:w="1081"/>
        <w:gridCol w:w="4050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/deleteSubCategory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3.9 </w:t>
      </w:r>
      <w:r>
        <w:rPr/>
        <w:t xml:space="preserve">删除大类  </w:t>
      </w:r>
    </w:p>
    <w:p>
      <w:pPr>
        <w:pStyle w:val="Normal"/>
        <w:rPr/>
      </w:pPr>
      <w:r>
        <w:rPr/>
      </w:r>
    </w:p>
    <w:tbl>
      <w:tblPr>
        <w:jc w:val="left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747"/>
        <w:gridCol w:w="1452"/>
        <w:gridCol w:w="291"/>
        <w:gridCol w:w="898"/>
        <w:gridCol w:w="1081"/>
        <w:gridCol w:w="4050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登陆注册模块</w:t>
      </w:r>
      <w:r>
        <w:rPr/>
        <w:t>(/register)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</w:t>
      </w:r>
      <w:r>
        <w:rPr/>
        <w:t>注册</w:t>
      </w:r>
    </w:p>
    <w:tbl>
      <w:tblPr>
        <w:jc w:val="left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747"/>
        <w:gridCol w:w="1452"/>
        <w:gridCol w:w="291"/>
        <w:gridCol w:w="898"/>
        <w:gridCol w:w="1081"/>
        <w:gridCol w:w="4050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signup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注册新用户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手机接收到的验证码</w:t>
            </w:r>
            <w:r>
              <w:rPr/>
              <w:t>(</w:t>
            </w:r>
            <w:r>
              <w:rPr/>
              <w:t>现阶段可以不写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请求成功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”: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success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”: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null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”: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fail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”: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[“error1”,”error2”,...]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</w:t>
      </w:r>
      <w:r>
        <w:rPr/>
        <w:t>生成登陆验证码</w:t>
      </w:r>
    </w:p>
    <w:tbl>
      <w:tblPr>
        <w:jc w:val="left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747"/>
        <w:gridCol w:w="1743"/>
        <w:gridCol w:w="898"/>
        <w:gridCol w:w="1081"/>
        <w:gridCol w:w="4050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getNewValidCode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生成用户登陆时候需要的验证码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每次都需传入一个不同的数</w:t>
            </w:r>
            <w:r>
              <w:rPr/>
              <w:t>，这样可以避免页面缓存</w:t>
            </w:r>
            <w:r>
              <w:rPr/>
              <w:t>,</w:t>
            </w:r>
            <w:r>
              <w:rPr/>
              <w:t>保证每次都能使后台生成新的验证码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返回一个图片的数据流</w:t>
            </w:r>
            <w:r>
              <w:rPr/>
              <w:t>，所以直接把响应返回到一个</w:t>
            </w:r>
            <w:r>
              <w:rPr/>
              <w:t>&lt;img /&gt;</w:t>
            </w:r>
            <w:r>
              <w:rPr/>
              <w:t>的</w:t>
            </w:r>
            <w:r>
              <w:rPr/>
              <w:t>src</w:t>
            </w:r>
            <w:r>
              <w:rPr/>
              <w:t>即可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例如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&lt;img  src=”/register/getNewValidCode?id=nklsdfin”/&gt;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4.3</w:t>
      </w:r>
      <w:r>
        <w:rPr/>
        <w:t>登陆</w:t>
      </w:r>
    </w:p>
    <w:tbl>
      <w:tblPr>
        <w:jc w:val="left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747"/>
        <w:gridCol w:w="1452"/>
        <w:gridCol w:w="291"/>
        <w:gridCol w:w="898"/>
        <w:gridCol w:w="1081"/>
        <w:gridCol w:w="4050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login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用户登陆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登陆页面接受收到的验证码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”: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success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登陆失败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”: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fail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”: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fail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”: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[“error1”,”error2”,...]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4.4</w:t>
      </w:r>
      <w:r>
        <w:rPr/>
        <w:t>注销</w:t>
      </w:r>
    </w:p>
    <w:tbl>
      <w:tblPr>
        <w:jc w:val="left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747"/>
        <w:gridCol w:w="1452"/>
        <w:gridCol w:w="291"/>
        <w:gridCol w:w="898"/>
        <w:gridCol w:w="1081"/>
        <w:gridCol w:w="4050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logout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用户注销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注销成功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”: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success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Success 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注销成功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用户权限认证模块</w:t>
      </w:r>
      <w:r>
        <w:rPr/>
        <w:t>(</w:t>
      </w:r>
      <w:r>
        <w:rPr/>
        <w:t>现阶段还不使用</w:t>
      </w:r>
      <w:r>
        <w:rPr/>
        <w:t>)</w:t>
      </w:r>
    </w:p>
    <w:p>
      <w:pPr>
        <w:pStyle w:val="Normal"/>
        <w:rPr/>
      </w:pPr>
      <w:r>
        <w:rPr/>
        <w:t>5.1</w:t>
      </w:r>
      <w:r>
        <w:rPr/>
        <w:t>权限认证</w:t>
      </w:r>
    </w:p>
    <w:tbl>
      <w:tblPr>
        <w:jc w:val="left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747"/>
        <w:gridCol w:w="1452"/>
        <w:gridCol w:w="291"/>
        <w:gridCol w:w="898"/>
        <w:gridCol w:w="1081"/>
        <w:gridCol w:w="4050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authenticateFailed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后台会对用户的每次请求进行权限验证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，如果用户未登录或者相关的权限验证失败，后台就会自动使前端重定向到该请求，所以前端无需自己发送该请求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用户权限认证失败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”: “</w:t>
            </w:r>
            <w:bookmarkStart w:id="6" w:name="__DdeLink__4869_1833841500"/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  <w:bookmarkEnd w:id="6"/>
            <w:r>
              <w:rPr>
                <w:rFonts w:eastAsia="宋体;SimSun" w:cs="Calibri" w:ascii="Calibri" w:hAnsi="Calibri"/>
                <w:sz w:val="21"/>
                <w:szCs w:val="21"/>
              </w:rPr>
              <w:t>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”: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[“error1”,”error2”,...]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/>
              <w:t xml:space="preserve">响应状态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  <w:style w:type="paragraph" w:styleId="Style21">
    <w:name w:val="预格式化的文本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2016-05-04T20:59:10Z</dcterms:created>
  <dc:language>zh-CN</dc:language>
  <dcterms:modified xsi:type="dcterms:W3CDTF">2016-05-06T12:03:48Z</dcterms:modified>
  <cp:revision>1</cp:revision>
</cp:coreProperties>
</file>