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748"/>
        <w:gridCol w:w="1432"/>
        <w:gridCol w:w="24"/>
        <w:gridCol w:w="1362"/>
        <w:gridCol w:w="792"/>
        <w:gridCol w:w="1499"/>
        <w:gridCol w:w="2666"/>
      </w:tblGrid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9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6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748"/>
        <w:gridCol w:w="1432"/>
        <w:gridCol w:w="24"/>
        <w:gridCol w:w="1190"/>
        <w:gridCol w:w="1083"/>
        <w:gridCol w:w="1380"/>
        <w:gridCol w:w="2666"/>
      </w:tblGrid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Post/get</w:t>
            </w:r>
          </w:p>
        </w:tc>
        <w:tc>
          <w:tcPr>
            <w:tcW w:w="40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管理模块（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  <w:t xml:space="preserve">3.1 </w:t>
      </w:r>
      <w:r>
        <w:rPr/>
        <w:t>增加商品大类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748"/>
        <w:gridCol w:w="1432"/>
        <w:gridCol w:w="24"/>
        <w:gridCol w:w="1190"/>
        <w:gridCol w:w="1083"/>
        <w:gridCol w:w="4046"/>
      </w:tblGrid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addCategory</w:t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</w:t>
      </w:r>
      <w:r>
        <w:rPr/>
        <w:t>更新大类</w:t>
      </w:r>
    </w:p>
    <w:tbl>
      <w:tblPr>
        <w:jc w:val="left"/>
        <w:tblInd w:w="-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748"/>
        <w:gridCol w:w="1432"/>
        <w:gridCol w:w="24"/>
        <w:gridCol w:w="1190"/>
        <w:gridCol w:w="1083"/>
        <w:gridCol w:w="4046"/>
      </w:tblGrid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</w:t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</w:t>
            </w:r>
            <w:r>
              <w:rPr/>
              <w:t>ategoryId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</w:t>
            </w:r>
            <w:r>
              <w:rPr/>
              <w:t>nt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0" w:name="__DdeLink__1680_1200278827"/>
      <w:bookmarkStart w:id="1" w:name="__DdeLink__4102_1960358592"/>
      <w:bookmarkEnd w:id="0"/>
      <w:bookmarkEnd w:id="1"/>
      <w:r>
        <w:rPr/>
        <w:t>3.</w:t>
      </w:r>
      <w:r>
        <w:rPr/>
        <w:t>3</w:t>
      </w:r>
      <w:r>
        <w:rPr/>
        <w:t xml:space="preserve"> </w:t>
      </w:r>
      <w:r>
        <w:rPr/>
        <w:t>增加商品小类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748"/>
        <w:gridCol w:w="1432"/>
        <w:gridCol w:w="24"/>
        <w:gridCol w:w="1190"/>
        <w:gridCol w:w="1083"/>
        <w:gridCol w:w="4046"/>
      </w:tblGrid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add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</w:t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</w:t>
            </w:r>
            <w:r>
              <w:rPr/>
              <w:t>ubC</w:t>
            </w:r>
            <w:r>
              <w:rPr/>
              <w:t>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2" w:name="__DdeLink__1680_1200278827"/>
      <w:bookmarkStart w:id="3" w:name="__DdeLink__4102_1960358592"/>
      <w:bookmarkStart w:id="4" w:name="__DdeLink__1680_1200278827"/>
      <w:bookmarkStart w:id="5" w:name="__DdeLink__4102_1960358592"/>
      <w:bookmarkEnd w:id="4"/>
      <w:bookmarkEnd w:id="5"/>
      <w:r>
        <w:rPr/>
      </w:r>
    </w:p>
    <w:p>
      <w:pPr>
        <w:pStyle w:val="Normal"/>
        <w:rPr/>
      </w:pPr>
      <w:r>
        <w:rPr/>
        <w:t>3.</w:t>
      </w:r>
      <w:r>
        <w:rPr/>
        <w:t>4</w:t>
      </w:r>
      <w:r>
        <w:rPr/>
        <w:t>更新小类</w:t>
      </w:r>
    </w:p>
    <w:tbl>
      <w:tblPr>
        <w:jc w:val="left"/>
        <w:tblInd w:w="-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748"/>
        <w:gridCol w:w="1432"/>
        <w:gridCol w:w="24"/>
        <w:gridCol w:w="1190"/>
        <w:gridCol w:w="1083"/>
        <w:gridCol w:w="4046"/>
      </w:tblGrid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</w:t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</w:t>
            </w:r>
            <w:r>
              <w:rPr/>
              <w:t>ubC</w:t>
            </w:r>
            <w:r>
              <w:rPr/>
              <w:t>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</w:t>
            </w:r>
            <w:r>
              <w:rPr/>
              <w:t>nt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</w:t>
      </w:r>
      <w:r>
        <w:rPr/>
        <w:t>5</w:t>
      </w:r>
      <w:r>
        <w:rPr/>
        <w:t>获取所有分类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748"/>
        <w:gridCol w:w="1432"/>
        <w:gridCol w:w="24"/>
        <w:gridCol w:w="1190"/>
        <w:gridCol w:w="1083"/>
        <w:gridCol w:w="4046"/>
      </w:tblGrid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getAllCategory</w:t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 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</w:t>
      </w:r>
      <w:r>
        <w:rPr/>
        <w:t>6</w:t>
      </w:r>
      <w:r>
        <w:rPr/>
        <w:t xml:space="preserve"> </w:t>
      </w:r>
      <w:r>
        <w:rPr/>
        <w:t>按照大类</w:t>
      </w:r>
      <w:r>
        <w:rPr/>
        <w:t xml:space="preserve">Id </w:t>
      </w:r>
      <w:r>
        <w:rPr/>
        <w:t>找出所有小类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748"/>
        <w:gridCol w:w="1432"/>
        <w:gridCol w:w="24"/>
        <w:gridCol w:w="1190"/>
        <w:gridCol w:w="1083"/>
        <w:gridCol w:w="4046"/>
      </w:tblGrid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By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subCategoryDesc”:desc;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</w:t>
      </w:r>
      <w:r>
        <w:rPr/>
        <w:t>7</w:t>
      </w:r>
      <w:r>
        <w:rPr/>
        <w:t xml:space="preserve"> </w:t>
      </w:r>
      <w:r>
        <w:rPr/>
        <w:t>增加商品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748"/>
        <w:gridCol w:w="1456"/>
        <w:gridCol w:w="292"/>
        <w:gridCol w:w="898"/>
        <w:gridCol w:w="1083"/>
        <w:gridCol w:w="4041"/>
      </w:tblGrid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add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</w:t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