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GeoClaw-OpenAI_v1.0 工程说明书（重写版）</w:t>
      </w:r>
    </w:p>
    <w:p>
      <w:pPr>
        <w:pStyle w:val="Subtitle"/>
      </w:pPr>
      <w:r>
        <w:t xml:space="preserve">文档版本：v1.0（文档） | 工程实现基线：v2.3.0</w:t>
      </w:r>
    </w:p>
    <w:p>
      <w:r>
        <w:t xml:space="preserve">更新时间：2026-03-07（Asia/Shanghai）</w:t>
      </w:r>
    </w:p>
    <w:p>
      <w:r>
        <w:t xml:space="preserve">项目归属：UrbanComp Lab @ China University of Geosciences (Wuhan)</w:t>
      </w:r>
    </w:p>
    <w:p/>
    <w:p>
      <w:pPr>
        <w:pStyle w:val="Heading1"/>
      </w:pPr>
      <w:r>
        <w:t xml:space="preserve">1. 文档目的与适用范围</w:t>
      </w:r>
    </w:p>
    <w:p>
      <w:r>
        <w:t xml:space="preserve">本说明书面向科研人员、开发者和项目协作者，用于统一理解 GeoClaw-OpenAI 的工程目标、系统结构、核心算法与操作流程。</w:t>
      </w:r>
    </w:p>
    <w:p>
      <w:r>
        <w:t xml:space="preserve">适用场景包括：区位分析、选址分析、轨迹网络分析、自然语言驱动 GIS 操作，以及后续 Skill 与 Memory 扩展。</w:t>
      </w:r>
    </w:p>
    <w:p/>
    <w:p>
      <w:pPr>
        <w:pStyle w:val="Heading1"/>
      </w:pPr>
      <w:r>
        <w:t xml:space="preserve">2. 项目概述</w:t>
      </w:r>
    </w:p>
    <w:p>
      <w:r>
        <w:t xml:space="preserve">GeoClaw-OpenAI 是一个基于 QGIS Processing（qgis_process）的空间分析与制图系统。</w:t>
      </w:r>
    </w:p>
    <w:p>
      <w:r>
        <w:t xml:space="preserve">系统将“数据获取 -&gt; 空间分析 -&gt; 制图输出 -&gt; AI 解释 -&gt; 记忆沉淀”串联为可复现工程链路。</w:t>
      </w:r>
    </w:p>
    <w:p>
      <w:r>
        <w:t xml:space="preserve">项目命令入口为 geoclaw-openai，核心支持 city/bbox/local-data 三类输入源。</w:t>
      </w:r>
    </w:p>
    <w:p/>
    <w:p>
      <w:pPr>
        <w:pStyle w:val="Heading1"/>
      </w:pPr>
      <w:r>
        <w:t xml:space="preserve">3. 当前版本与命名说明</w:t>
      </w:r>
    </w:p>
    <w:p>
      <w:r>
        <w:t xml:space="preserve">本文件名保留 v1.0 作为工程说明书主文档编号。</w:t>
      </w:r>
    </w:p>
    <w:p>
      <w:r>
        <w:t xml:space="preserve">当前代码版本为 2.3.0，已包含多模型 AI、自动上下文压缩、Memory 检索归档、安全输出机制等新增能力。</w:t>
      </w:r>
    </w:p>
    <w:p>
      <w:r>
        <w:t xml:space="preserve">若后续出现功能大改动，建议在 docs 中同步维护 release-notes 与技术参考文档。</w:t>
      </w:r>
    </w:p>
    <w:p/>
    <w:p>
      <w:pPr>
        <w:pStyle w:val="Heading1"/>
      </w:pPr>
      <w:r>
        <w:t xml:space="preserve">4. 开发者与协作规范</w:t>
      </w:r>
    </w:p>
    <w:p>
      <w:r>
        <w:t xml:space="preserve">开发主体：UrbanComp Lab @ China University of Geosciences (Wuhan)。</w:t>
      </w:r>
    </w:p>
    <w:p>
      <w:r>
        <w:t xml:space="preserve">协作建议：采用“需求 -&gt; CLI 方案 -&gt; 脚本实现 -&gt; day-run 回归 -&gt; 文档更新”的节奏。</w:t>
      </w:r>
    </w:p>
    <w:p>
      <w:r>
        <w:t xml:space="preserve">提交规范建议：功能改动同时更新 README、release-notes、scientist-learning-guide。</w:t>
      </w:r>
    </w:p>
    <w:p/>
    <w:p>
      <w:pPr>
        <w:pStyle w:val="Heading1"/>
      </w:pPr>
      <w:r>
        <w:t xml:space="preserve">5. 工程结构总览</w:t>
      </w:r>
    </w:p>
    <w:p>
      <w:r>
        <w:t xml:space="preserve">1) src/geoclaw_qgis/cli：统一 CLI（onboard/config/run/operator/network/skill/memory/nl/update）。</w:t>
      </w:r>
    </w:p>
    <w:p>
      <w:r>
        <w:t xml:space="preserve">2) src/geoclaw_qgis/analysis：空间分析与轨迹网络分析服务。</w:t>
      </w:r>
    </w:p>
    <w:p>
      <w:r>
        <w:t xml:space="preserve">3) src/geoclaw_qgis/ai：外部 AI 客户端与上下文压缩。</w:t>
      </w:r>
    </w:p>
    <w:p>
      <w:r>
        <w:t xml:space="preserve">4) src/geoclaw_qgis/memory：短期记忆、长期复盘、归档、向量检索。</w:t>
      </w:r>
    </w:p>
    <w:p>
      <w:r>
        <w:t xml:space="preserve">5) src/geoclaw_qgis/security：固定输出目录和输入保护策略。</w:t>
      </w:r>
    </w:p>
    <w:p>
      <w:r>
        <w:t xml:space="preserve">6) scripts：案例运行器、单算法运行器、pipeline 执行器、回归脚本。</w:t>
      </w:r>
    </w:p>
    <w:p>
      <w:r>
        <w:t xml:space="preserve">7) pipelines：区位分析、选址分析、武汉综合案例、教学示例。</w:t>
      </w:r>
    </w:p>
    <w:p>
      <w:r>
        <w:t xml:space="preserve">8) data：raw（输入）、outputs（安全输出）、examples/trajectory（轨迹示例）。</w:t>
      </w:r>
    </w:p>
    <w:p/>
    <w:p>
      <w:pPr>
        <w:pStyle w:val="Heading1"/>
      </w:pPr>
      <w:r>
        <w:t xml:space="preserve">6. 核心实现原理</w:t>
      </w:r>
    </w:p>
    <w:p>
      <w:r>
        <w:t xml:space="preserve">6.1 Pipeline 执行原理：通过 run_qgis_pipeline.py 按步骤调用 qgis_process，支持变量注入和步骤输出引用。</w:t>
      </w:r>
    </w:p>
    <w:p>
      <w:r>
        <w:t xml:space="preserve">6.2 原生案例原理：geoclaw_case_runner.py 统一处理 city/bbox/data-dir 输入，驱动区位与选址案例。</w:t>
      </w:r>
    </w:p>
    <w:p>
      <w:r>
        <w:t xml:space="preserve">6.3 单算法原理：geoclaw_operator_runner.py 支持 --param / --param-json / --params-file 三类参数来源。</w:t>
      </w:r>
    </w:p>
    <w:p>
      <w:r>
        <w:t xml:space="preserve">6.4 AI 原理：external_client.py 使用 OpenAI-compatible Chat Completions，provider 支持 openai/qwen/gemini。</w:t>
      </w:r>
    </w:p>
    <w:p>
      <w:r>
        <w:t xml:space="preserve">6.5 上下文压缩：长文本自动截取头部、关键片段与尾部，减少 token 体积并保留关键语义。</w:t>
      </w:r>
    </w:p>
    <w:p>
      <w:r>
        <w:t xml:space="preserve">6.6 Memory 原理：每次任务先写短期 memory，完成后自动复盘写入长期 memory，并支持 archive/search。</w:t>
      </w:r>
    </w:p>
    <w:p>
      <w:r>
        <w:t xml:space="preserve">6.7 安全原理：output_guard 强制输出位于 data/outputs，阻止输出覆盖输入文件。</w:t>
      </w:r>
    </w:p>
    <w:p>
      <w:r>
        <w:t xml:space="preserve">6.8 NL 原理：自然语言先解析为 NLPlan，再生成命令预览，使用 --execute 执行。</w:t>
      </w:r>
    </w:p>
    <w:p>
      <w:r>
        <w:t xml:space="preserve">6.9 Mobility 原理：network 模块融合 TrackIntel（MIE Lab）生成 staypoints/locations/trips/OD 网络指标。</w:t>
      </w:r>
    </w:p>
    <w:p/>
    <w:p>
      <w:pPr>
        <w:pStyle w:val="Heading1"/>
      </w:pPr>
      <w:r>
        <w:t xml:space="preserve">7. 安装与环境配置</w:t>
      </w:r>
    </w:p>
    <w:p>
      <w:r>
        <w:t xml:space="preserve">环境要求：Python 3.10+、QGIS 3.32+、qgis_process 可调用。</w:t>
      </w:r>
    </w:p>
    <w:p>
      <w:r>
        <w:t xml:space="preserve">安装命令：bash scripts/install_geoclaw_openai.sh</w:t>
      </w:r>
    </w:p>
    <w:p>
      <w:r>
        <w:t xml:space="preserve">初始化命令：geoclaw-openai onboard</w:t>
      </w:r>
    </w:p>
    <w:p>
      <w:r>
        <w:t xml:space="preserve">环境加载：source ~/.geoclaw-openai/env.sh</w:t>
      </w:r>
    </w:p>
    <w:p>
      <w:r>
        <w:t xml:space="preserve">关键配置：AI provider/base_url/model/api_key，qgis_process 路径，默认 bbox，workspace。</w:t>
      </w:r>
    </w:p>
    <w:p/>
    <w:p>
      <w:pPr>
        <w:pStyle w:val="Heading1"/>
      </w:pPr>
      <w:r>
        <w:t xml:space="preserve">8. 标准操作流程</w:t>
      </w:r>
    </w:p>
    <w:p>
      <w:r>
        <w:t xml:space="preserve">步骤 1：onboard 初始化参数并写入本地配置。</w:t>
      </w:r>
    </w:p>
    <w:p>
      <w:r>
        <w:t xml:space="preserve">步骤 2：运行 run/operator/network/skill 任一业务命令。</w:t>
      </w:r>
    </w:p>
    <w:p>
      <w:r>
        <w:t xml:space="preserve">步骤 3：系统自动记录任务 memory 并生成长期复盘。</w:t>
      </w:r>
    </w:p>
    <w:p>
      <w:r>
        <w:t xml:space="preserve">步骤 4：如需自然语言操作，使用 nl 先预览再执行。</w:t>
      </w:r>
    </w:p>
    <w:p>
      <w:r>
        <w:t xml:space="preserve">步骤 5：通过 update --check-only 检查远端是否有更新。</w:t>
      </w:r>
    </w:p>
    <w:p/>
    <w:p>
      <w:pPr>
        <w:pStyle w:val="Heading1"/>
      </w:pPr>
      <w:r>
        <w:t xml:space="preserve">9. 典型案例与示例命令</w:t>
      </w:r>
    </w:p>
    <w:p>
      <w:r>
        <w:t xml:space="preserve">案例 A（区位+选址）：geoclaw-openai run --case native_cases --city "武汉市"</w:t>
      </w:r>
    </w:p>
    <w:p>
      <w:r>
        <w:t xml:space="preserve">案例 B（bbox 区位）：geoclaw-openai run --case location_analysis --bbox "30.50,114.20,30.66,114.45"</w:t>
      </w:r>
    </w:p>
    <w:p>
      <w:r>
        <w:t xml:space="preserve">案例 C（本地目录选址）：geoclaw-openai run --case site_selection --data-dir data/raw/wuhan_osm --skip-download</w:t>
      </w:r>
    </w:p>
    <w:p>
      <w:r>
        <w:t xml:space="preserve">案例 D（自然语言）：geoclaw-openai nl "用武汉市做选址分析，前20个，出图" --execute</w:t>
      </w:r>
    </w:p>
    <w:p>
      <w:r>
        <w:t xml:space="preserve">案例 E（轨迹网络）：geoclaw-openai network --pfs-csv data/examples/trajectory/trackintel_demo_pfs.csv --out-dir data/outputs/network_trackintel_demo</w:t>
      </w:r>
    </w:p>
    <w:p/>
    <w:p>
      <w:pPr>
        <w:pStyle w:val="Heading1"/>
      </w:pPr>
      <w:r>
        <w:t xml:space="preserve">10. 给初学者的建议</w:t>
      </w:r>
    </w:p>
    <w:p>
      <w:r>
        <w:t xml:space="preserve">建议先跑 native_cases，理解 LOCATION_SCORE 与 SITE_SCORE 字段含义，再改参数做对比实验。</w:t>
      </w:r>
    </w:p>
    <w:p>
      <w:r>
        <w:t xml:space="preserve">优先保存每次输出目录和 pipeline_report，保证复现可追踪。</w:t>
      </w:r>
    </w:p>
    <w:p>
      <w:r>
        <w:t xml:space="preserve">先使用 nl 预览模式，确认命令计划后再 --execute。</w:t>
      </w:r>
    </w:p>
    <w:p>
      <w:r>
        <w:t xml:space="preserve">如需 AI 总结，先验证 provider 与 key，再逐步扩大输入上下文。</w:t>
      </w:r>
    </w:p>
    <w:p>
      <w:r>
        <w:t xml:space="preserve">注意输出安全策略，避免把 OUTPUT 指向 data/raw。</w:t>
      </w:r>
    </w:p>
    <w:p/>
    <w:p>
      <w:pPr>
        <w:pStyle w:val="Heading1"/>
      </w:pPr>
      <w:r>
        <w:t xml:space="preserve">11. 常见问题（Q&amp;A）</w:t>
      </w:r>
    </w:p>
    <w:p>
      <w:r>
        <w:t xml:space="preserve">Q1: geoclaw-openai 命令找不到怎么办？</w:t>
      </w:r>
    </w:p>
    <w:p>
      <w:r>
        <w:t xml:space="preserve">A1: 执行 source ~/.geoclaw-openai/env.sh；如仍失败，重新运行安装脚本。</w:t>
      </w:r>
    </w:p>
    <w:p>
      <w:r>
        <w:t xml:space="preserve">Q2: qgis_process not found 怎么办？</w:t>
      </w:r>
    </w:p>
    <w:p>
      <w:r>
        <w:t xml:space="preserve">A2: 在 onboard/config set 中明确设置 --qgis-process。</w:t>
      </w:r>
    </w:p>
    <w:p>
      <w:r>
        <w:t xml:space="preserve">Q3: AI 接口报 401/403？</w:t>
      </w:r>
    </w:p>
    <w:p>
      <w:r>
        <w:t xml:space="preserve">A3: 检查 provider 与 API key 是否匹配，确认 base_url/model 配置正确。</w:t>
      </w:r>
    </w:p>
    <w:p>
      <w:r>
        <w:t xml:space="preserve">Q4: 输出被安全策略拒绝？</w:t>
      </w:r>
    </w:p>
    <w:p>
      <w:r>
        <w:t xml:space="preserve">A4: 将输出路径改到 data/outputs 下，且不能与输入文件同路径。</w:t>
      </w:r>
    </w:p>
    <w:p>
      <w:r>
        <w:t xml:space="preserve">Q5: 如何复盘历史任务？</w:t>
      </w:r>
    </w:p>
    <w:p>
      <w:r>
        <w:t xml:space="preserve">A5: 使用 memory short/long/archive/search 进行查看、归档和检索。</w:t>
      </w:r>
    </w:p>
    <w:p/>
    <w:p>
      <w:pPr>
        <w:pStyle w:val="Heading1"/>
      </w:pPr>
      <w:r>
        <w:t xml:space="preserve">12. 后续迭代建议（TODO）</w:t>
      </w:r>
    </w:p>
    <w:p>
      <w:r>
        <w:t xml:space="preserve">TODO-1：将 memory 检索升级为可选 embedding 模型后端。</w:t>
      </w:r>
    </w:p>
    <w:p>
      <w:r>
        <w:t xml:space="preserve">TODO-2：增强 NL 多轮上下文理解和冲突参数消解。</w:t>
      </w:r>
    </w:p>
    <w:p>
      <w:r>
        <w:t xml:space="preserve">TODO-3：增加大规模轨迹数据性能基准与误差分析报告。</w:t>
      </w:r>
    </w:p>
    <w:p>
      <w:r>
        <w:t xml:space="preserve">TODO-4：建立文档示例与 CLI 参数的一致性自动检测。</w:t>
      </w:r>
    </w:p>
    <w:p/>
    <w:p>
      <w:pPr>
        <w:pStyle w:val="Heading1"/>
      </w:pPr>
      <w:r>
        <w:t xml:space="preserve">附录：算法来源与声明</w:t>
      </w:r>
    </w:p>
    <w:p>
      <w:r>
        <w:t xml:space="preserve">轨迹处理与网络分析链路算法来源于 TrackIntel（MIE Lab）。</w:t>
      </w:r>
    </w:p>
    <w:p>
      <w:r>
        <w:t xml:space="preserve">GeoClaw-OpenAI 的工程实现、集成封装与文档维护由 UrbanComp Lab @ China University of Geosciences (Wuhan) 负责。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sz w:val="22"/>
      <w:szCs w:val="22"/>
    </w:rPr>
  </w:style>
  <w:style w:type="paragraph" w:styleId="Title">
    <w:name w:val="Title"/>
    <w:basedOn w:val="Normal"/>
    <w:qFormat/>
    <w:rPr>
      <w:b/>
      <w:sz w:val="40"/>
      <w:szCs w:val="40"/>
    </w:rPr>
  </w:style>
  <w:style w:type="paragraph" w:styleId="Subtitle">
    <w:name w:val="Subtitle"/>
    <w:basedOn w:val="Normal"/>
    <w:qFormat/>
    <w:rPr>
      <w:sz w:val="26"/>
      <w:szCs w:val="26"/>
    </w:rPr>
  </w:style>
  <w:style w:type="paragraph" w:styleId="Heading1">
    <w:name w:val="heading 1"/>
    <w:basedOn w:val="Normal"/>
    <w:qFormat/>
    <w:rPr>
      <w:b/>
      <w:sz w:val="30"/>
      <w:szCs w:val="30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GeoClaw-OpenAI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GeoClaw-OpenAI v1.0 工程说明书</dc:title>
  <dc:creator>UrbanComp Lab @ China University of Geosciences (Wuhan)</dc:creator>
  <cp:lastModifiedBy>GeoClaw-OpenAI</cp:lastModifiedBy>
  <dcterms:created xsi:type="dcterms:W3CDTF">2026-03-07T00:00:00Z</dcterms:created>
  <dcterms:modified xsi:type="dcterms:W3CDTF">2026-03-07T00:00:00Z</dcterms:modified>
  <dc:description>GeoClaw-OpenAI v1.0 工程说明书</dc:description>
</cp:coreProperties>
</file>