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版本：v3.0.0</w:t>
      </w:r>
    </w:p>
    <w:p>
      <w:r>
        <w:t xml:space="preserve">发布日期：2026-03-08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v3.0.0 形成 SRE+NL+Skill+Memory 的稳定闭环，并支持端到端询问与报告输出。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版本：3.0.0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3.0.0 版本新增重点</w:t>
      </w:r>
    </w:p>
    <w:p>
      <w:r>
        <w:t xml:space="preserve">5.1 Milestone A-F 收口：SRE 配置化、路由安全、高级推理、外部 reasoner 校验重试完成。</w:t>
      </w:r>
    </w:p>
    <w:p>
      <w:r>
        <w:t xml:space="preserve">5.2 day-run 扩展为 11 步回归矩阵，覆盖 run/skill/reasoning/nl(use-sre)/memory。</w:t>
      </w:r>
    </w:p>
    <w:p>
      <w:r>
        <w:t xml:space="preserve">5.3 新增 NL 端到端报告输出参数：--sre-report-out / --sre-print-report。</w:t>
      </w:r>
    </w:p>
    <w:p>
      <w:r>
        <w:t xml:space="preserve">5.4 版本与文档体系升级到 v3.0.0。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标准分析：geoclaw-openai run --case native_cases --city "武汉市"。</w:t>
      </w:r>
    </w:p>
    <w:p>
      <w:r>
        <w:t xml:space="preserve">6.5 端到端询问+报告：geoclaw-openai nl "商场选址分析" --use-sre --sre-report-out data/outputs/reasoning/nl_report.md。</w:t>
      </w:r>
    </w:p>
    <w:p>
      <w:r>
        <w:t xml:space="preserve">6.6 Skill 安全评估：geoclaw-openai skill-registry assess --spec-file &lt;skill.json&gt;。</w:t>
      </w:r>
    </w:p>
    <w:p>
      <w:r>
        <w:t xml:space="preserve">6.7 通过评估后注册：geoclaw-openai skill-registry register --spec-file &lt;skill.json&gt; --confirm。</w:t>
      </w:r>
    </w:p>
    <w:p>
      <w:r>
        <w:t xml:space="preserve">6.8 回归测试：python3 -m unittest discover -s src/geoclaw_qgis/tests。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文档生成日期：2026-03-08</w:t>
      </w:r>
    </w:p>
    <w:p>
      <w:r>
        <w:t xml:space="preserve">当前版本：v3.0.0</w:t>
      </w:r>
    </w:p>
    <w:p>
      <w:r>
        <w:t xml:space="preserve">测试状态：单元测试与 day-run 全链路回归通过。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2026-03-08T00:00:00Z</dcterms:created>
  <dcterms:modified xsi:type="dcterms:W3CDTF">2026-03-08T00:00:00Z</dcterms:modified>
  <dc:description>GeoClaw-OpenAI 工程说明书（v3.0.0）</dc:description>
</cp:coreProperties>
</file>