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C6" w:rsidRPr="009E05F8" w:rsidRDefault="003F3BC8" w:rsidP="007722D9">
      <w:pPr>
        <w:spacing w:beforeLines="50" w:afterLines="50" w:line="400" w:lineRule="exact"/>
        <w:ind w:firstLineChars="1150" w:firstLine="2540"/>
        <w:rPr>
          <w:rFonts w:ascii="宋体" w:eastAsia="宋体" w:hAnsi="宋体" w:cs="宋体"/>
          <w:b/>
          <w:color w:val="000000"/>
        </w:rPr>
      </w:pPr>
      <w:r w:rsidRPr="003F3BC8">
        <w:rPr>
          <w:rFonts w:ascii="宋体" w:eastAsia="宋体" w:hAnsi="宋体" w:cs="宋体" w:hint="eastAsia"/>
          <w:b/>
          <w:color w:val="000000"/>
        </w:rPr>
        <w:t>财务辅助</w:t>
      </w:r>
      <w:r w:rsidR="006608C6" w:rsidRPr="009E05F8">
        <w:rPr>
          <w:rFonts w:ascii="宋体" w:eastAsia="宋体" w:hAnsi="宋体" w:cs="宋体" w:hint="eastAsia"/>
          <w:b/>
          <w:color w:val="000000"/>
        </w:rPr>
        <w:t>问题收集汇总</w:t>
      </w:r>
    </w:p>
    <w:p w:rsidR="006608C6" w:rsidRPr="009E05F8" w:rsidRDefault="006608C6" w:rsidP="007722D9">
      <w:pPr>
        <w:spacing w:beforeLines="50" w:afterLines="50" w:line="400" w:lineRule="exact"/>
        <w:jc w:val="center"/>
        <w:rPr>
          <w:rFonts w:ascii="宋体" w:eastAsia="宋体" w:hAnsi="宋体" w:cs="宋体"/>
          <w:color w:val="000000"/>
        </w:rPr>
      </w:pPr>
    </w:p>
    <w:p w:rsidR="003F3BC8" w:rsidRDefault="003F3BC8" w:rsidP="007722D9">
      <w:pPr>
        <w:pStyle w:val="5"/>
        <w:numPr>
          <w:ilvl w:val="0"/>
          <w:numId w:val="5"/>
        </w:numPr>
        <w:spacing w:beforeLines="50" w:afterLines="50"/>
      </w:pPr>
      <w:r>
        <w:rPr>
          <w:rFonts w:hint="eastAsia"/>
        </w:rPr>
        <w:t>登陆问题</w:t>
      </w:r>
    </w:p>
    <w:p w:rsidR="00B07051" w:rsidRPr="009E05F8" w:rsidRDefault="003F3BC8" w:rsidP="007722D9">
      <w:pPr>
        <w:pStyle w:val="5"/>
        <w:spacing w:beforeLines="50" w:afterLines="50"/>
      </w:pPr>
      <w:r>
        <w:rPr>
          <w:rFonts w:hint="eastAsia"/>
        </w:rPr>
        <w:t>1.1</w:t>
      </w:r>
      <w:r w:rsidR="00DE07E6">
        <w:rPr>
          <w:rFonts w:hint="eastAsia"/>
        </w:rPr>
        <w:t>登陆异常，</w:t>
      </w:r>
      <w:r w:rsidR="00DE07E6">
        <w:rPr>
          <w:rFonts w:hint="eastAsia"/>
        </w:rPr>
        <w:t>MSS</w:t>
      </w:r>
      <w:r w:rsidR="00DE07E6">
        <w:rPr>
          <w:rFonts w:hint="eastAsia"/>
        </w:rPr>
        <w:t>无法跳转财务辅助管理系统</w:t>
      </w:r>
      <w:r w:rsidR="00864741">
        <w:rPr>
          <w:rFonts w:hint="eastAsia"/>
        </w:rPr>
        <w:t>界面</w:t>
      </w:r>
    </w:p>
    <w:p w:rsidR="00681435" w:rsidRPr="004823F9" w:rsidRDefault="00C755F9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 w:rsidR="00681435"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1</w:t>
      </w: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 w:rsidR="00DE07E6" w:rsidRPr="004823F9">
        <w:rPr>
          <w:rFonts w:hint="eastAsia"/>
          <w:sz w:val="21"/>
          <w:szCs w:val="21"/>
        </w:rPr>
        <w:t>新开通权限用户，未增加财辅权限</w:t>
      </w:r>
      <w:r w:rsidR="00864741">
        <w:rPr>
          <w:rFonts w:hint="eastAsia"/>
          <w:sz w:val="21"/>
          <w:szCs w:val="21"/>
        </w:rPr>
        <w:t>。</w:t>
      </w:r>
    </w:p>
    <w:p w:rsidR="00A4496D" w:rsidRPr="009E05F8" w:rsidRDefault="00A4496D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b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 w:rsidR="003E2497">
        <w:rPr>
          <w:rFonts w:ascii="宋体" w:eastAsia="宋体" w:hAnsi="宋体" w:cs="宋体" w:hint="eastAsia"/>
          <w:color w:val="000000"/>
          <w:sz w:val="21"/>
          <w:szCs w:val="21"/>
        </w:rPr>
        <w:t>联系系统管理员，增加财辅相关</w:t>
      </w:r>
      <w:r w:rsidR="00DE07E6">
        <w:rPr>
          <w:rFonts w:ascii="宋体" w:eastAsia="宋体" w:hAnsi="宋体" w:cs="宋体" w:hint="eastAsia"/>
          <w:color w:val="000000"/>
          <w:sz w:val="21"/>
          <w:szCs w:val="21"/>
        </w:rPr>
        <w:t>权限</w:t>
      </w:r>
      <w:r w:rsidRPr="009E05F8">
        <w:rPr>
          <w:rFonts w:hint="eastAsia"/>
          <w:sz w:val="21"/>
          <w:szCs w:val="21"/>
        </w:rPr>
        <w:t>。</w:t>
      </w:r>
    </w:p>
    <w:p w:rsidR="00A23C3E" w:rsidRPr="009E05F8" w:rsidRDefault="00A4496D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原</w:t>
      </w:r>
      <w:r w:rsidR="00C755F9"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因2：</w:t>
      </w:r>
      <w:r w:rsidR="00DE07E6" w:rsidRPr="004823F9">
        <w:rPr>
          <w:rFonts w:hint="eastAsia"/>
          <w:sz w:val="21"/>
          <w:szCs w:val="21"/>
        </w:rPr>
        <w:t>IE</w:t>
      </w:r>
      <w:r w:rsidR="00DE07E6" w:rsidRPr="004823F9">
        <w:rPr>
          <w:rFonts w:hint="eastAsia"/>
          <w:sz w:val="21"/>
          <w:szCs w:val="21"/>
        </w:rPr>
        <w:t>缓存异常</w:t>
      </w:r>
      <w:r w:rsidR="00864741">
        <w:rPr>
          <w:rFonts w:hint="eastAsia"/>
          <w:sz w:val="21"/>
          <w:szCs w:val="21"/>
        </w:rPr>
        <w:t>。</w:t>
      </w:r>
    </w:p>
    <w:p w:rsidR="00B07051" w:rsidRDefault="00A23C3E" w:rsidP="007722D9">
      <w:pPr>
        <w:pStyle w:val="a3"/>
        <w:spacing w:beforeLines="50" w:afterLines="50" w:line="400" w:lineRule="exact"/>
        <w:ind w:leftChars="191" w:left="420" w:firstLineChars="196" w:firstLine="413"/>
        <w:rPr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 w:rsidR="000934B7">
        <w:rPr>
          <w:rFonts w:hint="eastAsia"/>
          <w:sz w:val="21"/>
          <w:szCs w:val="21"/>
        </w:rPr>
        <w:t>确认</w:t>
      </w:r>
      <w:r w:rsidR="000934B7">
        <w:rPr>
          <w:rFonts w:hint="eastAsia"/>
          <w:sz w:val="21"/>
          <w:szCs w:val="21"/>
        </w:rPr>
        <w:t>HOST</w:t>
      </w:r>
      <w:r w:rsidR="000934B7">
        <w:rPr>
          <w:rFonts w:hint="eastAsia"/>
          <w:sz w:val="21"/>
          <w:szCs w:val="21"/>
        </w:rPr>
        <w:t>文件没问题后，在</w:t>
      </w:r>
      <w:r w:rsidR="000934B7">
        <w:rPr>
          <w:rFonts w:ascii="宋体" w:eastAsia="宋体" w:hAnsi="宋体" w:cs="宋体" w:hint="eastAsia"/>
          <w:color w:val="000000"/>
          <w:sz w:val="21"/>
          <w:szCs w:val="21"/>
        </w:rPr>
        <w:t>Internet选项---常规---浏览历史记录   点删除后，再重新登陆</w:t>
      </w:r>
      <w:r w:rsidR="00EA6495" w:rsidRPr="009E05F8">
        <w:rPr>
          <w:rFonts w:hint="eastAsia"/>
          <w:sz w:val="21"/>
          <w:szCs w:val="21"/>
        </w:rPr>
        <w:t>。</w:t>
      </w:r>
    </w:p>
    <w:p w:rsidR="003F3BC8" w:rsidRPr="004823F9" w:rsidRDefault="003F3BC8" w:rsidP="003F3BC8">
      <w:r>
        <w:rPr>
          <w:rFonts w:hint="eastAsia"/>
        </w:rPr>
        <w:t xml:space="preserve">1.2  </w:t>
      </w:r>
      <w:r>
        <w:rPr>
          <w:rFonts w:ascii="宋体" w:hAnsi="宋体" w:cs="宋体" w:hint="eastAsia"/>
          <w:b/>
          <w:color w:val="000000"/>
          <w:sz w:val="24"/>
        </w:rPr>
        <w:t>登陆后组织与OA部门不一致</w:t>
      </w:r>
    </w:p>
    <w:p w:rsidR="003F3BC8" w:rsidRPr="009E05F8" w:rsidRDefault="003F3BC8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人员调动，财辅未做相应调整。</w:t>
      </w:r>
    </w:p>
    <w:p w:rsidR="003F3BC8" w:rsidRDefault="003F3BC8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联系省系统管理员进行人员部门调整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3F3BC8" w:rsidRPr="003F3BC8" w:rsidRDefault="003F3BC8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b/>
          <w:color w:val="000000"/>
          <w:sz w:val="21"/>
          <w:szCs w:val="21"/>
        </w:rPr>
      </w:pPr>
    </w:p>
    <w:p w:rsidR="00EA6495" w:rsidRDefault="004823F9" w:rsidP="007722D9">
      <w:pPr>
        <w:pStyle w:val="5"/>
        <w:numPr>
          <w:ilvl w:val="0"/>
          <w:numId w:val="5"/>
        </w:numPr>
        <w:spacing w:beforeLines="50" w:afterLines="50"/>
      </w:pPr>
      <w:r>
        <w:rPr>
          <w:rFonts w:hint="eastAsia"/>
        </w:rPr>
        <w:t>报账</w:t>
      </w:r>
    </w:p>
    <w:p w:rsidR="004823F9" w:rsidRPr="004823F9" w:rsidRDefault="004823F9" w:rsidP="004823F9">
      <w:r>
        <w:rPr>
          <w:rFonts w:hint="eastAsia"/>
        </w:rPr>
        <w:t xml:space="preserve">2.1  </w:t>
      </w:r>
      <w:r>
        <w:rPr>
          <w:rFonts w:ascii="宋体" w:hAnsi="宋体" w:cs="宋体" w:hint="eastAsia"/>
          <w:b/>
          <w:color w:val="000000"/>
          <w:sz w:val="24"/>
        </w:rPr>
        <w:t>合同列账或付款时找不到对应的合同</w:t>
      </w:r>
    </w:p>
    <w:p w:rsidR="004823F9" w:rsidRPr="009E05F8" w:rsidRDefault="004823F9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原因1：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合同在工辅合同管理中未盖章，如果工辅未盖章，则默认未办结，不会触发接口传送合同信息到财辅。</w:t>
      </w:r>
    </w:p>
    <w:p w:rsidR="004823F9" w:rsidRDefault="004823F9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联系相关法律人员在系统里做盖章操作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4823F9" w:rsidRDefault="004823F9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>
        <w:rPr>
          <w:rFonts w:ascii="宋体" w:eastAsia="宋体" w:hAnsi="宋体" w:cs="宋体" w:hint="eastAsia"/>
          <w:b/>
          <w:color w:val="000000"/>
          <w:sz w:val="21"/>
          <w:szCs w:val="21"/>
        </w:rPr>
        <w:t>2</w:t>
      </w: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合同拟稿人未开通财辅权限</w:t>
      </w:r>
      <w:r w:rsidR="00864741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4823F9" w:rsidRPr="004823F9" w:rsidRDefault="004823F9" w:rsidP="007722D9">
      <w:pPr>
        <w:pStyle w:val="a3"/>
        <w:spacing w:beforeLines="50" w:afterLines="50" w:line="400" w:lineRule="exact"/>
        <w:ind w:left="840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</w:t>
      </w:r>
      <w:r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联系省公司财辅系统管理员，增加拟稿人权限或让地市系统管理员直接在业务管理---地市管理员合同修改 功能下修改合同经办人为报账人</w:t>
      </w:r>
      <w:r w:rsidR="00A86A17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A86A17" w:rsidRDefault="00A86A17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>
        <w:rPr>
          <w:rFonts w:ascii="宋体" w:eastAsia="宋体" w:hAnsi="宋体" w:cs="宋体" w:hint="eastAsia"/>
          <w:b/>
          <w:color w:val="000000"/>
          <w:sz w:val="21"/>
          <w:szCs w:val="21"/>
        </w:rPr>
        <w:t>3：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报账人员选择了合同归口报账，但没有选择具体的归口部门</w:t>
      </w:r>
      <w:r w:rsidR="00864741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A86A17" w:rsidRPr="00A86A17" w:rsidRDefault="00A86A17" w:rsidP="007722D9">
      <w:pPr>
        <w:pStyle w:val="a3"/>
        <w:spacing w:beforeLines="50" w:afterLines="50" w:line="400" w:lineRule="exact"/>
        <w:ind w:left="840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</w:t>
      </w:r>
      <w:r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报账人员进业务管理——合同管理，查询找到对应的合同后，再点“操作”，进入合同基本信息</w:t>
      </w:r>
      <w:r w:rsidR="00864741">
        <w:rPr>
          <w:rFonts w:ascii="宋体" w:eastAsia="宋体" w:hAnsi="宋体" w:cs="宋体" w:hint="eastAsia"/>
          <w:color w:val="000000"/>
          <w:sz w:val="21"/>
          <w:szCs w:val="21"/>
        </w:rPr>
        <w:t>界面后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，点“</w:t>
      </w:r>
      <w:r w:rsidRPr="00A86A17">
        <w:rPr>
          <w:rFonts w:ascii="宋体" w:eastAsia="宋体" w:hAnsi="宋体" w:cs="宋体" w:hint="eastAsia"/>
          <w:color w:val="FF0000"/>
          <w:sz w:val="21"/>
          <w:szCs w:val="21"/>
        </w:rPr>
        <w:t>归口报账信息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”进合同对应归口报账部门界面</w:t>
      </w:r>
      <w:r w:rsidR="00864741">
        <w:rPr>
          <w:rFonts w:ascii="宋体" w:eastAsia="宋体" w:hAnsi="宋体" w:cs="宋体" w:hint="eastAsia"/>
          <w:color w:val="000000"/>
          <w:sz w:val="21"/>
          <w:szCs w:val="21"/>
        </w:rPr>
        <w:t>，点击选择具体的归口部门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后保存关闭，再去报账。</w:t>
      </w:r>
    </w:p>
    <w:p w:rsidR="00EA6495" w:rsidRPr="009E05F8" w:rsidRDefault="00EA6495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 w:rsidR="00864741">
        <w:rPr>
          <w:rFonts w:ascii="宋体" w:eastAsia="宋体" w:hAnsi="宋体" w:cs="宋体" w:hint="eastAsia"/>
          <w:b/>
          <w:color w:val="000000"/>
          <w:sz w:val="21"/>
          <w:szCs w:val="21"/>
        </w:rPr>
        <w:t>4</w:t>
      </w: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 w:rsidR="004823F9">
        <w:rPr>
          <w:rFonts w:ascii="宋体" w:eastAsia="宋体" w:hAnsi="宋体" w:cs="宋体" w:hint="eastAsia"/>
          <w:color w:val="000000"/>
          <w:sz w:val="21"/>
          <w:szCs w:val="21"/>
        </w:rPr>
        <w:t>合同</w:t>
      </w:r>
      <w:r w:rsidR="00A86A17">
        <w:rPr>
          <w:rFonts w:ascii="宋体" w:eastAsia="宋体" w:hAnsi="宋体" w:cs="宋体" w:hint="eastAsia"/>
          <w:color w:val="000000"/>
          <w:sz w:val="21"/>
          <w:szCs w:val="21"/>
        </w:rPr>
        <w:t>报账人与合同拟稿人不是同一部门</w:t>
      </w:r>
      <w:r w:rsidR="004823F9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EA6495" w:rsidRDefault="00EA6495" w:rsidP="007722D9">
      <w:pPr>
        <w:pStyle w:val="a3"/>
        <w:spacing w:beforeLines="50" w:afterLines="50" w:line="400" w:lineRule="exact"/>
        <w:ind w:left="840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 w:rsidR="004823F9">
        <w:rPr>
          <w:rFonts w:ascii="宋体" w:eastAsia="宋体" w:hAnsi="宋体" w:cs="宋体" w:hint="eastAsia"/>
          <w:color w:val="000000"/>
          <w:sz w:val="21"/>
          <w:szCs w:val="21"/>
        </w:rPr>
        <w:t>联系</w:t>
      </w:r>
      <w:r w:rsidR="00A86A17">
        <w:rPr>
          <w:rFonts w:ascii="宋体" w:eastAsia="宋体" w:hAnsi="宋体" w:cs="宋体" w:hint="eastAsia"/>
          <w:color w:val="000000"/>
          <w:sz w:val="21"/>
          <w:szCs w:val="21"/>
        </w:rPr>
        <w:t>地市系统管理员直接在业务管理---地市管理员合同修改 功能下修改合同经办人为报账人</w:t>
      </w:r>
      <w:r w:rsidRPr="00A86A17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864741" w:rsidRPr="004823F9" w:rsidRDefault="00864741" w:rsidP="00864741">
      <w:pPr>
        <w:ind w:firstLineChars="50" w:firstLine="110"/>
      </w:pPr>
      <w:r>
        <w:rPr>
          <w:rFonts w:hint="eastAsia"/>
        </w:rPr>
        <w:t xml:space="preserve">2.2  </w:t>
      </w:r>
      <w:r w:rsidR="00C44BE1">
        <w:rPr>
          <w:rFonts w:ascii="宋体" w:hAnsi="宋体" w:cs="宋体" w:hint="eastAsia"/>
          <w:b/>
          <w:color w:val="000000"/>
          <w:sz w:val="24"/>
        </w:rPr>
        <w:t>合同列账或付款时预算</w:t>
      </w:r>
      <w:r w:rsidR="00D77266">
        <w:rPr>
          <w:rFonts w:ascii="宋体" w:hAnsi="宋体" w:cs="宋体" w:hint="eastAsia"/>
          <w:b/>
          <w:color w:val="000000"/>
          <w:sz w:val="24"/>
        </w:rPr>
        <w:t>项目选不到或</w:t>
      </w:r>
      <w:r w:rsidR="00C44BE1">
        <w:rPr>
          <w:rFonts w:ascii="宋体" w:hAnsi="宋体" w:cs="宋体" w:hint="eastAsia"/>
          <w:b/>
          <w:color w:val="000000"/>
          <w:sz w:val="24"/>
        </w:rPr>
        <w:t>部门不正确</w:t>
      </w:r>
    </w:p>
    <w:p w:rsidR="00864741" w:rsidRPr="00025862" w:rsidRDefault="00864741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 w:rsidRPr="00025862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 w:rsidRPr="00025862">
        <w:rPr>
          <w:rFonts w:ascii="宋体" w:eastAsia="宋体" w:hAnsi="宋体" w:cs="宋体" w:hint="eastAsia"/>
          <w:color w:val="000000"/>
          <w:sz w:val="21"/>
          <w:szCs w:val="21"/>
        </w:rPr>
        <w:t>合同</w:t>
      </w:r>
      <w:r w:rsidR="00144AC8" w:rsidRPr="00025862">
        <w:rPr>
          <w:rFonts w:ascii="宋体" w:eastAsia="宋体" w:hAnsi="宋体" w:cs="宋体" w:hint="eastAsia"/>
          <w:color w:val="000000"/>
          <w:sz w:val="21"/>
          <w:szCs w:val="21"/>
        </w:rPr>
        <w:t>应该归口报账，但</w:t>
      </w:r>
      <w:r w:rsidR="00D77266" w:rsidRPr="00025862">
        <w:rPr>
          <w:rFonts w:ascii="宋体" w:eastAsia="宋体" w:hAnsi="宋体" w:cs="宋体" w:hint="eastAsia"/>
          <w:color w:val="000000"/>
          <w:sz w:val="21"/>
          <w:szCs w:val="21"/>
        </w:rPr>
        <w:t>没有进行</w:t>
      </w:r>
      <w:r w:rsidR="00144AC8" w:rsidRPr="00025862">
        <w:rPr>
          <w:rFonts w:ascii="宋体" w:eastAsia="宋体" w:hAnsi="宋体" w:cs="宋体" w:hint="eastAsia"/>
          <w:color w:val="000000"/>
          <w:sz w:val="21"/>
          <w:szCs w:val="21"/>
        </w:rPr>
        <w:t>合同报账</w:t>
      </w:r>
      <w:r w:rsidR="00D77266" w:rsidRPr="00025862">
        <w:rPr>
          <w:rFonts w:ascii="宋体" w:eastAsia="宋体" w:hAnsi="宋体" w:cs="宋体" w:hint="eastAsia"/>
          <w:color w:val="000000"/>
          <w:sz w:val="21"/>
          <w:szCs w:val="21"/>
        </w:rPr>
        <w:t>归口设置</w:t>
      </w:r>
      <w:r w:rsidRPr="00025862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864741" w:rsidRDefault="00864741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lastRenderedPageBreak/>
        <w:t>解决方法：</w:t>
      </w:r>
      <w:r w:rsidR="00D77266">
        <w:rPr>
          <w:rFonts w:ascii="宋体" w:eastAsia="宋体" w:hAnsi="宋体" w:cs="宋体" w:hint="eastAsia"/>
          <w:color w:val="000000"/>
          <w:sz w:val="21"/>
          <w:szCs w:val="21"/>
        </w:rPr>
        <w:t>报账人员进业务管理</w:t>
      </w:r>
      <w:r w:rsidR="00144AC8">
        <w:rPr>
          <w:rFonts w:ascii="宋体" w:eastAsia="宋体" w:hAnsi="宋体" w:cs="宋体" w:hint="eastAsia"/>
          <w:color w:val="000000"/>
          <w:sz w:val="21"/>
          <w:szCs w:val="21"/>
        </w:rPr>
        <w:t>--</w:t>
      </w:r>
      <w:r w:rsidR="00D77266">
        <w:rPr>
          <w:rFonts w:ascii="宋体" w:eastAsia="宋体" w:hAnsi="宋体" w:cs="宋体" w:hint="eastAsia"/>
          <w:color w:val="000000"/>
          <w:sz w:val="21"/>
          <w:szCs w:val="21"/>
        </w:rPr>
        <w:t>合同管理，查询找到对应的合同后，再点“操作”，进入合同基本信息界面后，点“</w:t>
      </w:r>
      <w:r w:rsidR="00D77266" w:rsidRPr="00A86A17">
        <w:rPr>
          <w:rFonts w:ascii="宋体" w:eastAsia="宋体" w:hAnsi="宋体" w:cs="宋体" w:hint="eastAsia"/>
          <w:color w:val="FF0000"/>
          <w:sz w:val="21"/>
          <w:szCs w:val="21"/>
        </w:rPr>
        <w:t>归口报账信息</w:t>
      </w:r>
      <w:r w:rsidR="00D77266">
        <w:rPr>
          <w:rFonts w:ascii="宋体" w:eastAsia="宋体" w:hAnsi="宋体" w:cs="宋体" w:hint="eastAsia"/>
          <w:color w:val="000000"/>
          <w:sz w:val="21"/>
          <w:szCs w:val="21"/>
        </w:rPr>
        <w:t>”进合同对应归口报账部门界面，点击选择具体的归口部门后保存关闭，再去报账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4B4054" w:rsidRPr="004823F9" w:rsidRDefault="004B4054" w:rsidP="004B4054">
      <w:pPr>
        <w:ind w:firstLineChars="50" w:firstLine="110"/>
      </w:pPr>
      <w:r>
        <w:rPr>
          <w:rFonts w:hint="eastAsia"/>
        </w:rPr>
        <w:t xml:space="preserve">2.3  </w:t>
      </w:r>
      <w:r>
        <w:rPr>
          <w:rFonts w:ascii="宋体" w:hAnsi="宋体" w:cs="宋体" w:hint="eastAsia"/>
          <w:b/>
          <w:color w:val="000000"/>
          <w:sz w:val="24"/>
        </w:rPr>
        <w:t>合同列账或付款时提示报账金额超出合同审定金额</w:t>
      </w:r>
    </w:p>
    <w:p w:rsidR="004B4054" w:rsidRPr="00025862" w:rsidRDefault="004B4054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原因1</w:t>
      </w:r>
      <w:r w:rsidRPr="00025862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 w:rsidR="00034342">
        <w:rPr>
          <w:rFonts w:ascii="宋体" w:eastAsia="宋体" w:hAnsi="宋体" w:cs="宋体" w:hint="eastAsia"/>
          <w:color w:val="000000"/>
          <w:sz w:val="21"/>
          <w:szCs w:val="21"/>
        </w:rPr>
        <w:t>合同为多年合同，总金额应为年金额乘以合同有效年份</w:t>
      </w:r>
      <w:r w:rsidRPr="00025862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4B4054" w:rsidRDefault="004B4054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报账人员进业务管理--合同管理，查询找到对应的合同后，再点“操作”，进入合同基本信息界面后，</w:t>
      </w:r>
      <w:r w:rsidR="00034342">
        <w:rPr>
          <w:rFonts w:ascii="宋体" w:eastAsia="宋体" w:hAnsi="宋体" w:cs="宋体" w:hint="eastAsia"/>
          <w:color w:val="000000"/>
          <w:sz w:val="21"/>
          <w:szCs w:val="21"/>
        </w:rPr>
        <w:t>修改合同标的金额为总金额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，</w:t>
      </w:r>
      <w:r w:rsidR="00034342">
        <w:rPr>
          <w:rFonts w:ascii="宋体" w:eastAsia="宋体" w:hAnsi="宋体" w:cs="宋体" w:hint="eastAsia"/>
          <w:color w:val="000000"/>
          <w:sz w:val="21"/>
          <w:szCs w:val="21"/>
        </w:rPr>
        <w:t>然后联系地市系统管理员在业务管理---地市管理员合同修改 功能下修改合同的审定金额为总金额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再去</w:t>
      </w:r>
      <w:r w:rsidR="00034342">
        <w:rPr>
          <w:rFonts w:ascii="宋体" w:eastAsia="宋体" w:hAnsi="宋体" w:cs="宋体" w:hint="eastAsia"/>
          <w:color w:val="000000"/>
          <w:sz w:val="21"/>
          <w:szCs w:val="21"/>
        </w:rPr>
        <w:t>发起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报账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034342" w:rsidRPr="00025862" w:rsidRDefault="00034342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>
        <w:rPr>
          <w:rFonts w:ascii="宋体" w:eastAsia="宋体" w:hAnsi="宋体" w:cs="宋体" w:hint="eastAsia"/>
          <w:b/>
          <w:color w:val="000000"/>
          <w:sz w:val="21"/>
          <w:szCs w:val="21"/>
        </w:rPr>
        <w:t>2</w:t>
      </w:r>
      <w:r w:rsidRPr="00025862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 w:rsidR="00700660">
        <w:rPr>
          <w:rFonts w:ascii="宋体" w:eastAsia="宋体" w:hAnsi="宋体" w:cs="宋体" w:hint="eastAsia"/>
          <w:color w:val="000000"/>
          <w:sz w:val="21"/>
          <w:szCs w:val="21"/>
        </w:rPr>
        <w:t>合同为老合同，合同初始化时导入的已列账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，已付款金额错误</w:t>
      </w:r>
      <w:r w:rsidRPr="00025862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034342" w:rsidRPr="00034342" w:rsidRDefault="00034342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报账人员进查询---其他</w:t>
      </w:r>
      <w:r>
        <w:rPr>
          <w:rFonts w:ascii="宋体" w:eastAsia="宋体" w:hAnsi="宋体" w:cs="宋体"/>
          <w:color w:val="000000"/>
          <w:sz w:val="21"/>
          <w:szCs w:val="21"/>
        </w:rPr>
        <w:t>—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合同信息查询，查询找到对应的合同后，查看并核对相关的金额信息，如果有错误的话，在IT服务管理平台（ITSM）提业务变更单给财辅（亿讯）厂商支撑人员，修改相应金额后，再发起报账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910DCA" w:rsidRPr="00025862" w:rsidRDefault="00910DCA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>
        <w:rPr>
          <w:rFonts w:ascii="宋体" w:eastAsia="宋体" w:hAnsi="宋体" w:cs="宋体" w:hint="eastAsia"/>
          <w:b/>
          <w:color w:val="000000"/>
          <w:sz w:val="21"/>
          <w:szCs w:val="21"/>
        </w:rPr>
        <w:t>3</w:t>
      </w:r>
      <w:r w:rsidRPr="00025862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合同为框架合同，无具体金额，传入财辅后默认审定金额为0</w:t>
      </w:r>
      <w:r w:rsidRPr="00025862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034342" w:rsidRPr="00910DCA" w:rsidRDefault="00910DCA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报账人员联系地市系统管理员在业务管理---地市管理员合同修改 功能下修改合同的审定金额为应报账总金额再去发起报账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025862" w:rsidRPr="004823F9" w:rsidRDefault="00025862" w:rsidP="00025862">
      <w:pPr>
        <w:ind w:firstLineChars="50" w:firstLine="110"/>
      </w:pPr>
      <w:r>
        <w:rPr>
          <w:rFonts w:hint="eastAsia"/>
        </w:rPr>
        <w:t>2.</w:t>
      </w:r>
      <w:r w:rsidR="00034342">
        <w:rPr>
          <w:rFonts w:hint="eastAsia"/>
        </w:rPr>
        <w:t>4</w:t>
      </w:r>
      <w:r w:rsidR="003E2603">
        <w:rPr>
          <w:rFonts w:ascii="宋体" w:hAnsi="宋体" w:cs="宋体" w:hint="eastAsia"/>
          <w:b/>
          <w:color w:val="000000"/>
          <w:sz w:val="24"/>
        </w:rPr>
        <w:t>员工报账</w:t>
      </w:r>
      <w:r w:rsidR="00344414">
        <w:rPr>
          <w:rFonts w:ascii="宋体" w:hAnsi="宋体" w:cs="宋体" w:hint="eastAsia"/>
          <w:b/>
          <w:color w:val="000000"/>
          <w:sz w:val="24"/>
        </w:rPr>
        <w:t>，收款信息提示找不到员工编号信息</w:t>
      </w:r>
    </w:p>
    <w:p w:rsidR="00660BAD" w:rsidRPr="00025862" w:rsidRDefault="00660BAD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原因1</w:t>
      </w:r>
      <w:r w:rsidRPr="00025862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新员工未增加员工编号</w:t>
      </w:r>
      <w:r w:rsidRPr="00025862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660BAD" w:rsidRDefault="00660BAD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报账人如果是正式员工，联系人力在SAP中增加相关人员账号信息；如果是非正式员工，在新建流程---其他业务下---银行账号更新---</w:t>
      </w:r>
      <w:r>
        <w:rPr>
          <w:rFonts w:hint="eastAsia"/>
          <w:noProof/>
        </w:rPr>
        <w:t>员工银行账号更新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新建员工账号，流程审批完再发起报账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660BAD" w:rsidRPr="00025862" w:rsidRDefault="00660BAD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>
        <w:rPr>
          <w:rFonts w:ascii="宋体" w:eastAsia="宋体" w:hAnsi="宋体" w:cs="宋体" w:hint="eastAsia"/>
          <w:b/>
          <w:color w:val="000000"/>
          <w:sz w:val="21"/>
          <w:szCs w:val="21"/>
        </w:rPr>
        <w:t>2</w:t>
      </w:r>
      <w:r w:rsidRPr="00025862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员工</w:t>
      </w:r>
      <w:r w:rsidR="006A08C0">
        <w:rPr>
          <w:rFonts w:ascii="宋体" w:eastAsia="宋体" w:hAnsi="宋体" w:cs="宋体" w:hint="eastAsia"/>
          <w:color w:val="000000"/>
          <w:sz w:val="21"/>
          <w:szCs w:val="21"/>
        </w:rPr>
        <w:t>姓名后面有数字后缀</w:t>
      </w:r>
      <w:r w:rsidRPr="00025862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025862" w:rsidRPr="00660BAD" w:rsidRDefault="00660BAD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 w:rsidR="006A08C0">
        <w:rPr>
          <w:rFonts w:ascii="宋体" w:eastAsia="宋体" w:hAnsi="宋体" w:cs="宋体" w:hint="eastAsia"/>
          <w:color w:val="000000"/>
          <w:sz w:val="21"/>
          <w:szCs w:val="21"/>
        </w:rPr>
        <w:t>删除数字后缀，按回车重新获取即可</w:t>
      </w:r>
      <w:r w:rsidR="00025862" w:rsidRPr="00660BAD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6A08C0" w:rsidRPr="004823F9" w:rsidRDefault="00034342" w:rsidP="006A08C0">
      <w:pPr>
        <w:ind w:firstLineChars="50" w:firstLine="110"/>
      </w:pPr>
      <w:r>
        <w:rPr>
          <w:rFonts w:hint="eastAsia"/>
        </w:rPr>
        <w:t>2.5</w:t>
      </w:r>
      <w:r w:rsidR="006A08C0">
        <w:rPr>
          <w:rFonts w:ascii="宋体" w:hAnsi="宋体" w:cs="宋体" w:hint="eastAsia"/>
          <w:b/>
          <w:color w:val="000000"/>
          <w:sz w:val="24"/>
        </w:rPr>
        <w:t>供应商付款时提示‘找不到对应的供应商’</w:t>
      </w:r>
    </w:p>
    <w:p w:rsidR="006A08C0" w:rsidRPr="006A08C0" w:rsidRDefault="006A08C0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原因1</w:t>
      </w:r>
      <w:r>
        <w:rPr>
          <w:rFonts w:ascii="宋体" w:eastAsia="宋体" w:hAnsi="宋体" w:cs="宋体" w:hint="eastAsia"/>
          <w:b/>
          <w:color w:val="000000"/>
          <w:sz w:val="21"/>
          <w:szCs w:val="21"/>
        </w:rPr>
        <w:t>:</w:t>
      </w:r>
      <w:r w:rsidRPr="006A08C0">
        <w:rPr>
          <w:rFonts w:ascii="宋体" w:eastAsia="宋体" w:hAnsi="宋体" w:cs="宋体" w:hint="eastAsia"/>
          <w:color w:val="000000"/>
          <w:sz w:val="21"/>
          <w:szCs w:val="21"/>
        </w:rPr>
        <w:t>SAP中有46xxxxxxx的采购订单，但会计还没有进行发票检验。</w:t>
      </w:r>
    </w:p>
    <w:p w:rsidR="006A08C0" w:rsidRDefault="006A08C0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联系会计对订单进行发票校验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6A08C0" w:rsidRPr="006A08C0" w:rsidRDefault="006A08C0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 w:rsidR="00C07971">
        <w:rPr>
          <w:rFonts w:ascii="宋体" w:eastAsia="宋体" w:hAnsi="宋体" w:cs="宋体" w:hint="eastAsia"/>
          <w:b/>
          <w:color w:val="000000"/>
          <w:sz w:val="21"/>
          <w:szCs w:val="21"/>
        </w:rPr>
        <w:t>2</w:t>
      </w:r>
      <w:r>
        <w:rPr>
          <w:rFonts w:ascii="宋体" w:eastAsia="宋体" w:hAnsi="宋体" w:cs="宋体" w:hint="eastAsia"/>
          <w:b/>
          <w:color w:val="000000"/>
          <w:sz w:val="21"/>
          <w:szCs w:val="21"/>
        </w:rPr>
        <w:t>:</w:t>
      </w:r>
      <w:r w:rsidR="00C07971">
        <w:rPr>
          <w:rFonts w:ascii="宋体" w:eastAsia="宋体" w:hAnsi="宋体" w:cs="宋体" w:hint="eastAsia"/>
          <w:color w:val="000000"/>
          <w:sz w:val="21"/>
          <w:szCs w:val="21"/>
        </w:rPr>
        <w:t>采购订单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是系统割接或股份收购网资工程的订单，只能按合同付款</w:t>
      </w:r>
      <w:r w:rsidRPr="006A08C0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6A08C0" w:rsidRPr="006A08C0" w:rsidRDefault="006A08C0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联系会计</w:t>
      </w:r>
      <w:r w:rsidR="00C07971">
        <w:rPr>
          <w:rFonts w:ascii="宋体" w:eastAsia="宋体" w:hAnsi="宋体" w:cs="宋体" w:hint="eastAsia"/>
          <w:color w:val="000000"/>
          <w:sz w:val="21"/>
          <w:szCs w:val="21"/>
        </w:rPr>
        <w:t>确认是否校验，未校验的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对</w:t>
      </w:r>
      <w:r w:rsidR="00C07971">
        <w:rPr>
          <w:rFonts w:ascii="宋体" w:eastAsia="宋体" w:hAnsi="宋体" w:cs="宋体" w:hint="eastAsia"/>
          <w:color w:val="000000"/>
          <w:sz w:val="21"/>
          <w:szCs w:val="21"/>
        </w:rPr>
        <w:t>相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应的金额进行按</w:t>
      </w:r>
      <w:r>
        <w:rPr>
          <w:rFonts w:hint="eastAsia"/>
        </w:rPr>
        <w:t>1201999998</w:t>
      </w:r>
      <w:r w:rsidR="00700660">
        <w:rPr>
          <w:rFonts w:hint="eastAsia"/>
        </w:rPr>
        <w:t>清账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校验</w:t>
      </w:r>
      <w:r w:rsidR="00C07971">
        <w:rPr>
          <w:rFonts w:ascii="宋体" w:eastAsia="宋体" w:hAnsi="宋体" w:cs="宋体" w:hint="eastAsia"/>
          <w:color w:val="000000"/>
          <w:sz w:val="21"/>
          <w:szCs w:val="21"/>
        </w:rPr>
        <w:t>，并维护凭证的付款参考为对应付款的合同号；已校验的找到相关校验凭证，修改付款参考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A6775A" w:rsidRPr="00A6775A" w:rsidRDefault="00A6775A" w:rsidP="00A6775A">
      <w:pPr>
        <w:ind w:firstLineChars="50" w:firstLine="110"/>
        <w:rPr>
          <w:rFonts w:ascii="宋体" w:hAnsi="宋体" w:cs="宋体"/>
          <w:b/>
          <w:color w:val="000000"/>
          <w:sz w:val="24"/>
        </w:rPr>
      </w:pPr>
      <w:r>
        <w:rPr>
          <w:rFonts w:hint="eastAsia"/>
        </w:rPr>
        <w:t>2.</w:t>
      </w:r>
      <w:r w:rsidR="00034342">
        <w:rPr>
          <w:rFonts w:hint="eastAsia"/>
        </w:rPr>
        <w:t>6</w:t>
      </w:r>
      <w:r w:rsidRPr="00A6775A">
        <w:rPr>
          <w:rFonts w:ascii="宋体" w:hAnsi="宋体" w:cs="宋体" w:hint="eastAsia"/>
          <w:b/>
          <w:color w:val="000000"/>
          <w:sz w:val="24"/>
        </w:rPr>
        <w:t>供应商付款获取金额不对</w:t>
      </w:r>
    </w:p>
    <w:p w:rsidR="00A6775A" w:rsidRPr="00025862" w:rsidRDefault="00A6775A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 w:rsidRPr="00025862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 w:rsidRPr="00567423">
        <w:rPr>
          <w:rFonts w:ascii="宋体" w:eastAsia="宋体" w:hAnsi="宋体" w:cs="宋体" w:hint="eastAsia"/>
          <w:color w:val="000000"/>
          <w:sz w:val="21"/>
          <w:szCs w:val="21"/>
        </w:rPr>
        <w:t>要付款供应商下有别的凭证维护了要付款的合同号</w:t>
      </w:r>
      <w:r w:rsidRPr="00025862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A6775A" w:rsidRDefault="00A6775A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lastRenderedPageBreak/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联系会计人员进行检查相关的校验及付款凭证，看是否维护付款参考有问题，并进行相应调整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A6775A" w:rsidRPr="00A6775A" w:rsidRDefault="00A6775A" w:rsidP="00A6775A">
      <w:pPr>
        <w:ind w:firstLineChars="50" w:firstLine="110"/>
        <w:rPr>
          <w:rFonts w:ascii="宋体" w:hAnsi="宋体" w:cs="宋体"/>
          <w:b/>
          <w:color w:val="000000"/>
          <w:sz w:val="24"/>
        </w:rPr>
      </w:pPr>
      <w:r>
        <w:rPr>
          <w:rFonts w:hint="eastAsia"/>
        </w:rPr>
        <w:t>2.</w:t>
      </w:r>
      <w:r w:rsidR="00034342">
        <w:rPr>
          <w:rFonts w:hint="eastAsia"/>
        </w:rPr>
        <w:t>7</w:t>
      </w:r>
      <w:r w:rsidRPr="00A6775A">
        <w:rPr>
          <w:rFonts w:ascii="宋体" w:hAnsi="宋体" w:cs="宋体" w:hint="eastAsia"/>
          <w:b/>
          <w:color w:val="000000"/>
          <w:sz w:val="24"/>
        </w:rPr>
        <w:t>供应商付款按合同付款，可以带出校验金额，但没有合同名称</w:t>
      </w:r>
      <w:r w:rsidR="000748D6">
        <w:rPr>
          <w:rFonts w:ascii="宋体" w:hAnsi="宋体" w:cs="宋体" w:hint="eastAsia"/>
          <w:b/>
          <w:color w:val="000000"/>
          <w:sz w:val="24"/>
        </w:rPr>
        <w:t>及</w:t>
      </w:r>
      <w:r w:rsidRPr="00A6775A">
        <w:rPr>
          <w:rFonts w:ascii="宋体" w:hAnsi="宋体" w:cs="宋体" w:hint="eastAsia"/>
          <w:b/>
          <w:color w:val="000000"/>
          <w:sz w:val="24"/>
        </w:rPr>
        <w:t>合同金额</w:t>
      </w:r>
    </w:p>
    <w:p w:rsidR="00567423" w:rsidRPr="00025862" w:rsidRDefault="00567423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原因1</w:t>
      </w:r>
      <w:r w:rsidRPr="00025862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 w:rsidRPr="00567423">
        <w:rPr>
          <w:rFonts w:ascii="宋体" w:eastAsia="宋体" w:hAnsi="宋体" w:cs="宋体" w:hint="eastAsia"/>
          <w:color w:val="000000"/>
          <w:sz w:val="21"/>
          <w:szCs w:val="21"/>
        </w:rPr>
        <w:t>付款的合同为老合同，工辅合同管理中不存在相应数据</w:t>
      </w:r>
      <w:r w:rsidRPr="00025862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567423" w:rsidRPr="00567423" w:rsidRDefault="00567423" w:rsidP="007722D9">
      <w:pPr>
        <w:pStyle w:val="a3"/>
        <w:spacing w:beforeLines="50" w:afterLines="50" w:line="400" w:lineRule="exact"/>
        <w:ind w:left="840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联系财辅系统管理员在财辅辅助</w:t>
      </w:r>
      <w:r w:rsidR="002E7833">
        <w:rPr>
          <w:rFonts w:ascii="宋体" w:eastAsia="宋体" w:hAnsi="宋体" w:cs="宋体" w:hint="eastAsia"/>
          <w:color w:val="000000"/>
          <w:sz w:val="21"/>
          <w:szCs w:val="21"/>
        </w:rPr>
        <w:t>--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业务管理</w:t>
      </w:r>
      <w:r w:rsidR="002E7833">
        <w:rPr>
          <w:rFonts w:ascii="宋体" w:eastAsia="宋体" w:hAnsi="宋体" w:cs="宋体" w:hint="eastAsia"/>
          <w:color w:val="000000"/>
          <w:sz w:val="21"/>
          <w:szCs w:val="21"/>
        </w:rPr>
        <w:t>--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报账</w:t>
      </w:r>
      <w:r w:rsidR="002E7833">
        <w:rPr>
          <w:rFonts w:ascii="宋体" w:eastAsia="宋体" w:hAnsi="宋体" w:cs="宋体" w:hint="eastAsia"/>
          <w:color w:val="000000"/>
          <w:sz w:val="21"/>
          <w:szCs w:val="21"/>
        </w:rPr>
        <w:t>--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合同管理下进行合同信息初始化，然后再去报账。</w:t>
      </w:r>
    </w:p>
    <w:p w:rsidR="00A6775A" w:rsidRPr="00025862" w:rsidRDefault="00A6775A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 w:rsidR="00567423">
        <w:rPr>
          <w:rFonts w:ascii="宋体" w:eastAsia="宋体" w:hAnsi="宋体" w:cs="宋体" w:hint="eastAsia"/>
          <w:b/>
          <w:color w:val="000000"/>
          <w:sz w:val="21"/>
          <w:szCs w:val="21"/>
        </w:rPr>
        <w:t>2</w:t>
      </w:r>
      <w:r w:rsidRPr="00025862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 w:rsidRPr="00567423">
        <w:rPr>
          <w:rFonts w:ascii="宋体" w:eastAsia="宋体" w:hAnsi="宋体" w:cs="宋体" w:hint="eastAsia"/>
          <w:color w:val="000000"/>
          <w:sz w:val="21"/>
          <w:szCs w:val="21"/>
        </w:rPr>
        <w:t>付款的合同在工辅合同管理里未办结，未传送合同信息到财辅</w:t>
      </w:r>
      <w:r w:rsidRPr="00025862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A6775A" w:rsidRDefault="00A6775A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联系相关人员在工辅合同管理中进行签约盖章操作，办结后系统自动传送数据到财辅，再报账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567423" w:rsidRPr="00025862" w:rsidRDefault="00567423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>
        <w:rPr>
          <w:rFonts w:ascii="宋体" w:eastAsia="宋体" w:hAnsi="宋体" w:cs="宋体" w:hint="eastAsia"/>
          <w:b/>
          <w:color w:val="000000"/>
          <w:sz w:val="21"/>
          <w:szCs w:val="21"/>
        </w:rPr>
        <w:t>3</w:t>
      </w:r>
      <w:r w:rsidRPr="00025862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 w:rsidRPr="00567423">
        <w:rPr>
          <w:rFonts w:ascii="宋体" w:eastAsia="宋体" w:hAnsi="宋体" w:cs="宋体" w:hint="eastAsia"/>
          <w:color w:val="000000"/>
          <w:sz w:val="21"/>
          <w:szCs w:val="21"/>
        </w:rPr>
        <w:t>付款的合同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为老合同，工辅合同管理中</w:t>
      </w:r>
      <w:r w:rsidRPr="00567423">
        <w:rPr>
          <w:rFonts w:ascii="宋体" w:eastAsia="宋体" w:hAnsi="宋体" w:cs="宋体" w:hint="eastAsia"/>
          <w:color w:val="000000"/>
          <w:sz w:val="21"/>
          <w:szCs w:val="21"/>
        </w:rPr>
        <w:t>存在相应数据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，但为统签合同，不存在地市合同编号</w:t>
      </w:r>
      <w:r w:rsidRPr="00025862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567423" w:rsidRDefault="00567423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联系相关会计人员协商付款方式，</w:t>
      </w:r>
      <w:r w:rsidR="00CF3E83">
        <w:rPr>
          <w:rFonts w:ascii="宋体" w:eastAsia="宋体" w:hAnsi="宋体" w:cs="宋体" w:hint="eastAsia"/>
          <w:color w:val="000000"/>
          <w:sz w:val="21"/>
          <w:szCs w:val="21"/>
        </w:rPr>
        <w:t>方法一：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如果一定要按合同付款，只能根据统签合同号拟定一个新的合同号，在财辅做合同信息初始化，同时修改45XXXX订单对应的合同号，若无订单，直接修改校验凭证的付款参考为新拟合同付款；</w:t>
      </w:r>
      <w:r w:rsidR="00CF3E83">
        <w:rPr>
          <w:rFonts w:ascii="宋体" w:eastAsia="宋体" w:hAnsi="宋体" w:cs="宋体" w:hint="eastAsia"/>
          <w:color w:val="000000"/>
          <w:sz w:val="21"/>
          <w:szCs w:val="21"/>
        </w:rPr>
        <w:t>方法二：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按订单付款</w:t>
      </w:r>
      <w:r w:rsidR="00CF3E83">
        <w:rPr>
          <w:rFonts w:ascii="宋体" w:eastAsia="宋体" w:hAnsi="宋体" w:cs="宋体" w:hint="eastAsia"/>
          <w:color w:val="000000"/>
          <w:sz w:val="21"/>
          <w:szCs w:val="21"/>
        </w:rPr>
        <w:t>，若未老订单，SAP中已经不存在相关订单，则修改校验凭证的付款参考为订单号，财辅付款方式还是选按合同付款，但合同号输入原订单号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5B7249" w:rsidRPr="00A6775A" w:rsidRDefault="005B7249" w:rsidP="005B7249">
      <w:pPr>
        <w:ind w:firstLineChars="50" w:firstLine="110"/>
        <w:rPr>
          <w:rFonts w:ascii="宋体" w:hAnsi="宋体" w:cs="宋体"/>
          <w:b/>
          <w:color w:val="000000"/>
          <w:sz w:val="24"/>
        </w:rPr>
      </w:pPr>
      <w:r>
        <w:rPr>
          <w:rFonts w:hint="eastAsia"/>
        </w:rPr>
        <w:t xml:space="preserve">2.8  </w:t>
      </w:r>
      <w:r w:rsidRPr="00A6775A">
        <w:rPr>
          <w:rFonts w:ascii="宋体" w:hAnsi="宋体" w:cs="宋体" w:hint="eastAsia"/>
          <w:b/>
          <w:color w:val="000000"/>
          <w:sz w:val="24"/>
        </w:rPr>
        <w:t>供应商付款</w:t>
      </w:r>
      <w:r>
        <w:rPr>
          <w:rFonts w:ascii="宋体" w:hAnsi="宋体" w:cs="宋体" w:hint="eastAsia"/>
          <w:b/>
          <w:color w:val="000000"/>
          <w:sz w:val="24"/>
        </w:rPr>
        <w:t>提交单据提示付款总金额超出校验总金额</w:t>
      </w:r>
    </w:p>
    <w:p w:rsidR="005B7249" w:rsidRPr="00025862" w:rsidRDefault="005B7249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 w:rsidRPr="00025862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多人发起报账，且单据在流转中</w:t>
      </w:r>
      <w:r w:rsidRPr="00025862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5B7249" w:rsidRPr="00556DC2" w:rsidRDefault="005B7249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在查询下</w:t>
      </w:r>
      <w:r w:rsidR="002E7833">
        <w:rPr>
          <w:rFonts w:ascii="宋体" w:eastAsia="宋体" w:hAnsi="宋体" w:cs="宋体" w:hint="eastAsia"/>
          <w:color w:val="000000"/>
          <w:sz w:val="21"/>
          <w:szCs w:val="21"/>
        </w:rPr>
        <w:t>--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单据查询</w:t>
      </w:r>
      <w:r w:rsidR="002E7833">
        <w:rPr>
          <w:rFonts w:ascii="宋体" w:eastAsia="宋体" w:hAnsi="宋体" w:cs="宋体" w:hint="eastAsia"/>
          <w:color w:val="000000"/>
          <w:sz w:val="21"/>
          <w:szCs w:val="21"/>
        </w:rPr>
        <w:t>--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供应商付款查询输入相关的查询条件（例如：合同编号）执行查询，查询先关的报账单据及金额已经报账人员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6E1C32" w:rsidRPr="00A6775A" w:rsidRDefault="006E1C32" w:rsidP="006E1C32">
      <w:pPr>
        <w:ind w:firstLineChars="50" w:firstLine="110"/>
        <w:rPr>
          <w:rFonts w:ascii="宋体" w:hAnsi="宋体" w:cs="宋体"/>
          <w:b/>
          <w:color w:val="000000"/>
          <w:sz w:val="24"/>
        </w:rPr>
      </w:pPr>
      <w:r>
        <w:rPr>
          <w:rFonts w:hint="eastAsia"/>
        </w:rPr>
        <w:t>2.</w:t>
      </w:r>
      <w:r w:rsidR="005B7249">
        <w:rPr>
          <w:rFonts w:hint="eastAsia"/>
        </w:rPr>
        <w:t>9</w:t>
      </w:r>
      <w:r w:rsidR="00FD2638">
        <w:rPr>
          <w:rFonts w:ascii="宋体" w:hAnsi="宋体" w:cs="宋体" w:hint="eastAsia"/>
          <w:b/>
          <w:color w:val="000000"/>
          <w:sz w:val="24"/>
        </w:rPr>
        <w:t>预算项目有预算，但无法发起报</w:t>
      </w:r>
      <w:r w:rsidR="00700660">
        <w:rPr>
          <w:rFonts w:ascii="宋体" w:hAnsi="宋体" w:cs="宋体" w:hint="eastAsia"/>
          <w:b/>
          <w:color w:val="000000"/>
          <w:sz w:val="24"/>
        </w:rPr>
        <w:t>账</w:t>
      </w:r>
      <w:bookmarkStart w:id="0" w:name="_GoBack"/>
      <w:bookmarkEnd w:id="0"/>
    </w:p>
    <w:p w:rsidR="006E1C32" w:rsidRPr="00025862" w:rsidRDefault="006E1C32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 w:rsidRPr="00025862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 w:rsidR="00546374">
        <w:rPr>
          <w:rFonts w:ascii="宋体" w:eastAsia="宋体" w:hAnsi="宋体" w:cs="宋体" w:hint="eastAsia"/>
          <w:color w:val="000000"/>
          <w:sz w:val="21"/>
          <w:szCs w:val="21"/>
        </w:rPr>
        <w:t>该预算项目有预算，但由于预算控制中设置了父级预算控制，可能其他子预算项目用的金额超了很多，造成父级预算预占超了预算控制</w:t>
      </w:r>
      <w:r w:rsidRPr="00025862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6E1C32" w:rsidRPr="00567423" w:rsidRDefault="006E1C32" w:rsidP="007722D9">
      <w:pPr>
        <w:pStyle w:val="a3"/>
        <w:spacing w:beforeLines="50" w:afterLines="50" w:line="400" w:lineRule="exact"/>
        <w:ind w:left="840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联系</w:t>
      </w:r>
      <w:r w:rsidR="00546374">
        <w:rPr>
          <w:rFonts w:ascii="宋体" w:eastAsia="宋体" w:hAnsi="宋体" w:cs="宋体" w:hint="eastAsia"/>
          <w:color w:val="000000"/>
          <w:sz w:val="21"/>
          <w:szCs w:val="21"/>
        </w:rPr>
        <w:t>预算管理员进行预算调整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FD3F57" w:rsidRPr="006C3BE5" w:rsidRDefault="00FD3F57" w:rsidP="006C3BE5">
      <w:pPr>
        <w:shd w:val="clear" w:color="auto" w:fill="FFFFFF"/>
        <w:spacing w:line="360" w:lineRule="atLeast"/>
        <w:rPr>
          <w:rFonts w:ascii="宋体" w:eastAsia="宋体" w:hAnsi="宋体" w:cs="宋体"/>
          <w:b/>
          <w:bCs/>
          <w:color w:val="1165B0"/>
          <w:sz w:val="18"/>
          <w:szCs w:val="18"/>
        </w:rPr>
      </w:pPr>
      <w:r>
        <w:rPr>
          <w:rFonts w:hint="eastAsia"/>
        </w:rPr>
        <w:t xml:space="preserve">2.10  </w:t>
      </w:r>
      <w:r>
        <w:rPr>
          <w:rFonts w:ascii="宋体" w:hAnsi="宋体" w:cs="宋体" w:hint="eastAsia"/>
          <w:b/>
          <w:color w:val="000000"/>
          <w:sz w:val="24"/>
        </w:rPr>
        <w:t>收款方信息输入错误保存后，再次输入</w:t>
      </w:r>
      <w:r w:rsidR="005C1A99">
        <w:rPr>
          <w:rFonts w:ascii="宋体" w:hAnsi="宋体" w:cs="宋体" w:hint="eastAsia"/>
          <w:b/>
          <w:color w:val="000000"/>
          <w:sz w:val="24"/>
        </w:rPr>
        <w:t>保存提示</w:t>
      </w:r>
      <w:r w:rsidRPr="005C1A99">
        <w:rPr>
          <w:rFonts w:ascii="宋体" w:hAnsi="宋体" w:cs="宋体"/>
          <w:b/>
          <w:color w:val="000000"/>
          <w:sz w:val="24"/>
        </w:rPr>
        <w:t>账号已经存在</w:t>
      </w:r>
    </w:p>
    <w:p w:rsidR="00FD3F57" w:rsidRPr="00025862" w:rsidRDefault="00FD3F57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 w:rsidRPr="00025862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该</w:t>
      </w:r>
      <w:r w:rsidR="006C3BE5">
        <w:rPr>
          <w:rFonts w:ascii="宋体" w:eastAsia="宋体" w:hAnsi="宋体" w:cs="宋体" w:hint="eastAsia"/>
          <w:color w:val="000000"/>
          <w:sz w:val="21"/>
          <w:szCs w:val="21"/>
        </w:rPr>
        <w:t>财辅未储存的收款方信息，第一次可以直接输入保存，如果输入错误，无法输入正确信息覆盖</w:t>
      </w:r>
      <w:r w:rsidRPr="00025862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FD3F57" w:rsidRPr="00567423" w:rsidRDefault="00FD3F57" w:rsidP="007722D9">
      <w:pPr>
        <w:pStyle w:val="a3"/>
        <w:spacing w:beforeLines="50" w:afterLines="50" w:line="400" w:lineRule="exact"/>
        <w:ind w:left="840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 w:rsidR="006C3BE5">
        <w:rPr>
          <w:rFonts w:ascii="宋体" w:eastAsia="宋体" w:hAnsi="宋体" w:cs="宋体" w:hint="eastAsia"/>
          <w:color w:val="000000"/>
          <w:sz w:val="21"/>
          <w:szCs w:val="21"/>
        </w:rPr>
        <w:t>在新建流程</w:t>
      </w:r>
      <w:r w:rsidR="002E7833">
        <w:rPr>
          <w:rFonts w:ascii="宋体" w:eastAsia="宋体" w:hAnsi="宋体" w:cs="宋体" w:hint="eastAsia"/>
          <w:color w:val="000000"/>
          <w:sz w:val="21"/>
          <w:szCs w:val="21"/>
        </w:rPr>
        <w:t>--</w:t>
      </w:r>
      <w:r w:rsidR="006C3BE5">
        <w:rPr>
          <w:rFonts w:ascii="宋体" w:eastAsia="宋体" w:hAnsi="宋体" w:cs="宋体" w:hint="eastAsia"/>
          <w:color w:val="000000"/>
          <w:sz w:val="21"/>
          <w:szCs w:val="21"/>
        </w:rPr>
        <w:t>其他业务</w:t>
      </w:r>
      <w:r w:rsidR="002E7833">
        <w:rPr>
          <w:rFonts w:ascii="宋体" w:eastAsia="宋体" w:hAnsi="宋体" w:cs="宋体" w:hint="eastAsia"/>
          <w:color w:val="000000"/>
          <w:sz w:val="21"/>
          <w:szCs w:val="21"/>
        </w:rPr>
        <w:t>--</w:t>
      </w:r>
      <w:r w:rsidR="006C3BE5">
        <w:rPr>
          <w:rFonts w:ascii="宋体" w:eastAsia="宋体" w:hAnsi="宋体" w:cs="宋体" w:hint="eastAsia"/>
          <w:color w:val="000000"/>
          <w:sz w:val="21"/>
          <w:szCs w:val="21"/>
        </w:rPr>
        <w:t>银行账号更新下走对外银行账号变更流程，流程审批完后再去报账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F25FF2" w:rsidRPr="00A6775A" w:rsidRDefault="00F25FF2" w:rsidP="00F25FF2">
      <w:pPr>
        <w:ind w:firstLineChars="50" w:firstLine="110"/>
        <w:rPr>
          <w:rFonts w:ascii="宋体" w:hAnsi="宋体" w:cs="宋体"/>
          <w:b/>
          <w:color w:val="000000"/>
          <w:sz w:val="24"/>
        </w:rPr>
      </w:pPr>
      <w:r>
        <w:rPr>
          <w:rFonts w:hint="eastAsia"/>
        </w:rPr>
        <w:t xml:space="preserve">2.11  </w:t>
      </w:r>
      <w:r>
        <w:rPr>
          <w:rFonts w:ascii="宋体" w:hAnsi="宋体" w:cs="宋体" w:hint="eastAsia"/>
          <w:b/>
          <w:color w:val="000000"/>
          <w:sz w:val="24"/>
        </w:rPr>
        <w:t>报账时选择预算编码提示</w:t>
      </w:r>
      <w:r w:rsidRPr="00F25FF2">
        <w:rPr>
          <w:rFonts w:ascii="宋体" w:hAnsi="宋体" w:cs="宋体" w:hint="eastAsia"/>
          <w:b/>
          <w:color w:val="000000"/>
          <w:sz w:val="24"/>
        </w:rPr>
        <w:t>没有激活的预算模板</w:t>
      </w:r>
    </w:p>
    <w:p w:rsidR="00F25FF2" w:rsidRPr="00025862" w:rsidRDefault="00F25FF2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lastRenderedPageBreak/>
        <w:t>原因</w:t>
      </w:r>
      <w:r w:rsidRPr="00025862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报账的部门没有下预算</w:t>
      </w:r>
      <w:r w:rsidRPr="00025862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F25FF2" w:rsidRPr="00567423" w:rsidRDefault="00F25FF2" w:rsidP="007722D9">
      <w:pPr>
        <w:pStyle w:val="a3"/>
        <w:spacing w:beforeLines="50" w:afterLines="50" w:line="400" w:lineRule="exact"/>
        <w:ind w:left="840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确认报账部门，是否应为归口报账，并做相应的调整。</w:t>
      </w:r>
    </w:p>
    <w:p w:rsidR="003F3BC8" w:rsidRDefault="00E013F7" w:rsidP="007722D9">
      <w:pPr>
        <w:pStyle w:val="5"/>
        <w:numPr>
          <w:ilvl w:val="0"/>
          <w:numId w:val="5"/>
        </w:numPr>
        <w:spacing w:beforeLines="50" w:afterLines="50"/>
      </w:pPr>
      <w:r>
        <w:rPr>
          <w:rFonts w:hint="eastAsia"/>
        </w:rPr>
        <w:t>预算</w:t>
      </w:r>
    </w:p>
    <w:p w:rsidR="003F3BC8" w:rsidRPr="004823F9" w:rsidRDefault="003F3BC8" w:rsidP="003F3BC8">
      <w:r>
        <w:rPr>
          <w:rFonts w:hint="eastAsia"/>
        </w:rPr>
        <w:t xml:space="preserve">3.1  </w:t>
      </w:r>
      <w:r w:rsidR="00E013F7" w:rsidRPr="00E013F7">
        <w:rPr>
          <w:rFonts w:ascii="宋体" w:hAnsi="宋体" w:cs="宋体" w:hint="eastAsia"/>
          <w:b/>
          <w:color w:val="000000"/>
          <w:sz w:val="24"/>
        </w:rPr>
        <w:t>预算编报</w:t>
      </w:r>
      <w:r w:rsidR="00E013F7">
        <w:rPr>
          <w:rFonts w:ascii="宋体" w:hAnsi="宋体" w:cs="宋体" w:hint="eastAsia"/>
          <w:b/>
          <w:color w:val="000000"/>
          <w:sz w:val="24"/>
        </w:rPr>
        <w:t>或调整</w:t>
      </w:r>
      <w:r w:rsidR="00E013F7" w:rsidRPr="00E013F7">
        <w:rPr>
          <w:rFonts w:ascii="宋体" w:hAnsi="宋体" w:cs="宋体" w:hint="eastAsia"/>
          <w:b/>
          <w:color w:val="000000"/>
          <w:sz w:val="24"/>
        </w:rPr>
        <w:t>无法发起</w:t>
      </w:r>
    </w:p>
    <w:p w:rsidR="003F3BC8" w:rsidRPr="009E05F8" w:rsidRDefault="003F3BC8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 w:rsidR="00710A09">
        <w:rPr>
          <w:rFonts w:ascii="宋体" w:eastAsia="宋体" w:hAnsi="宋体" w:cs="宋体" w:hint="eastAsia"/>
          <w:b/>
          <w:color w:val="000000"/>
          <w:sz w:val="21"/>
          <w:szCs w:val="21"/>
        </w:rPr>
        <w:t>1</w:t>
      </w: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 w:rsidR="00E013F7">
        <w:rPr>
          <w:rFonts w:ascii="宋体" w:eastAsia="宋体" w:hAnsi="宋体" w:cs="宋体" w:hint="eastAsia"/>
          <w:color w:val="000000"/>
          <w:sz w:val="21"/>
          <w:szCs w:val="21"/>
        </w:rPr>
        <w:t>新增部门，未追加预算档案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3F3BC8" w:rsidRDefault="003F3BC8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联系</w:t>
      </w:r>
      <w:r w:rsidR="00E013F7">
        <w:rPr>
          <w:rFonts w:ascii="宋体" w:eastAsia="宋体" w:hAnsi="宋体" w:cs="宋体" w:hint="eastAsia"/>
          <w:color w:val="000000"/>
          <w:sz w:val="21"/>
          <w:szCs w:val="21"/>
        </w:rPr>
        <w:t>系统管理员追加预算档案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710A09" w:rsidRPr="009E05F8" w:rsidRDefault="00710A09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>
        <w:rPr>
          <w:rFonts w:ascii="宋体" w:eastAsia="宋体" w:hAnsi="宋体" w:cs="宋体" w:hint="eastAsia"/>
          <w:b/>
          <w:color w:val="000000"/>
          <w:sz w:val="21"/>
          <w:szCs w:val="21"/>
        </w:rPr>
        <w:t>2</w:t>
      </w: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有在途的预算调整流程。</w:t>
      </w:r>
    </w:p>
    <w:p w:rsidR="00710A09" w:rsidRDefault="00710A09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 w:rsidRPr="00710A09">
        <w:rPr>
          <w:rFonts w:ascii="宋体" w:eastAsia="宋体" w:hAnsi="宋体" w:cs="宋体" w:hint="eastAsia"/>
          <w:color w:val="000000"/>
          <w:sz w:val="21"/>
          <w:szCs w:val="21"/>
        </w:rPr>
        <w:t>等到前一个调整流程流转完毕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再提交新的预算调整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710A09" w:rsidRPr="00710A09" w:rsidRDefault="00710A09" w:rsidP="007722D9">
      <w:pPr>
        <w:pStyle w:val="a3"/>
        <w:spacing w:beforeLines="50" w:afterLines="50" w:line="400" w:lineRule="exact"/>
        <w:ind w:leftChars="191" w:left="420" w:firstLineChars="196" w:firstLine="412"/>
        <w:rPr>
          <w:rFonts w:ascii="宋体" w:eastAsia="宋体" w:hAnsi="宋体" w:cs="宋体"/>
          <w:color w:val="000000"/>
          <w:sz w:val="21"/>
          <w:szCs w:val="21"/>
        </w:rPr>
      </w:pPr>
    </w:p>
    <w:p w:rsidR="00E013F7" w:rsidRPr="004823F9" w:rsidRDefault="00E013F7" w:rsidP="00E013F7">
      <w:r>
        <w:rPr>
          <w:rFonts w:hint="eastAsia"/>
        </w:rPr>
        <w:t xml:space="preserve">3.2  </w:t>
      </w:r>
      <w:r>
        <w:rPr>
          <w:rFonts w:ascii="宋体" w:hAnsi="宋体" w:cs="宋体" w:hint="eastAsia"/>
          <w:b/>
          <w:color w:val="000000"/>
          <w:sz w:val="24"/>
        </w:rPr>
        <w:t>预算调整校验不通过</w:t>
      </w:r>
    </w:p>
    <w:p w:rsidR="00E013F7" w:rsidRPr="009E05F8" w:rsidRDefault="00E013F7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原因：</w:t>
      </w:r>
      <w:r w:rsidR="00B8001F">
        <w:rPr>
          <w:rFonts w:ascii="宋体" w:eastAsia="宋体" w:hAnsi="宋体" w:cs="宋体" w:hint="eastAsia"/>
          <w:color w:val="000000"/>
          <w:sz w:val="21"/>
          <w:szCs w:val="21"/>
        </w:rPr>
        <w:t>调减金额后，预算少于预占金额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E013F7" w:rsidRDefault="00E013F7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 w:rsidR="00B8001F">
        <w:rPr>
          <w:rFonts w:ascii="宋体" w:eastAsia="宋体" w:hAnsi="宋体" w:cs="宋体" w:hint="eastAsia"/>
          <w:color w:val="000000"/>
          <w:sz w:val="21"/>
          <w:szCs w:val="21"/>
        </w:rPr>
        <w:t>查询报表，统计当前预算预占金额，再重新做调整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7A7127" w:rsidRPr="004823F9" w:rsidRDefault="007A7127" w:rsidP="007A7127">
      <w:r>
        <w:rPr>
          <w:rFonts w:hint="eastAsia"/>
        </w:rPr>
        <w:t xml:space="preserve">3.3  </w:t>
      </w:r>
      <w:r>
        <w:rPr>
          <w:rFonts w:ascii="宋体" w:hAnsi="宋体" w:cs="宋体" w:hint="eastAsia"/>
          <w:b/>
          <w:color w:val="000000"/>
          <w:sz w:val="24"/>
        </w:rPr>
        <w:t>预算调整输入调整金额保存后金额未发生变化</w:t>
      </w:r>
    </w:p>
    <w:p w:rsidR="007A7127" w:rsidRPr="009E05F8" w:rsidRDefault="007A7127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调减金额时，未完全删除输入。</w:t>
      </w:r>
    </w:p>
    <w:p w:rsidR="007A7127" w:rsidRDefault="007A7127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把对应金额数据全部删除，再输入保存，不要保留小数点后数据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710A09" w:rsidRDefault="00710A09" w:rsidP="007722D9">
      <w:pPr>
        <w:pStyle w:val="5"/>
        <w:numPr>
          <w:ilvl w:val="0"/>
          <w:numId w:val="5"/>
        </w:numPr>
        <w:spacing w:beforeLines="50" w:afterLines="50"/>
      </w:pPr>
      <w:r>
        <w:rPr>
          <w:rFonts w:hint="eastAsia"/>
        </w:rPr>
        <w:t>流程审批</w:t>
      </w:r>
    </w:p>
    <w:p w:rsidR="00710A09" w:rsidRPr="004823F9" w:rsidRDefault="00710A09" w:rsidP="00710A09">
      <w:r>
        <w:rPr>
          <w:rFonts w:hint="eastAsia"/>
        </w:rPr>
        <w:t xml:space="preserve">4.1  </w:t>
      </w:r>
      <w:r w:rsidRPr="00710A09">
        <w:rPr>
          <w:rFonts w:ascii="宋体" w:hAnsi="宋体" w:cs="宋体" w:hint="eastAsia"/>
          <w:b/>
          <w:color w:val="000000"/>
          <w:sz w:val="24"/>
        </w:rPr>
        <w:t>报账人提交提示综合平台处理中，同时提交其他单据可以提交</w:t>
      </w:r>
    </w:p>
    <w:p w:rsidR="00710A09" w:rsidRPr="009E05F8" w:rsidRDefault="00710A09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原因：</w:t>
      </w:r>
      <w:r w:rsidR="007A7127">
        <w:rPr>
          <w:rFonts w:ascii="宋体" w:eastAsia="宋体" w:hAnsi="宋体" w:cs="宋体" w:hint="eastAsia"/>
          <w:color w:val="000000"/>
          <w:sz w:val="21"/>
          <w:szCs w:val="21"/>
        </w:rPr>
        <w:t>流程引擎与财辅传输状态异常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710A09" w:rsidRDefault="00710A09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 w:rsidR="007A7127">
        <w:rPr>
          <w:rFonts w:ascii="宋体" w:eastAsia="宋体" w:hAnsi="宋体" w:cs="宋体" w:hint="eastAsia"/>
          <w:color w:val="000000"/>
          <w:sz w:val="21"/>
          <w:szCs w:val="21"/>
        </w:rPr>
        <w:t>删除当前待办数据，重新提单据即可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7A7127" w:rsidRPr="004823F9" w:rsidRDefault="007A7127" w:rsidP="007A7127">
      <w:r>
        <w:rPr>
          <w:rFonts w:hint="eastAsia"/>
        </w:rPr>
        <w:t xml:space="preserve">4.2  </w:t>
      </w:r>
      <w:r w:rsidRPr="007A7127">
        <w:rPr>
          <w:rFonts w:ascii="宋体" w:hAnsi="宋体" w:cs="宋体" w:hint="eastAsia"/>
          <w:b/>
          <w:color w:val="000000"/>
          <w:sz w:val="24"/>
        </w:rPr>
        <w:t>流程审批经办人错误</w:t>
      </w:r>
      <w:r>
        <w:rPr>
          <w:rFonts w:ascii="宋体" w:hAnsi="宋体" w:cs="宋体" w:hint="eastAsia"/>
          <w:b/>
          <w:color w:val="000000"/>
          <w:sz w:val="24"/>
        </w:rPr>
        <w:t>，单据可以继续正常流转</w:t>
      </w:r>
    </w:p>
    <w:p w:rsidR="007A7127" w:rsidRPr="009E05F8" w:rsidRDefault="007A7127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审批人配置的归口内控数据有问题。</w:t>
      </w:r>
    </w:p>
    <w:p w:rsidR="00710A09" w:rsidRDefault="007A7127" w:rsidP="007A7127">
      <w:pPr>
        <w:ind w:firstLineChars="350" w:firstLine="738"/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联系省系统管理员，根据地市实际业务进行调整。</w:t>
      </w:r>
    </w:p>
    <w:p w:rsidR="00C67367" w:rsidRDefault="00C67367" w:rsidP="007722D9">
      <w:pPr>
        <w:pStyle w:val="5"/>
        <w:numPr>
          <w:ilvl w:val="0"/>
          <w:numId w:val="5"/>
        </w:numPr>
        <w:spacing w:beforeLines="50" w:afterLines="50"/>
      </w:pPr>
      <w:r>
        <w:rPr>
          <w:rFonts w:hint="eastAsia"/>
        </w:rPr>
        <w:t>会计业务</w:t>
      </w:r>
    </w:p>
    <w:p w:rsidR="00C67367" w:rsidRPr="004823F9" w:rsidRDefault="00C67367" w:rsidP="00C67367">
      <w:r>
        <w:rPr>
          <w:rFonts w:hint="eastAsia"/>
        </w:rPr>
        <w:t xml:space="preserve">5.1  </w:t>
      </w:r>
      <w:r w:rsidRPr="00C67367">
        <w:rPr>
          <w:rFonts w:ascii="宋体" w:hAnsi="宋体" w:cs="宋体" w:hint="eastAsia"/>
          <w:b/>
          <w:color w:val="000000"/>
          <w:sz w:val="24"/>
        </w:rPr>
        <w:t>跨账期生成SAP凭证报期间不允许</w:t>
      </w:r>
    </w:p>
    <w:p w:rsidR="00C67367" w:rsidRPr="009E05F8" w:rsidRDefault="00C67367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原记账期间已经关闭。</w:t>
      </w:r>
    </w:p>
    <w:p w:rsidR="00C67367" w:rsidRDefault="00C67367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凭着抬头修改记账日期到新账期，然后再生成SAP凭证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C67367" w:rsidRPr="004823F9" w:rsidRDefault="00C67367" w:rsidP="00C67367">
      <w:r>
        <w:rPr>
          <w:rFonts w:hint="eastAsia"/>
        </w:rPr>
        <w:t xml:space="preserve">5.2  </w:t>
      </w:r>
      <w:r w:rsidRPr="00C67367">
        <w:rPr>
          <w:rFonts w:ascii="宋体" w:hAnsi="宋体" w:cs="宋体" w:hint="eastAsia"/>
          <w:b/>
          <w:color w:val="000000"/>
          <w:sz w:val="24"/>
        </w:rPr>
        <w:t>生成SAP凭证提示科目网元选择错误</w:t>
      </w:r>
    </w:p>
    <w:p w:rsidR="00C67367" w:rsidRPr="009E05F8" w:rsidRDefault="00C67367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会计科目的网元选择错误。</w:t>
      </w:r>
    </w:p>
    <w:p w:rsidR="00C67367" w:rsidRDefault="00C67367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lastRenderedPageBreak/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退回到预制证，根据提示以及实际业务选择相应的网元，然后再生成SAP凭证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C67367" w:rsidRPr="004823F9" w:rsidRDefault="00C67367" w:rsidP="00C67367">
      <w:r>
        <w:rPr>
          <w:rFonts w:hint="eastAsia"/>
        </w:rPr>
        <w:t xml:space="preserve">5.3  </w:t>
      </w:r>
      <w:r w:rsidRPr="00C67367">
        <w:rPr>
          <w:rFonts w:ascii="宋体" w:hAnsi="宋体" w:cs="宋体" w:hint="eastAsia"/>
          <w:b/>
          <w:color w:val="000000"/>
          <w:sz w:val="24"/>
        </w:rPr>
        <w:t>会计送结束报账单，找不到预制证</w:t>
      </w:r>
    </w:p>
    <w:p w:rsidR="00C67367" w:rsidRPr="009E05F8" w:rsidRDefault="00C67367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>
        <w:rPr>
          <w:rFonts w:ascii="宋体" w:eastAsia="宋体" w:hAnsi="宋体" w:cs="宋体" w:hint="eastAsia"/>
          <w:b/>
          <w:color w:val="000000"/>
          <w:sz w:val="21"/>
          <w:szCs w:val="21"/>
        </w:rPr>
        <w:t>1</w:t>
      </w: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流程异常。</w:t>
      </w:r>
    </w:p>
    <w:p w:rsidR="00C67367" w:rsidRDefault="00C67367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联系支撑人员协助解决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C67367" w:rsidRPr="009E05F8" w:rsidRDefault="00C67367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>
        <w:rPr>
          <w:rFonts w:ascii="宋体" w:eastAsia="宋体" w:hAnsi="宋体" w:cs="宋体" w:hint="eastAsia"/>
          <w:b/>
          <w:color w:val="000000"/>
          <w:sz w:val="21"/>
          <w:szCs w:val="21"/>
        </w:rPr>
        <w:t>2</w:t>
      </w: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报账送结束人员姓名与当前账户姓名有出入。</w:t>
      </w:r>
    </w:p>
    <w:p w:rsidR="00C67367" w:rsidRDefault="00C67367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查看当时送结束是用的姓名，联系省系统管理员修改为原姓名，处理完数据后，再改回先用姓名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C67367" w:rsidRDefault="00C67367" w:rsidP="007722D9">
      <w:pPr>
        <w:pStyle w:val="5"/>
        <w:numPr>
          <w:ilvl w:val="0"/>
          <w:numId w:val="5"/>
        </w:numPr>
        <w:spacing w:beforeLines="50" w:afterLines="50"/>
      </w:pPr>
      <w:r>
        <w:rPr>
          <w:rFonts w:hint="eastAsia"/>
        </w:rPr>
        <w:t>查询</w:t>
      </w:r>
    </w:p>
    <w:p w:rsidR="00C67367" w:rsidRPr="004823F9" w:rsidRDefault="00C67367" w:rsidP="00C67367">
      <w:r>
        <w:rPr>
          <w:rFonts w:hint="eastAsia"/>
        </w:rPr>
        <w:t xml:space="preserve">6.1  </w:t>
      </w:r>
      <w:r w:rsidRPr="00C67367">
        <w:rPr>
          <w:rFonts w:ascii="宋体" w:hAnsi="宋体" w:cs="宋体" w:hint="eastAsia"/>
          <w:b/>
          <w:color w:val="000000"/>
          <w:sz w:val="24"/>
        </w:rPr>
        <w:t>付款追踪查询显示在银企不存在</w:t>
      </w:r>
    </w:p>
    <w:p w:rsidR="00C67367" w:rsidRPr="009E05F8" w:rsidRDefault="00C67367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>
        <w:rPr>
          <w:rFonts w:ascii="宋体" w:eastAsia="宋体" w:hAnsi="宋体" w:cs="宋体" w:hint="eastAsia"/>
          <w:b/>
          <w:color w:val="000000"/>
          <w:sz w:val="21"/>
          <w:szCs w:val="21"/>
        </w:rPr>
        <w:t>1</w:t>
      </w: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报账流程未结束，未生成</w:t>
      </w:r>
      <w:r w:rsidR="007E746C">
        <w:rPr>
          <w:rFonts w:ascii="宋体" w:eastAsia="宋体" w:hAnsi="宋体" w:cs="宋体" w:hint="eastAsia"/>
          <w:color w:val="000000"/>
          <w:sz w:val="21"/>
          <w:szCs w:val="21"/>
        </w:rPr>
        <w:t>SAP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凭证送</w:t>
      </w:r>
      <w:r w:rsidR="007E746C">
        <w:rPr>
          <w:rFonts w:ascii="宋体" w:eastAsia="宋体" w:hAnsi="宋体" w:cs="宋体" w:hint="eastAsia"/>
          <w:color w:val="000000"/>
          <w:sz w:val="21"/>
          <w:szCs w:val="21"/>
        </w:rPr>
        <w:t>银企付款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C67367" w:rsidRDefault="00C67367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 w:rsidR="007E746C">
        <w:rPr>
          <w:rFonts w:ascii="宋体" w:eastAsia="宋体" w:hAnsi="宋体" w:cs="宋体" w:hint="eastAsia"/>
          <w:color w:val="000000"/>
          <w:sz w:val="21"/>
          <w:szCs w:val="21"/>
        </w:rPr>
        <w:t>查看原报账单当前审批环节，联系尽快审批送共享中心会计制证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C67367" w:rsidRPr="009E05F8" w:rsidRDefault="00C67367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>
        <w:rPr>
          <w:rFonts w:ascii="宋体" w:eastAsia="宋体" w:hAnsi="宋体" w:cs="宋体" w:hint="eastAsia"/>
          <w:b/>
          <w:color w:val="000000"/>
          <w:sz w:val="21"/>
          <w:szCs w:val="21"/>
        </w:rPr>
        <w:t>2</w:t>
      </w: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 w:rsidR="007E746C">
        <w:rPr>
          <w:rFonts w:ascii="宋体" w:eastAsia="宋体" w:hAnsi="宋体" w:cs="宋体" w:hint="eastAsia"/>
          <w:color w:val="000000"/>
          <w:sz w:val="21"/>
          <w:szCs w:val="21"/>
        </w:rPr>
        <w:t>已经生成SAP凭证并送银企，但出纳人员还未进行处理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C67367" w:rsidRDefault="00C67367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 w:rsidR="007E746C">
        <w:rPr>
          <w:rFonts w:ascii="宋体" w:eastAsia="宋体" w:hAnsi="宋体" w:cs="宋体" w:hint="eastAsia"/>
          <w:color w:val="000000"/>
          <w:sz w:val="21"/>
          <w:szCs w:val="21"/>
        </w:rPr>
        <w:t>等待出纳处理或联系资金组出纳人员加快处理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3140C8" w:rsidRPr="009E05F8" w:rsidRDefault="003140C8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</w:t>
      </w:r>
      <w:r>
        <w:rPr>
          <w:rFonts w:ascii="宋体" w:eastAsia="宋体" w:hAnsi="宋体" w:cs="宋体" w:hint="eastAsia"/>
          <w:b/>
          <w:color w:val="000000"/>
          <w:sz w:val="21"/>
          <w:szCs w:val="21"/>
        </w:rPr>
        <w:t>3</w:t>
      </w: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原报账单状态未非付款。</w:t>
      </w:r>
    </w:p>
    <w:p w:rsidR="003140C8" w:rsidRPr="003140C8" w:rsidRDefault="003140C8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联系共享中心会计修改凭证付款状态为“是”，送数据到银企付款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C67367" w:rsidRPr="004823F9" w:rsidRDefault="00C67367" w:rsidP="00C67367">
      <w:r>
        <w:rPr>
          <w:rFonts w:hint="eastAsia"/>
        </w:rPr>
        <w:t xml:space="preserve">6.2  </w:t>
      </w:r>
      <w:r w:rsidR="007E746C" w:rsidRPr="007E746C">
        <w:rPr>
          <w:rFonts w:ascii="宋体" w:hAnsi="宋体" w:cs="宋体" w:hint="eastAsia"/>
          <w:b/>
          <w:color w:val="000000"/>
          <w:sz w:val="24"/>
        </w:rPr>
        <w:t>付款追踪查询提示银企未处理</w:t>
      </w:r>
    </w:p>
    <w:p w:rsidR="00C67367" w:rsidRPr="009E05F8" w:rsidRDefault="00C67367" w:rsidP="007722D9">
      <w:pPr>
        <w:pStyle w:val="a3"/>
        <w:numPr>
          <w:ilvl w:val="0"/>
          <w:numId w:val="6"/>
        </w:numPr>
        <w:spacing w:beforeLines="50" w:afterLines="50" w:line="400" w:lineRule="exact"/>
        <w:rPr>
          <w:rFonts w:ascii="宋体" w:eastAsia="宋体" w:hAnsi="宋体" w:cs="宋体"/>
          <w:color w:val="000000"/>
          <w:sz w:val="21"/>
          <w:szCs w:val="21"/>
        </w:rPr>
      </w:pPr>
      <w:r w:rsidRPr="004823F9">
        <w:rPr>
          <w:rFonts w:ascii="宋体" w:eastAsia="宋体" w:hAnsi="宋体" w:cs="宋体" w:hint="eastAsia"/>
          <w:b/>
          <w:color w:val="000000"/>
          <w:sz w:val="21"/>
          <w:szCs w:val="21"/>
        </w:rPr>
        <w:t>原因：</w:t>
      </w:r>
      <w:r w:rsidR="003140C8">
        <w:rPr>
          <w:rFonts w:ascii="宋体" w:eastAsia="宋体" w:hAnsi="宋体" w:cs="宋体" w:hint="eastAsia"/>
          <w:color w:val="000000"/>
          <w:sz w:val="21"/>
          <w:szCs w:val="21"/>
        </w:rPr>
        <w:t>凭证借贷方填写错误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C67367" w:rsidRDefault="00C67367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color w:val="000000"/>
          <w:sz w:val="21"/>
          <w:szCs w:val="21"/>
        </w:rPr>
      </w:pPr>
      <w:r w:rsidRPr="009E05F8">
        <w:rPr>
          <w:rFonts w:ascii="宋体" w:eastAsia="宋体" w:hAnsi="宋体" w:cs="宋体" w:hint="eastAsia"/>
          <w:b/>
          <w:color w:val="000000"/>
          <w:sz w:val="21"/>
          <w:szCs w:val="21"/>
        </w:rPr>
        <w:t>解决方法：</w:t>
      </w:r>
      <w:r w:rsidR="003140C8">
        <w:rPr>
          <w:rFonts w:ascii="宋体" w:eastAsia="宋体" w:hAnsi="宋体" w:cs="宋体" w:hint="eastAsia"/>
          <w:color w:val="000000"/>
          <w:sz w:val="21"/>
          <w:szCs w:val="21"/>
        </w:rPr>
        <w:t>联系共享中心会计</w:t>
      </w:r>
      <w:r w:rsidR="009D7D10">
        <w:rPr>
          <w:rFonts w:ascii="宋体" w:eastAsia="宋体" w:hAnsi="宋体" w:cs="宋体" w:hint="eastAsia"/>
          <w:color w:val="000000"/>
          <w:sz w:val="21"/>
          <w:szCs w:val="21"/>
        </w:rPr>
        <w:t>检查凭证，并</w:t>
      </w:r>
      <w:r w:rsidR="003140C8">
        <w:rPr>
          <w:rFonts w:ascii="宋体" w:eastAsia="宋体" w:hAnsi="宋体" w:cs="宋体" w:hint="eastAsia"/>
          <w:color w:val="000000"/>
          <w:sz w:val="21"/>
          <w:szCs w:val="21"/>
        </w:rPr>
        <w:t>冲销原凭证，再重新制证送银企付款</w:t>
      </w:r>
      <w:r w:rsidRPr="009E05F8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025862" w:rsidRPr="00C67367" w:rsidRDefault="00025862" w:rsidP="007722D9">
      <w:pPr>
        <w:spacing w:beforeLines="50" w:afterLines="50" w:line="400" w:lineRule="exact"/>
        <w:ind w:leftChars="327" w:left="719"/>
        <w:rPr>
          <w:rFonts w:ascii="宋体" w:eastAsia="宋体" w:hAnsi="宋体" w:cs="宋体"/>
          <w:color w:val="000000"/>
          <w:sz w:val="21"/>
          <w:szCs w:val="21"/>
        </w:rPr>
      </w:pPr>
    </w:p>
    <w:p w:rsidR="00864741" w:rsidRPr="004B4054" w:rsidRDefault="00864741" w:rsidP="007722D9">
      <w:pPr>
        <w:pStyle w:val="a3"/>
        <w:spacing w:beforeLines="50" w:afterLines="50" w:line="400" w:lineRule="exact"/>
        <w:ind w:left="840"/>
        <w:rPr>
          <w:rFonts w:ascii="宋体" w:eastAsia="宋体" w:hAnsi="宋体" w:cs="宋体"/>
          <w:color w:val="000000"/>
          <w:sz w:val="21"/>
          <w:szCs w:val="21"/>
        </w:rPr>
      </w:pPr>
    </w:p>
    <w:p w:rsidR="004823F9" w:rsidRPr="009E05F8" w:rsidRDefault="004823F9" w:rsidP="007722D9">
      <w:pPr>
        <w:pStyle w:val="a3"/>
        <w:spacing w:beforeLines="50" w:afterLines="50" w:line="400" w:lineRule="exact"/>
        <w:ind w:leftChars="191" w:left="420" w:firstLineChars="196" w:firstLine="413"/>
        <w:rPr>
          <w:rFonts w:ascii="宋体" w:eastAsia="宋体" w:hAnsi="宋体" w:cs="宋体"/>
          <w:b/>
          <w:color w:val="000000"/>
          <w:sz w:val="21"/>
          <w:szCs w:val="21"/>
        </w:rPr>
      </w:pPr>
    </w:p>
    <w:p w:rsidR="006A4476" w:rsidRPr="003E5D38" w:rsidRDefault="006A4476" w:rsidP="007F6661">
      <w:pPr>
        <w:spacing w:beforeLines="50" w:afterLines="50" w:line="400" w:lineRule="exact"/>
        <w:rPr>
          <w:sz w:val="21"/>
          <w:szCs w:val="21"/>
        </w:rPr>
      </w:pPr>
    </w:p>
    <w:sectPr w:rsidR="006A4476" w:rsidRPr="003E5D38" w:rsidSect="00A53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70B" w:rsidRDefault="004A270B" w:rsidP="00560B53">
      <w:pPr>
        <w:spacing w:after="0" w:line="240" w:lineRule="auto"/>
      </w:pPr>
      <w:r>
        <w:separator/>
      </w:r>
    </w:p>
  </w:endnote>
  <w:endnote w:type="continuationSeparator" w:id="1">
    <w:p w:rsidR="004A270B" w:rsidRDefault="004A270B" w:rsidP="0056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70B" w:rsidRDefault="004A270B" w:rsidP="00560B53">
      <w:pPr>
        <w:spacing w:after="0" w:line="240" w:lineRule="auto"/>
      </w:pPr>
      <w:r>
        <w:separator/>
      </w:r>
    </w:p>
  </w:footnote>
  <w:footnote w:type="continuationSeparator" w:id="1">
    <w:p w:rsidR="004A270B" w:rsidRDefault="004A270B" w:rsidP="00560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D4256"/>
    <w:multiLevelType w:val="hybridMultilevel"/>
    <w:tmpl w:val="B0CC1B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C3515E"/>
    <w:multiLevelType w:val="hybridMultilevel"/>
    <w:tmpl w:val="9A042A70"/>
    <w:lvl w:ilvl="0" w:tplc="0409001B">
      <w:start w:val="1"/>
      <w:numFmt w:val="lowerRoman"/>
      <w:lvlText w:val="%1."/>
      <w:lvlJc w:val="right"/>
      <w:pPr>
        <w:ind w:left="2205" w:hanging="420"/>
      </w:p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2">
    <w:nsid w:val="14037CFD"/>
    <w:multiLevelType w:val="hybridMultilevel"/>
    <w:tmpl w:val="927AE952"/>
    <w:lvl w:ilvl="0" w:tplc="781C433E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53AE7"/>
    <w:multiLevelType w:val="hybridMultilevel"/>
    <w:tmpl w:val="A782CFF6"/>
    <w:lvl w:ilvl="0" w:tplc="E83CCD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495A56"/>
    <w:multiLevelType w:val="hybridMultilevel"/>
    <w:tmpl w:val="68F63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9E1571"/>
    <w:multiLevelType w:val="hybridMultilevel"/>
    <w:tmpl w:val="6F02F870"/>
    <w:lvl w:ilvl="0" w:tplc="3A066154">
      <w:start w:val="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C3375C"/>
    <w:multiLevelType w:val="hybridMultilevel"/>
    <w:tmpl w:val="5CDE058C"/>
    <w:lvl w:ilvl="0" w:tplc="C8446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747C75"/>
    <w:multiLevelType w:val="hybridMultilevel"/>
    <w:tmpl w:val="B14A0440"/>
    <w:lvl w:ilvl="0" w:tplc="D4602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87800"/>
    <w:multiLevelType w:val="hybridMultilevel"/>
    <w:tmpl w:val="E4702BE8"/>
    <w:lvl w:ilvl="0" w:tplc="A15CD2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185D61"/>
    <w:multiLevelType w:val="hybridMultilevel"/>
    <w:tmpl w:val="59081976"/>
    <w:lvl w:ilvl="0" w:tplc="20BC33BE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9845F0"/>
    <w:multiLevelType w:val="hybridMultilevel"/>
    <w:tmpl w:val="7F22D122"/>
    <w:lvl w:ilvl="0" w:tplc="2F9E28E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7E2087"/>
    <w:multiLevelType w:val="hybridMultilevel"/>
    <w:tmpl w:val="D084D35E"/>
    <w:lvl w:ilvl="0" w:tplc="E83CCD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D34B27"/>
    <w:multiLevelType w:val="hybridMultilevel"/>
    <w:tmpl w:val="D084D35E"/>
    <w:lvl w:ilvl="0" w:tplc="E83CCD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5056FB"/>
    <w:multiLevelType w:val="multilevel"/>
    <w:tmpl w:val="81063D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3223441"/>
    <w:multiLevelType w:val="hybridMultilevel"/>
    <w:tmpl w:val="E132C4B0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5">
    <w:nsid w:val="44646AB9"/>
    <w:multiLevelType w:val="hybridMultilevel"/>
    <w:tmpl w:val="24D2D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FA7069"/>
    <w:multiLevelType w:val="hybridMultilevel"/>
    <w:tmpl w:val="6966C5A4"/>
    <w:lvl w:ilvl="0" w:tplc="0409000B">
      <w:start w:val="1"/>
      <w:numFmt w:val="bullet"/>
      <w:lvlText w:val="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7">
    <w:nsid w:val="4D5D30D7"/>
    <w:multiLevelType w:val="hybridMultilevel"/>
    <w:tmpl w:val="C2F6E81A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8">
    <w:nsid w:val="54283F01"/>
    <w:multiLevelType w:val="hybridMultilevel"/>
    <w:tmpl w:val="8124BF38"/>
    <w:lvl w:ilvl="0" w:tplc="04090019">
      <w:start w:val="1"/>
      <w:numFmt w:val="lowerLetter"/>
      <w:lvlText w:val="%1)"/>
      <w:lvlJc w:val="left"/>
      <w:pPr>
        <w:ind w:left="2625" w:hanging="420"/>
      </w:pPr>
    </w:lvl>
    <w:lvl w:ilvl="1" w:tplc="04090019" w:tentative="1">
      <w:start w:val="1"/>
      <w:numFmt w:val="lowerLetter"/>
      <w:lvlText w:val="%2)"/>
      <w:lvlJc w:val="left"/>
      <w:pPr>
        <w:ind w:left="3045" w:hanging="420"/>
      </w:pPr>
    </w:lvl>
    <w:lvl w:ilvl="2" w:tplc="0409001B" w:tentative="1">
      <w:start w:val="1"/>
      <w:numFmt w:val="lowerRoman"/>
      <w:lvlText w:val="%3."/>
      <w:lvlJc w:val="right"/>
      <w:pPr>
        <w:ind w:left="3465" w:hanging="420"/>
      </w:pPr>
    </w:lvl>
    <w:lvl w:ilvl="3" w:tplc="0409000F" w:tentative="1">
      <w:start w:val="1"/>
      <w:numFmt w:val="decimal"/>
      <w:lvlText w:val="%4."/>
      <w:lvlJc w:val="left"/>
      <w:pPr>
        <w:ind w:left="3885" w:hanging="420"/>
      </w:pPr>
    </w:lvl>
    <w:lvl w:ilvl="4" w:tplc="04090019" w:tentative="1">
      <w:start w:val="1"/>
      <w:numFmt w:val="lowerLetter"/>
      <w:lvlText w:val="%5)"/>
      <w:lvlJc w:val="left"/>
      <w:pPr>
        <w:ind w:left="4305" w:hanging="420"/>
      </w:pPr>
    </w:lvl>
    <w:lvl w:ilvl="5" w:tplc="0409001B" w:tentative="1">
      <w:start w:val="1"/>
      <w:numFmt w:val="lowerRoman"/>
      <w:lvlText w:val="%6."/>
      <w:lvlJc w:val="right"/>
      <w:pPr>
        <w:ind w:left="4725" w:hanging="420"/>
      </w:pPr>
    </w:lvl>
    <w:lvl w:ilvl="6" w:tplc="0409000F" w:tentative="1">
      <w:start w:val="1"/>
      <w:numFmt w:val="decimal"/>
      <w:lvlText w:val="%7."/>
      <w:lvlJc w:val="left"/>
      <w:pPr>
        <w:ind w:left="5145" w:hanging="420"/>
      </w:pPr>
    </w:lvl>
    <w:lvl w:ilvl="7" w:tplc="04090019" w:tentative="1">
      <w:start w:val="1"/>
      <w:numFmt w:val="lowerLetter"/>
      <w:lvlText w:val="%8)"/>
      <w:lvlJc w:val="left"/>
      <w:pPr>
        <w:ind w:left="5565" w:hanging="420"/>
      </w:pPr>
    </w:lvl>
    <w:lvl w:ilvl="8" w:tplc="0409001B" w:tentative="1">
      <w:start w:val="1"/>
      <w:numFmt w:val="lowerRoman"/>
      <w:lvlText w:val="%9."/>
      <w:lvlJc w:val="right"/>
      <w:pPr>
        <w:ind w:left="5985" w:hanging="420"/>
      </w:pPr>
    </w:lvl>
  </w:abstractNum>
  <w:abstractNum w:abstractNumId="19">
    <w:nsid w:val="55916984"/>
    <w:multiLevelType w:val="multilevel"/>
    <w:tmpl w:val="BBB6A4F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58C71527"/>
    <w:multiLevelType w:val="hybridMultilevel"/>
    <w:tmpl w:val="19A2E0E2"/>
    <w:lvl w:ilvl="0" w:tplc="67524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5C1726"/>
    <w:multiLevelType w:val="hybridMultilevel"/>
    <w:tmpl w:val="91F6FC5A"/>
    <w:lvl w:ilvl="0" w:tplc="BA6AFD4A">
      <w:start w:val="1"/>
      <w:numFmt w:val="decimal"/>
      <w:lvlText w:val="%1."/>
      <w:lvlJc w:val="left"/>
      <w:pPr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9C06F9"/>
    <w:multiLevelType w:val="hybridMultilevel"/>
    <w:tmpl w:val="7EA2906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>
    <w:nsid w:val="689D2374"/>
    <w:multiLevelType w:val="hybridMultilevel"/>
    <w:tmpl w:val="2C2A9720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4">
    <w:nsid w:val="6FD46803"/>
    <w:multiLevelType w:val="hybridMultilevel"/>
    <w:tmpl w:val="E63E7B86"/>
    <w:lvl w:ilvl="0" w:tplc="E83CCD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3A382B"/>
    <w:multiLevelType w:val="hybridMultilevel"/>
    <w:tmpl w:val="60AAEC68"/>
    <w:lvl w:ilvl="0" w:tplc="527A7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0B8160C"/>
    <w:multiLevelType w:val="multilevel"/>
    <w:tmpl w:val="EC7257F8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12E2FAB"/>
    <w:multiLevelType w:val="hybridMultilevel"/>
    <w:tmpl w:val="A5D8E7B2"/>
    <w:lvl w:ilvl="0" w:tplc="24683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60576A9"/>
    <w:multiLevelType w:val="hybridMultilevel"/>
    <w:tmpl w:val="B842733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8AE7C78"/>
    <w:multiLevelType w:val="hybridMultilevel"/>
    <w:tmpl w:val="9C9EF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ECF2290"/>
    <w:multiLevelType w:val="hybridMultilevel"/>
    <w:tmpl w:val="AEFA4022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16"/>
  </w:num>
  <w:num w:numId="4">
    <w:abstractNumId w:val="23"/>
  </w:num>
  <w:num w:numId="5">
    <w:abstractNumId w:val="13"/>
  </w:num>
  <w:num w:numId="6">
    <w:abstractNumId w:val="28"/>
  </w:num>
  <w:num w:numId="7">
    <w:abstractNumId w:val="0"/>
  </w:num>
  <w:num w:numId="8">
    <w:abstractNumId w:val="15"/>
  </w:num>
  <w:num w:numId="9">
    <w:abstractNumId w:val="4"/>
  </w:num>
  <w:num w:numId="10">
    <w:abstractNumId w:val="24"/>
  </w:num>
  <w:num w:numId="11">
    <w:abstractNumId w:val="10"/>
  </w:num>
  <w:num w:numId="12">
    <w:abstractNumId w:val="2"/>
  </w:num>
  <w:num w:numId="13">
    <w:abstractNumId w:val="5"/>
  </w:num>
  <w:num w:numId="14">
    <w:abstractNumId w:val="8"/>
  </w:num>
  <w:num w:numId="15">
    <w:abstractNumId w:val="9"/>
  </w:num>
  <w:num w:numId="16">
    <w:abstractNumId w:val="3"/>
  </w:num>
  <w:num w:numId="17">
    <w:abstractNumId w:val="19"/>
  </w:num>
  <w:num w:numId="18">
    <w:abstractNumId w:val="11"/>
  </w:num>
  <w:num w:numId="19">
    <w:abstractNumId w:val="21"/>
  </w:num>
  <w:num w:numId="20">
    <w:abstractNumId w:val="12"/>
  </w:num>
  <w:num w:numId="21">
    <w:abstractNumId w:val="26"/>
  </w:num>
  <w:num w:numId="22">
    <w:abstractNumId w:val="25"/>
  </w:num>
  <w:num w:numId="23">
    <w:abstractNumId w:val="27"/>
  </w:num>
  <w:num w:numId="24">
    <w:abstractNumId w:val="7"/>
  </w:num>
  <w:num w:numId="25">
    <w:abstractNumId w:val="20"/>
  </w:num>
  <w:num w:numId="26">
    <w:abstractNumId w:val="6"/>
  </w:num>
  <w:num w:numId="27">
    <w:abstractNumId w:val="29"/>
  </w:num>
  <w:num w:numId="28">
    <w:abstractNumId w:val="1"/>
  </w:num>
  <w:num w:numId="29">
    <w:abstractNumId w:val="18"/>
  </w:num>
  <w:num w:numId="30">
    <w:abstractNumId w:val="14"/>
  </w:num>
  <w:num w:numId="31">
    <w:abstractNumId w:val="17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6CD"/>
    <w:rsid w:val="00003A6F"/>
    <w:rsid w:val="00006D8D"/>
    <w:rsid w:val="00014189"/>
    <w:rsid w:val="00025862"/>
    <w:rsid w:val="00027D5D"/>
    <w:rsid w:val="00034342"/>
    <w:rsid w:val="0006145E"/>
    <w:rsid w:val="00073807"/>
    <w:rsid w:val="000748D6"/>
    <w:rsid w:val="00080776"/>
    <w:rsid w:val="000934B7"/>
    <w:rsid w:val="000B7041"/>
    <w:rsid w:val="000C10F8"/>
    <w:rsid w:val="000C625F"/>
    <w:rsid w:val="000D3920"/>
    <w:rsid w:val="000D4DCF"/>
    <w:rsid w:val="000E7657"/>
    <w:rsid w:val="000F22C5"/>
    <w:rsid w:val="000F34A1"/>
    <w:rsid w:val="00101ED7"/>
    <w:rsid w:val="00107EC8"/>
    <w:rsid w:val="00113D42"/>
    <w:rsid w:val="001171B4"/>
    <w:rsid w:val="00123E29"/>
    <w:rsid w:val="0014041D"/>
    <w:rsid w:val="00144AC8"/>
    <w:rsid w:val="0014677E"/>
    <w:rsid w:val="00151424"/>
    <w:rsid w:val="0015671E"/>
    <w:rsid w:val="001617B5"/>
    <w:rsid w:val="00167189"/>
    <w:rsid w:val="00171243"/>
    <w:rsid w:val="0018020D"/>
    <w:rsid w:val="001863CB"/>
    <w:rsid w:val="0019178E"/>
    <w:rsid w:val="001931F2"/>
    <w:rsid w:val="001972EF"/>
    <w:rsid w:val="001C022F"/>
    <w:rsid w:val="001C17D2"/>
    <w:rsid w:val="001D3142"/>
    <w:rsid w:val="001E1E81"/>
    <w:rsid w:val="001E70B8"/>
    <w:rsid w:val="001F3265"/>
    <w:rsid w:val="001F66D0"/>
    <w:rsid w:val="001F7DDF"/>
    <w:rsid w:val="00207CB1"/>
    <w:rsid w:val="00211994"/>
    <w:rsid w:val="00217310"/>
    <w:rsid w:val="00222870"/>
    <w:rsid w:val="00222EFB"/>
    <w:rsid w:val="00223AFC"/>
    <w:rsid w:val="002300C2"/>
    <w:rsid w:val="002420D5"/>
    <w:rsid w:val="00247888"/>
    <w:rsid w:val="0025026E"/>
    <w:rsid w:val="00255C8C"/>
    <w:rsid w:val="00263E7C"/>
    <w:rsid w:val="00272E3A"/>
    <w:rsid w:val="002762B1"/>
    <w:rsid w:val="00290743"/>
    <w:rsid w:val="00292651"/>
    <w:rsid w:val="002938E8"/>
    <w:rsid w:val="002D2E60"/>
    <w:rsid w:val="002D59D3"/>
    <w:rsid w:val="002E0883"/>
    <w:rsid w:val="002E24A3"/>
    <w:rsid w:val="002E5A8F"/>
    <w:rsid w:val="002E7833"/>
    <w:rsid w:val="002F4383"/>
    <w:rsid w:val="002F4CEF"/>
    <w:rsid w:val="002F6333"/>
    <w:rsid w:val="00301DAA"/>
    <w:rsid w:val="00310690"/>
    <w:rsid w:val="00310AD9"/>
    <w:rsid w:val="003140C8"/>
    <w:rsid w:val="0033762B"/>
    <w:rsid w:val="00344414"/>
    <w:rsid w:val="00356E64"/>
    <w:rsid w:val="00362A78"/>
    <w:rsid w:val="00375276"/>
    <w:rsid w:val="00377F04"/>
    <w:rsid w:val="00381218"/>
    <w:rsid w:val="00390230"/>
    <w:rsid w:val="003908C6"/>
    <w:rsid w:val="00396994"/>
    <w:rsid w:val="00397427"/>
    <w:rsid w:val="003A5948"/>
    <w:rsid w:val="003A61DB"/>
    <w:rsid w:val="003A6430"/>
    <w:rsid w:val="003B3F62"/>
    <w:rsid w:val="003B4529"/>
    <w:rsid w:val="003B5840"/>
    <w:rsid w:val="003E1C5E"/>
    <w:rsid w:val="003E2497"/>
    <w:rsid w:val="003E2603"/>
    <w:rsid w:val="003E5D38"/>
    <w:rsid w:val="003E7472"/>
    <w:rsid w:val="003F1C88"/>
    <w:rsid w:val="003F2632"/>
    <w:rsid w:val="003F3056"/>
    <w:rsid w:val="003F3BC8"/>
    <w:rsid w:val="004000C5"/>
    <w:rsid w:val="00400318"/>
    <w:rsid w:val="00402DB9"/>
    <w:rsid w:val="00404BFA"/>
    <w:rsid w:val="00406C46"/>
    <w:rsid w:val="004128C2"/>
    <w:rsid w:val="004222FD"/>
    <w:rsid w:val="004271E4"/>
    <w:rsid w:val="00427D37"/>
    <w:rsid w:val="00430F66"/>
    <w:rsid w:val="00432602"/>
    <w:rsid w:val="004402F8"/>
    <w:rsid w:val="00441EC2"/>
    <w:rsid w:val="00441F29"/>
    <w:rsid w:val="004425B0"/>
    <w:rsid w:val="004464D7"/>
    <w:rsid w:val="004559B8"/>
    <w:rsid w:val="00460D98"/>
    <w:rsid w:val="00463258"/>
    <w:rsid w:val="0046571B"/>
    <w:rsid w:val="00476A4D"/>
    <w:rsid w:val="0048118E"/>
    <w:rsid w:val="004823F9"/>
    <w:rsid w:val="004A270B"/>
    <w:rsid w:val="004A4A2F"/>
    <w:rsid w:val="004B1014"/>
    <w:rsid w:val="004B2F58"/>
    <w:rsid w:val="004B3024"/>
    <w:rsid w:val="004B320F"/>
    <w:rsid w:val="004B4054"/>
    <w:rsid w:val="004B47C7"/>
    <w:rsid w:val="004C23EF"/>
    <w:rsid w:val="004C5570"/>
    <w:rsid w:val="004C76A8"/>
    <w:rsid w:val="004E3A22"/>
    <w:rsid w:val="004E73B3"/>
    <w:rsid w:val="004F7DA0"/>
    <w:rsid w:val="00506712"/>
    <w:rsid w:val="00510D08"/>
    <w:rsid w:val="00512D17"/>
    <w:rsid w:val="00513142"/>
    <w:rsid w:val="0051651E"/>
    <w:rsid w:val="00533D49"/>
    <w:rsid w:val="0053467C"/>
    <w:rsid w:val="005364C5"/>
    <w:rsid w:val="005446A6"/>
    <w:rsid w:val="00546374"/>
    <w:rsid w:val="00556DC2"/>
    <w:rsid w:val="00560B53"/>
    <w:rsid w:val="0056230F"/>
    <w:rsid w:val="005668C7"/>
    <w:rsid w:val="00567423"/>
    <w:rsid w:val="00573FD2"/>
    <w:rsid w:val="0058267D"/>
    <w:rsid w:val="0059009F"/>
    <w:rsid w:val="005942CC"/>
    <w:rsid w:val="005958F2"/>
    <w:rsid w:val="005A0CF9"/>
    <w:rsid w:val="005A4C95"/>
    <w:rsid w:val="005B1BDC"/>
    <w:rsid w:val="005B7249"/>
    <w:rsid w:val="005C1A99"/>
    <w:rsid w:val="005C6400"/>
    <w:rsid w:val="005D217E"/>
    <w:rsid w:val="005E052F"/>
    <w:rsid w:val="005E4C86"/>
    <w:rsid w:val="005F793D"/>
    <w:rsid w:val="00601D76"/>
    <w:rsid w:val="00603409"/>
    <w:rsid w:val="006269DD"/>
    <w:rsid w:val="0062773E"/>
    <w:rsid w:val="00646E97"/>
    <w:rsid w:val="006608C6"/>
    <w:rsid w:val="00660BAD"/>
    <w:rsid w:val="00660D9D"/>
    <w:rsid w:val="00676A4B"/>
    <w:rsid w:val="00681435"/>
    <w:rsid w:val="006819DA"/>
    <w:rsid w:val="0068584A"/>
    <w:rsid w:val="006A08C0"/>
    <w:rsid w:val="006A4476"/>
    <w:rsid w:val="006A7D98"/>
    <w:rsid w:val="006B0404"/>
    <w:rsid w:val="006B39EF"/>
    <w:rsid w:val="006B40E4"/>
    <w:rsid w:val="006C3BE5"/>
    <w:rsid w:val="006D1211"/>
    <w:rsid w:val="006D34C4"/>
    <w:rsid w:val="006E1C32"/>
    <w:rsid w:val="006E7287"/>
    <w:rsid w:val="006F3409"/>
    <w:rsid w:val="006F3451"/>
    <w:rsid w:val="006F46FA"/>
    <w:rsid w:val="006F67DE"/>
    <w:rsid w:val="00700660"/>
    <w:rsid w:val="007009B5"/>
    <w:rsid w:val="00710A09"/>
    <w:rsid w:val="00715253"/>
    <w:rsid w:val="00720CF3"/>
    <w:rsid w:val="00721A0A"/>
    <w:rsid w:val="0072724F"/>
    <w:rsid w:val="0075593E"/>
    <w:rsid w:val="007671A4"/>
    <w:rsid w:val="007702FB"/>
    <w:rsid w:val="007722D9"/>
    <w:rsid w:val="00772C8A"/>
    <w:rsid w:val="007816CA"/>
    <w:rsid w:val="00790749"/>
    <w:rsid w:val="00790C7F"/>
    <w:rsid w:val="007950F3"/>
    <w:rsid w:val="0079596E"/>
    <w:rsid w:val="007A7127"/>
    <w:rsid w:val="007C058A"/>
    <w:rsid w:val="007C2473"/>
    <w:rsid w:val="007D140B"/>
    <w:rsid w:val="007D5691"/>
    <w:rsid w:val="007E4BD9"/>
    <w:rsid w:val="007E746C"/>
    <w:rsid w:val="007F0291"/>
    <w:rsid w:val="007F0393"/>
    <w:rsid w:val="007F6661"/>
    <w:rsid w:val="00803008"/>
    <w:rsid w:val="00803A83"/>
    <w:rsid w:val="00816C91"/>
    <w:rsid w:val="0082141C"/>
    <w:rsid w:val="008226D3"/>
    <w:rsid w:val="008320D4"/>
    <w:rsid w:val="00840B16"/>
    <w:rsid w:val="008630A2"/>
    <w:rsid w:val="00864741"/>
    <w:rsid w:val="008814FA"/>
    <w:rsid w:val="00891EF0"/>
    <w:rsid w:val="008955D4"/>
    <w:rsid w:val="008A14AA"/>
    <w:rsid w:val="008A4520"/>
    <w:rsid w:val="008B1079"/>
    <w:rsid w:val="008B3F00"/>
    <w:rsid w:val="008D50CC"/>
    <w:rsid w:val="008D54B9"/>
    <w:rsid w:val="008E6184"/>
    <w:rsid w:val="008E725E"/>
    <w:rsid w:val="008E7DEB"/>
    <w:rsid w:val="008F06CD"/>
    <w:rsid w:val="008F294D"/>
    <w:rsid w:val="0090470D"/>
    <w:rsid w:val="00910DCA"/>
    <w:rsid w:val="00917250"/>
    <w:rsid w:val="00920293"/>
    <w:rsid w:val="00927108"/>
    <w:rsid w:val="009346C8"/>
    <w:rsid w:val="0093686C"/>
    <w:rsid w:val="00942203"/>
    <w:rsid w:val="00946E16"/>
    <w:rsid w:val="00956019"/>
    <w:rsid w:val="009668CB"/>
    <w:rsid w:val="00971954"/>
    <w:rsid w:val="00983E0A"/>
    <w:rsid w:val="00985101"/>
    <w:rsid w:val="00986EE0"/>
    <w:rsid w:val="00993299"/>
    <w:rsid w:val="00997139"/>
    <w:rsid w:val="009C164F"/>
    <w:rsid w:val="009C60F3"/>
    <w:rsid w:val="009D3DF0"/>
    <w:rsid w:val="009D7D10"/>
    <w:rsid w:val="009E05F8"/>
    <w:rsid w:val="009E3943"/>
    <w:rsid w:val="009E6BA6"/>
    <w:rsid w:val="009F7CA0"/>
    <w:rsid w:val="00A0673C"/>
    <w:rsid w:val="00A10C1E"/>
    <w:rsid w:val="00A17678"/>
    <w:rsid w:val="00A208A5"/>
    <w:rsid w:val="00A23C3E"/>
    <w:rsid w:val="00A4496D"/>
    <w:rsid w:val="00A44C0F"/>
    <w:rsid w:val="00A5149E"/>
    <w:rsid w:val="00A53624"/>
    <w:rsid w:val="00A545D5"/>
    <w:rsid w:val="00A62B32"/>
    <w:rsid w:val="00A64902"/>
    <w:rsid w:val="00A6775A"/>
    <w:rsid w:val="00A71960"/>
    <w:rsid w:val="00A778B4"/>
    <w:rsid w:val="00A81BF3"/>
    <w:rsid w:val="00A86A17"/>
    <w:rsid w:val="00A93F4A"/>
    <w:rsid w:val="00AA2848"/>
    <w:rsid w:val="00AA2FC0"/>
    <w:rsid w:val="00AA330B"/>
    <w:rsid w:val="00AA697B"/>
    <w:rsid w:val="00AB38C5"/>
    <w:rsid w:val="00AB7801"/>
    <w:rsid w:val="00AC1011"/>
    <w:rsid w:val="00AC1F88"/>
    <w:rsid w:val="00AC2FA3"/>
    <w:rsid w:val="00AD6C7F"/>
    <w:rsid w:val="00AF4572"/>
    <w:rsid w:val="00B064D6"/>
    <w:rsid w:val="00B07051"/>
    <w:rsid w:val="00B104AD"/>
    <w:rsid w:val="00B105DD"/>
    <w:rsid w:val="00B24B54"/>
    <w:rsid w:val="00B32A33"/>
    <w:rsid w:val="00B54979"/>
    <w:rsid w:val="00B55A21"/>
    <w:rsid w:val="00B56E21"/>
    <w:rsid w:val="00B71C3B"/>
    <w:rsid w:val="00B74D1C"/>
    <w:rsid w:val="00B8001F"/>
    <w:rsid w:val="00B809BF"/>
    <w:rsid w:val="00B84DD3"/>
    <w:rsid w:val="00B929A7"/>
    <w:rsid w:val="00B96C2A"/>
    <w:rsid w:val="00BA3CE2"/>
    <w:rsid w:val="00BC5E44"/>
    <w:rsid w:val="00BC6D21"/>
    <w:rsid w:val="00BE3BE7"/>
    <w:rsid w:val="00BE62AB"/>
    <w:rsid w:val="00BE6A2B"/>
    <w:rsid w:val="00C07971"/>
    <w:rsid w:val="00C10268"/>
    <w:rsid w:val="00C10AFF"/>
    <w:rsid w:val="00C12204"/>
    <w:rsid w:val="00C21FA9"/>
    <w:rsid w:val="00C25A02"/>
    <w:rsid w:val="00C32590"/>
    <w:rsid w:val="00C328B0"/>
    <w:rsid w:val="00C32CC9"/>
    <w:rsid w:val="00C336D4"/>
    <w:rsid w:val="00C35A08"/>
    <w:rsid w:val="00C44BE1"/>
    <w:rsid w:val="00C468C3"/>
    <w:rsid w:val="00C50940"/>
    <w:rsid w:val="00C51A37"/>
    <w:rsid w:val="00C57A4E"/>
    <w:rsid w:val="00C62DB0"/>
    <w:rsid w:val="00C63B55"/>
    <w:rsid w:val="00C65FD9"/>
    <w:rsid w:val="00C67367"/>
    <w:rsid w:val="00C755F9"/>
    <w:rsid w:val="00C76E4A"/>
    <w:rsid w:val="00C77346"/>
    <w:rsid w:val="00C9365C"/>
    <w:rsid w:val="00C966D6"/>
    <w:rsid w:val="00CB1936"/>
    <w:rsid w:val="00CB680D"/>
    <w:rsid w:val="00CC2840"/>
    <w:rsid w:val="00CC553F"/>
    <w:rsid w:val="00CC6575"/>
    <w:rsid w:val="00CD4B90"/>
    <w:rsid w:val="00CD577A"/>
    <w:rsid w:val="00CD6C82"/>
    <w:rsid w:val="00CE1673"/>
    <w:rsid w:val="00CE1A2D"/>
    <w:rsid w:val="00CF3E83"/>
    <w:rsid w:val="00CF6749"/>
    <w:rsid w:val="00D04CBD"/>
    <w:rsid w:val="00D1004B"/>
    <w:rsid w:val="00D10D62"/>
    <w:rsid w:val="00D21CA5"/>
    <w:rsid w:val="00D22E83"/>
    <w:rsid w:val="00D24088"/>
    <w:rsid w:val="00D377A6"/>
    <w:rsid w:val="00D40E2D"/>
    <w:rsid w:val="00D41D11"/>
    <w:rsid w:val="00D43754"/>
    <w:rsid w:val="00D476F5"/>
    <w:rsid w:val="00D515C8"/>
    <w:rsid w:val="00D6222F"/>
    <w:rsid w:val="00D72130"/>
    <w:rsid w:val="00D77266"/>
    <w:rsid w:val="00D773E6"/>
    <w:rsid w:val="00D82153"/>
    <w:rsid w:val="00D832A3"/>
    <w:rsid w:val="00D93976"/>
    <w:rsid w:val="00D94597"/>
    <w:rsid w:val="00D9497E"/>
    <w:rsid w:val="00DA3CF5"/>
    <w:rsid w:val="00DA46EC"/>
    <w:rsid w:val="00DA59DD"/>
    <w:rsid w:val="00DA5A7F"/>
    <w:rsid w:val="00DB560A"/>
    <w:rsid w:val="00DB66A9"/>
    <w:rsid w:val="00DD7602"/>
    <w:rsid w:val="00DE07E6"/>
    <w:rsid w:val="00DE2308"/>
    <w:rsid w:val="00DF1184"/>
    <w:rsid w:val="00DF14C8"/>
    <w:rsid w:val="00E013F7"/>
    <w:rsid w:val="00E1031B"/>
    <w:rsid w:val="00E17351"/>
    <w:rsid w:val="00E221F3"/>
    <w:rsid w:val="00E2315D"/>
    <w:rsid w:val="00E25502"/>
    <w:rsid w:val="00E306E4"/>
    <w:rsid w:val="00E35C3D"/>
    <w:rsid w:val="00E43231"/>
    <w:rsid w:val="00E4561C"/>
    <w:rsid w:val="00E471F8"/>
    <w:rsid w:val="00E5075F"/>
    <w:rsid w:val="00E710ED"/>
    <w:rsid w:val="00E82104"/>
    <w:rsid w:val="00E909ED"/>
    <w:rsid w:val="00EA1D87"/>
    <w:rsid w:val="00EA6495"/>
    <w:rsid w:val="00EB0E43"/>
    <w:rsid w:val="00EB7219"/>
    <w:rsid w:val="00EC0C94"/>
    <w:rsid w:val="00EC16E6"/>
    <w:rsid w:val="00F14ACC"/>
    <w:rsid w:val="00F2118D"/>
    <w:rsid w:val="00F23391"/>
    <w:rsid w:val="00F25FF2"/>
    <w:rsid w:val="00F32DE5"/>
    <w:rsid w:val="00F341AB"/>
    <w:rsid w:val="00F36B27"/>
    <w:rsid w:val="00F37886"/>
    <w:rsid w:val="00F51F8D"/>
    <w:rsid w:val="00F522F7"/>
    <w:rsid w:val="00F7076C"/>
    <w:rsid w:val="00F7637D"/>
    <w:rsid w:val="00F80A41"/>
    <w:rsid w:val="00F82FF5"/>
    <w:rsid w:val="00F83787"/>
    <w:rsid w:val="00F862A8"/>
    <w:rsid w:val="00F927F1"/>
    <w:rsid w:val="00F9351B"/>
    <w:rsid w:val="00F9501B"/>
    <w:rsid w:val="00FA17BA"/>
    <w:rsid w:val="00FB56CA"/>
    <w:rsid w:val="00FD1501"/>
    <w:rsid w:val="00FD2638"/>
    <w:rsid w:val="00FD3F57"/>
    <w:rsid w:val="00FF7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A61DB"/>
  </w:style>
  <w:style w:type="paragraph" w:styleId="1">
    <w:name w:val="heading 1"/>
    <w:basedOn w:val="a"/>
    <w:next w:val="a"/>
    <w:link w:val="1Char"/>
    <w:uiPriority w:val="9"/>
    <w:qFormat/>
    <w:rsid w:val="00660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08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08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08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0B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6">
    <w:name w:val="heading 6"/>
    <w:basedOn w:val="a"/>
    <w:next w:val="a"/>
    <w:link w:val="6Char"/>
    <w:uiPriority w:val="9"/>
    <w:unhideWhenUsed/>
    <w:rsid w:val="006608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rsid w:val="006608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08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08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8C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6608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608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608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608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840B16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6Char">
    <w:name w:val="标题 6 Char"/>
    <w:basedOn w:val="a0"/>
    <w:link w:val="6"/>
    <w:uiPriority w:val="9"/>
    <w:rsid w:val="006608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6608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6608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60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608C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"/>
    <w:uiPriority w:val="10"/>
    <w:rsid w:val="006608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6608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rsid w:val="006608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6608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6608C6"/>
    <w:rPr>
      <w:b/>
      <w:bCs/>
    </w:rPr>
  </w:style>
  <w:style w:type="character" w:styleId="a8">
    <w:name w:val="Emphasis"/>
    <w:basedOn w:val="a0"/>
    <w:uiPriority w:val="20"/>
    <w:qFormat/>
    <w:rsid w:val="006608C6"/>
    <w:rPr>
      <w:i/>
      <w:iCs/>
    </w:rPr>
  </w:style>
  <w:style w:type="paragraph" w:styleId="a9">
    <w:name w:val="No Spacing"/>
    <w:uiPriority w:val="1"/>
    <w:rsid w:val="006608C6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6608C6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6608C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6608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6608C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rsid w:val="006608C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6608C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6608C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6608C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6608C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608C6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2D59D3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D59D3"/>
    <w:rPr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560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560B53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560B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560B53"/>
    <w:rPr>
      <w:sz w:val="18"/>
      <w:szCs w:val="18"/>
    </w:rPr>
  </w:style>
  <w:style w:type="paragraph" w:styleId="af4">
    <w:name w:val="Document Map"/>
    <w:basedOn w:val="a"/>
    <w:link w:val="Char6"/>
    <w:uiPriority w:val="99"/>
    <w:semiHidden/>
    <w:unhideWhenUsed/>
    <w:rsid w:val="000E7657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4"/>
    <w:uiPriority w:val="99"/>
    <w:semiHidden/>
    <w:rsid w:val="000E7657"/>
    <w:rPr>
      <w:rFonts w:ascii="宋体" w:eastAsia="宋体"/>
      <w:sz w:val="18"/>
      <w:szCs w:val="18"/>
    </w:rPr>
  </w:style>
  <w:style w:type="character" w:customStyle="1" w:styleId="urtxtstd3">
    <w:name w:val="urtxtstd3"/>
    <w:basedOn w:val="a0"/>
    <w:rsid w:val="003E7472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CharCharCharCharCharChar1CharCharCharChar">
    <w:name w:val="Char Char Char Char Char Char1 Char Char Char Char"/>
    <w:basedOn w:val="a"/>
    <w:rsid w:val="00F83787"/>
    <w:pPr>
      <w:widowControl w:val="0"/>
      <w:spacing w:after="0" w:line="240" w:lineRule="auto"/>
      <w:jc w:val="both"/>
    </w:pPr>
    <w:rPr>
      <w:rFonts w:ascii="Tahoma" w:eastAsia="宋体" w:hAnsi="Tahoma" w:cs="Times New Roman"/>
      <w:kern w:val="2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8C6"/>
  </w:style>
  <w:style w:type="paragraph" w:styleId="1">
    <w:name w:val="heading 1"/>
    <w:basedOn w:val="a"/>
    <w:next w:val="a"/>
    <w:link w:val="1Char"/>
    <w:uiPriority w:val="9"/>
    <w:qFormat/>
    <w:rsid w:val="00660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08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08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08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08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08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08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08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08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8C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6608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6608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6608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6608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6608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6608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6608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6608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60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608C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6608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6608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6608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6608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6608C6"/>
    <w:rPr>
      <w:b/>
      <w:bCs/>
    </w:rPr>
  </w:style>
  <w:style w:type="character" w:styleId="a8">
    <w:name w:val="Emphasis"/>
    <w:basedOn w:val="a0"/>
    <w:uiPriority w:val="20"/>
    <w:qFormat/>
    <w:rsid w:val="006608C6"/>
    <w:rPr>
      <w:i/>
      <w:iCs/>
    </w:rPr>
  </w:style>
  <w:style w:type="paragraph" w:styleId="a9">
    <w:name w:val="No Spacing"/>
    <w:uiPriority w:val="1"/>
    <w:qFormat/>
    <w:rsid w:val="006608C6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6608C6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6608C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6608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6608C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6608C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6608C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6608C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6608C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6608C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608C6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2D59D3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D59D3"/>
    <w:rPr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560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560B53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560B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560B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479">
              <w:marLeft w:val="0"/>
              <w:marRight w:val="0"/>
              <w:marTop w:val="0"/>
              <w:marBottom w:val="0"/>
              <w:divBdr>
                <w:top w:val="single" w:sz="6" w:space="0" w:color="7EA5C7"/>
                <w:left w:val="single" w:sz="6" w:space="0" w:color="7EA5C7"/>
                <w:bottom w:val="single" w:sz="6" w:space="0" w:color="7EA5C7"/>
                <w:right w:val="single" w:sz="6" w:space="0" w:color="7EA5C7"/>
              </w:divBdr>
              <w:divsChild>
                <w:div w:id="706493850">
                  <w:marLeft w:val="15"/>
                  <w:marRight w:val="15"/>
                  <w:marTop w:val="15"/>
                  <w:marBottom w:val="15"/>
                  <w:divBdr>
                    <w:top w:val="single" w:sz="6" w:space="23" w:color="E8E7E7"/>
                    <w:left w:val="single" w:sz="6" w:space="0" w:color="E8E7E7"/>
                    <w:bottom w:val="single" w:sz="6" w:space="23" w:color="E8E7E7"/>
                    <w:right w:val="single" w:sz="6" w:space="0" w:color="E8E7E7"/>
                  </w:divBdr>
                </w:div>
              </w:divsChild>
            </w:div>
          </w:divsChild>
        </w:div>
      </w:divsChild>
    </w:div>
    <w:div w:id="17181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9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8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6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0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31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6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9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5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56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12F24-F06C-4787-B394-E3793304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</dc:creator>
  <cp:lastModifiedBy>chencc</cp:lastModifiedBy>
  <cp:revision>2</cp:revision>
  <dcterms:created xsi:type="dcterms:W3CDTF">2013-05-06T07:43:00Z</dcterms:created>
  <dcterms:modified xsi:type="dcterms:W3CDTF">2013-05-06T07:43:00Z</dcterms:modified>
</cp:coreProperties>
</file>