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jc w:val="right"/>
        <w:rPr>
          <w:b w:val="1"/>
          <w:color w:val="000080"/>
          <w:sz w:val="38"/>
          <w:szCs w:val="3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1028700</wp:posOffset>
            </wp:positionH>
            <wp:positionV relativeFrom="paragraph">
              <wp:posOffset>315571</wp:posOffset>
            </wp:positionV>
            <wp:extent cx="3458528" cy="3467174"/>
            <wp:effectExtent b="0" l="0" r="0" t="0"/>
            <wp:wrapNone/>
            <wp:docPr id="107862327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58528" cy="3467174"/>
                    </a:xfrm>
                    <a:prstGeom prst="rect"/>
                    <a:ln/>
                  </pic:spPr>
                </pic:pic>
              </a:graphicData>
            </a:graphic>
          </wp:anchor>
        </w:drawing>
      </w:r>
    </w:p>
    <w:p w:rsidR="00000000" w:rsidDel="00000000" w:rsidP="00000000" w:rsidRDefault="00000000" w:rsidRPr="00000000" w14:paraId="00000002">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3">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4">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5">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6">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7">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8">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9">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A">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B">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C">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D">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E">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F">
      <w:pPr>
        <w:widowControl w:val="0"/>
        <w:spacing w:after="0" w:line="240" w:lineRule="auto"/>
        <w:jc w:val="right"/>
        <w:rPr>
          <w:rFonts w:ascii="Arial" w:cs="Arial" w:eastAsia="Arial" w:hAnsi="Arial"/>
          <w:b w:val="1"/>
          <w:color w:val="000080"/>
          <w:sz w:val="38"/>
          <w:szCs w:val="38"/>
        </w:rPr>
      </w:pPr>
      <w:r w:rsidDel="00000000" w:rsidR="00000000" w:rsidRPr="00000000">
        <w:rPr>
          <w:rFonts w:ascii="Arial" w:cs="Arial" w:eastAsia="Arial" w:hAnsi="Arial"/>
          <w:b w:val="1"/>
          <w:color w:val="000080"/>
          <w:sz w:val="38"/>
          <w:szCs w:val="38"/>
          <w:rtl w:val="0"/>
        </w:rPr>
        <w:br w:type="textWrapping"/>
      </w:r>
      <w:r w:rsidDel="00000000" w:rsidR="00000000" w:rsidRPr="00000000">
        <w:rPr>
          <w:b w:val="1"/>
          <w:color w:val="000080"/>
          <w:sz w:val="38"/>
          <w:szCs w:val="38"/>
          <w:rtl w:val="0"/>
        </w:rPr>
        <w:t xml:space="preserve">Malla/Fácil</w:t>
      </w:r>
      <w:r w:rsidDel="00000000" w:rsidR="00000000" w:rsidRPr="00000000">
        <w:rPr>
          <w:rtl w:val="0"/>
        </w:rPr>
      </w:r>
    </w:p>
    <w:p w:rsidR="00000000" w:rsidDel="00000000" w:rsidP="00000000" w:rsidRDefault="00000000" w:rsidRPr="00000000" w14:paraId="00000010">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11">
      <w:pPr>
        <w:widowControl w:val="0"/>
        <w:spacing w:after="0" w:line="240" w:lineRule="auto"/>
        <w:jc w:val="right"/>
        <w:rPr>
          <w:rFonts w:ascii="Arial" w:cs="Arial" w:eastAsia="Arial" w:hAnsi="Arial"/>
          <w:b w:val="1"/>
          <w:color w:val="000080"/>
          <w:sz w:val="32"/>
          <w:szCs w:val="32"/>
        </w:rPr>
      </w:pPr>
      <w:r w:rsidDel="00000000" w:rsidR="00000000" w:rsidRPr="00000000">
        <w:rPr>
          <w:b w:val="1"/>
          <w:color w:val="000080"/>
          <w:sz w:val="32"/>
          <w:szCs w:val="32"/>
          <w:rtl w:val="0"/>
        </w:rPr>
        <w:t xml:space="preserve">Visión del Producto</w:t>
      </w:r>
      <w:r w:rsidDel="00000000" w:rsidR="00000000" w:rsidRPr="00000000">
        <w:rPr>
          <w:rtl w:val="0"/>
        </w:rPr>
      </w:r>
    </w:p>
    <w:p w:rsidR="00000000" w:rsidDel="00000000" w:rsidP="00000000" w:rsidRDefault="00000000" w:rsidRPr="00000000" w14:paraId="00000012">
      <w:pPr>
        <w:widowControl w:val="0"/>
        <w:spacing w:after="0" w:line="240" w:lineRule="auto"/>
        <w:jc w:val="right"/>
        <w:rPr/>
      </w:pPr>
      <w:r w:rsidDel="00000000" w:rsidR="00000000" w:rsidRPr="00000000">
        <w:rPr>
          <w:rFonts w:ascii="Arial" w:cs="Arial" w:eastAsia="Arial" w:hAnsi="Arial"/>
          <w:b w:val="1"/>
          <w:color w:val="000080"/>
          <w:sz w:val="32"/>
          <w:szCs w:val="32"/>
          <w:rtl w:val="0"/>
        </w:rPr>
        <w:t xml:space="preserve">Versión 1.</w:t>
      </w:r>
      <w:r w:rsidDel="00000000" w:rsidR="00000000" w:rsidRPr="00000000">
        <w:rPr>
          <w:b w:val="1"/>
          <w:color w:val="000080"/>
          <w:sz w:val="32"/>
          <w:szCs w:val="32"/>
          <w:rtl w:val="0"/>
        </w:rPr>
        <w:t xml:space="preserve">1</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after="0" w:line="240" w:lineRule="auto"/>
        <w:rPr>
          <w:rFonts w:ascii="Arial" w:cs="Arial" w:eastAsia="Arial" w:hAnsi="Arial"/>
          <w:color w:val="000080"/>
          <w:sz w:val="24"/>
          <w:szCs w:val="24"/>
        </w:rPr>
      </w:pPr>
      <w:r w:rsidDel="00000000" w:rsidR="00000000" w:rsidRPr="00000000">
        <w:rPr>
          <w:rFonts w:ascii="Arial" w:cs="Arial" w:eastAsia="Arial" w:hAnsi="Arial"/>
          <w:b w:val="1"/>
          <w:color w:val="000080"/>
          <w:sz w:val="24"/>
          <w:szCs w:val="24"/>
          <w:rtl w:val="0"/>
        </w:rPr>
        <w:t xml:space="preserve">Integrantes: </w:t>
      </w:r>
      <w:r w:rsidDel="00000000" w:rsidR="00000000" w:rsidRPr="00000000">
        <w:rPr>
          <w:rFonts w:ascii="Arial" w:cs="Arial" w:eastAsia="Arial" w:hAnsi="Arial"/>
          <w:color w:val="000080"/>
          <w:sz w:val="24"/>
          <w:szCs w:val="24"/>
          <w:rtl w:val="0"/>
        </w:rPr>
        <w:t xml:space="preserve">David Bravo Aravena</w:t>
      </w:r>
    </w:p>
    <w:p w:rsidR="00000000" w:rsidDel="00000000" w:rsidP="00000000" w:rsidRDefault="00000000" w:rsidRPr="00000000" w14:paraId="0000001A">
      <w:pPr>
        <w:widowControl w:val="0"/>
        <w:spacing w:after="0" w:line="240" w:lineRule="auto"/>
        <w:ind w:left="144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Javier de la Jara Vera</w:t>
      </w:r>
    </w:p>
    <w:p w:rsidR="00000000" w:rsidDel="00000000" w:rsidP="00000000" w:rsidRDefault="00000000" w:rsidRPr="00000000" w14:paraId="0000001B">
      <w:pPr>
        <w:widowControl w:val="0"/>
        <w:spacing w:after="0" w:line="240" w:lineRule="auto"/>
        <w:ind w:left="144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Ailyne Jara Sandoval</w:t>
      </w:r>
    </w:p>
    <w:p w:rsidR="00000000" w:rsidDel="00000000" w:rsidP="00000000" w:rsidRDefault="00000000" w:rsidRPr="00000000" w14:paraId="0000001C">
      <w:pPr>
        <w:widowControl w:val="0"/>
        <w:spacing w:after="0" w:line="240" w:lineRule="auto"/>
        <w:ind w:left="1440" w:firstLine="0"/>
        <w:rPr>
          <w:rFonts w:ascii="Arial" w:cs="Arial" w:eastAsia="Arial" w:hAnsi="Arial"/>
          <w:color w:val="000080"/>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Arial" w:cs="Arial" w:eastAsia="Arial" w:hAnsi="Arial"/>
          <w:color w:val="000080"/>
          <w:sz w:val="24"/>
          <w:szCs w:val="24"/>
        </w:rPr>
      </w:pPr>
      <w:r w:rsidDel="00000000" w:rsidR="00000000" w:rsidRPr="00000000">
        <w:rPr>
          <w:rFonts w:ascii="Arial" w:cs="Arial" w:eastAsia="Arial" w:hAnsi="Arial"/>
          <w:b w:val="1"/>
          <w:color w:val="000080"/>
          <w:sz w:val="24"/>
          <w:szCs w:val="24"/>
          <w:rtl w:val="0"/>
        </w:rPr>
        <w:t xml:space="preserve">Asignatura: </w:t>
      </w:r>
      <w:r w:rsidDel="00000000" w:rsidR="00000000" w:rsidRPr="00000000">
        <w:rPr>
          <w:color w:val="000080"/>
          <w:sz w:val="24"/>
          <w:szCs w:val="24"/>
          <w:rtl w:val="0"/>
        </w:rPr>
        <w:t xml:space="preserve">Capstone</w:t>
      </w:r>
      <w:r w:rsidDel="00000000" w:rsidR="00000000" w:rsidRPr="00000000">
        <w:rPr>
          <w:rtl w:val="0"/>
        </w:rPr>
      </w:r>
    </w:p>
    <w:p w:rsidR="00000000" w:rsidDel="00000000" w:rsidP="00000000" w:rsidRDefault="00000000" w:rsidRPr="00000000" w14:paraId="0000001E">
      <w:pPr>
        <w:widowControl w:val="0"/>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Sección: </w:t>
      </w:r>
      <w:r w:rsidDel="00000000" w:rsidR="00000000" w:rsidRPr="00000000">
        <w:rPr>
          <w:rFonts w:ascii="Arial" w:cs="Arial" w:eastAsia="Arial" w:hAnsi="Arial"/>
          <w:color w:val="000080"/>
          <w:sz w:val="24"/>
          <w:szCs w:val="24"/>
          <w:rtl w:val="0"/>
        </w:rPr>
        <w:t xml:space="preserve">00</w:t>
      </w:r>
      <w:r w:rsidDel="00000000" w:rsidR="00000000" w:rsidRPr="00000000">
        <w:rPr>
          <w:color w:val="000080"/>
          <w:sz w:val="24"/>
          <w:szCs w:val="24"/>
          <w:rtl w:val="0"/>
        </w:rPr>
        <w:t xml:space="preserve">8</w:t>
      </w:r>
      <w:r w:rsidDel="00000000" w:rsidR="00000000" w:rsidRPr="00000000">
        <w:rPr>
          <w:rFonts w:ascii="Arial" w:cs="Arial" w:eastAsia="Arial" w:hAnsi="Arial"/>
          <w:color w:val="000080"/>
          <w:sz w:val="24"/>
          <w:szCs w:val="24"/>
          <w:rtl w:val="0"/>
        </w:rPr>
        <w:t xml:space="preserve">v</w:t>
      </w:r>
      <w:r w:rsidDel="00000000" w:rsidR="00000000" w:rsidRPr="00000000">
        <w:rPr>
          <w:rtl w:val="0"/>
        </w:rPr>
      </w:r>
    </w:p>
    <w:p w:rsidR="00000000" w:rsidDel="00000000" w:rsidP="00000000" w:rsidRDefault="00000000" w:rsidRPr="00000000" w14:paraId="0000001F">
      <w:pPr>
        <w:widowControl w:val="0"/>
        <w:spacing w:after="0" w:line="240" w:lineRule="auto"/>
        <w:rPr>
          <w:rFonts w:ascii="Arial" w:cs="Arial" w:eastAsia="Arial" w:hAnsi="Arial"/>
          <w:color w:val="000080"/>
          <w:sz w:val="24"/>
          <w:szCs w:val="24"/>
        </w:rPr>
      </w:pPr>
      <w:r w:rsidDel="00000000" w:rsidR="00000000" w:rsidRPr="00000000">
        <w:rPr>
          <w:rFonts w:ascii="Arial" w:cs="Arial" w:eastAsia="Arial" w:hAnsi="Arial"/>
          <w:b w:val="1"/>
          <w:color w:val="000080"/>
          <w:sz w:val="24"/>
          <w:szCs w:val="24"/>
          <w:rtl w:val="0"/>
        </w:rPr>
        <w:t xml:space="preserve">Docente: </w:t>
      </w:r>
      <w:r w:rsidDel="00000000" w:rsidR="00000000" w:rsidRPr="00000000">
        <w:rPr>
          <w:rFonts w:ascii="Arial" w:cs="Arial" w:eastAsia="Arial" w:hAnsi="Arial"/>
          <w:color w:val="000080"/>
          <w:sz w:val="24"/>
          <w:szCs w:val="24"/>
          <w:rtl w:val="0"/>
        </w:rPr>
        <w:t xml:space="preserve">Jorge Leopoldo Guzman Bozo</w:t>
      </w:r>
    </w:p>
    <w:p w:rsidR="00000000" w:rsidDel="00000000" w:rsidP="00000000" w:rsidRDefault="00000000" w:rsidRPr="00000000" w14:paraId="00000020">
      <w:pPr>
        <w:widowControl w:val="0"/>
        <w:spacing w:after="0" w:line="240" w:lineRule="auto"/>
        <w:rPr>
          <w:color w:val="000080"/>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Arial" w:cs="Arial" w:eastAsia="Arial" w:hAnsi="Arial"/>
          <w:b w:val="1"/>
          <w:color w:val="000080"/>
          <w:sz w:val="24"/>
          <w:szCs w:val="24"/>
        </w:rPr>
      </w:pPr>
      <w:r w:rsidDel="00000000" w:rsidR="00000000" w:rsidRPr="00000000">
        <w:rPr>
          <w:b w:val="1"/>
          <w:color w:val="0f4761"/>
          <w:sz w:val="28"/>
          <w:szCs w:val="28"/>
          <w:rtl w:val="0"/>
        </w:rPr>
        <w:t xml:space="preserve">Identificación del Documento</w:t>
      </w:r>
      <w:r w:rsidDel="00000000" w:rsidR="00000000" w:rsidRPr="00000000">
        <w:rPr>
          <w:rtl w:val="0"/>
        </w:rPr>
      </w:r>
    </w:p>
    <w:p w:rsidR="00000000" w:rsidDel="00000000" w:rsidP="00000000" w:rsidRDefault="00000000" w:rsidRPr="00000000" w14:paraId="00000022">
      <w:pPr>
        <w:widowControl w:val="0"/>
        <w:spacing w:after="0" w:line="240" w:lineRule="auto"/>
        <w:rPr>
          <w:rFonts w:ascii="Arial" w:cs="Arial" w:eastAsia="Arial" w:hAnsi="Arial"/>
          <w:b w:val="1"/>
          <w:color w:val="000080"/>
          <w:sz w:val="24"/>
          <w:szCs w:val="24"/>
        </w:rPr>
      </w:pPr>
      <w:r w:rsidDel="00000000" w:rsidR="00000000" w:rsidRPr="00000000">
        <w:rPr>
          <w:rtl w:val="0"/>
        </w:rPr>
      </w:r>
    </w:p>
    <w:tbl>
      <w:tblPr>
        <w:tblStyle w:val="Table1"/>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5520"/>
        <w:tblGridChange w:id="0">
          <w:tblGrid>
            <w:gridCol w:w="3375"/>
            <w:gridCol w:w="5520"/>
          </w:tblGrid>
        </w:tblGridChange>
      </w:tblGrid>
      <w:tr>
        <w:trPr>
          <w:cantSplit w:val="0"/>
          <w:trHeight w:val="410.9765625" w:hRule="atLeast"/>
          <w:tblHeader w:val="0"/>
        </w:trPr>
        <w:tc>
          <w:tcPr>
            <w:shd w:fill="f3f3f3" w:val="clear"/>
          </w:tcPr>
          <w:p w:rsidR="00000000" w:rsidDel="00000000" w:rsidP="00000000" w:rsidRDefault="00000000" w:rsidRPr="00000000" w14:paraId="00000023">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w:t>
            </w:r>
          </w:p>
        </w:tc>
        <w:tc>
          <w:tcPr/>
          <w:p w:rsidR="00000000" w:rsidDel="00000000" w:rsidP="00000000" w:rsidRDefault="00000000" w:rsidRPr="00000000" w14:paraId="00000024">
            <w:pPr>
              <w:keepLines w:val="1"/>
              <w:widowControl w:val="0"/>
              <w:spacing w:after="120" w:line="240" w:lineRule="auto"/>
              <w:rPr>
                <w:rFonts w:ascii="Arial" w:cs="Arial" w:eastAsia="Arial" w:hAnsi="Arial"/>
                <w:sz w:val="24"/>
                <w:szCs w:val="24"/>
              </w:rPr>
            </w:pPr>
            <w:r w:rsidDel="00000000" w:rsidR="00000000" w:rsidRPr="00000000">
              <w:rPr>
                <w:sz w:val="24"/>
                <w:szCs w:val="24"/>
                <w:rtl w:val="0"/>
              </w:rPr>
              <w:t xml:space="preserve">Malla Fácil</w:t>
            </w:r>
            <w:r w:rsidDel="00000000" w:rsidR="00000000" w:rsidRPr="00000000">
              <w:rPr>
                <w:rtl w:val="0"/>
              </w:rPr>
            </w:r>
          </w:p>
        </w:tc>
      </w:tr>
      <w:tr>
        <w:trPr>
          <w:cantSplit w:val="0"/>
          <w:trHeight w:val="380.9765625" w:hRule="atLeast"/>
          <w:tblHeader w:val="0"/>
        </w:trPr>
        <w:tc>
          <w:tcPr>
            <w:shd w:fill="f3f3f3" w:val="clear"/>
          </w:tcPr>
          <w:p w:rsidR="00000000" w:rsidDel="00000000" w:rsidP="00000000" w:rsidRDefault="00000000" w:rsidRPr="00000000" w14:paraId="00000025">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c>
          <w:tcPr/>
          <w:p w:rsidR="00000000" w:rsidDel="00000000" w:rsidP="00000000" w:rsidRDefault="00000000" w:rsidRPr="00000000" w14:paraId="00000026">
            <w:pPr>
              <w:keepLines w:val="1"/>
              <w:widowControl w:val="0"/>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sz w:val="24"/>
                <w:szCs w:val="24"/>
                <w:rtl w:val="0"/>
              </w:rPr>
              <w:t xml:space="preserve">1</w:t>
            </w:r>
            <w:r w:rsidDel="00000000" w:rsidR="00000000" w:rsidRPr="00000000">
              <w:rPr>
                <w:rtl w:val="0"/>
              </w:rPr>
            </w:r>
          </w:p>
        </w:tc>
      </w:tr>
    </w:tbl>
    <w:p w:rsidR="00000000" w:rsidDel="00000000" w:rsidP="00000000" w:rsidRDefault="00000000" w:rsidRPr="00000000" w14:paraId="00000027">
      <w:pPr>
        <w:keepLines w:val="1"/>
        <w:widowControl w:val="0"/>
        <w:spacing w:after="120" w:line="240" w:lineRule="auto"/>
        <w:jc w:val="center"/>
        <w:rPr>
          <w:rFonts w:ascii="Arial" w:cs="Arial" w:eastAsia="Arial" w:hAnsi="Arial"/>
          <w:b w:val="1"/>
          <w:sz w:val="24"/>
          <w:szCs w:val="24"/>
        </w:rPr>
      </w:pPr>
      <w:r w:rsidDel="00000000" w:rsidR="00000000" w:rsidRPr="00000000">
        <w:rPr>
          <w:rtl w:val="0"/>
        </w:rPr>
      </w:r>
    </w:p>
    <w:tbl>
      <w:tblPr>
        <w:tblStyle w:val="Table2"/>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5"/>
        <w:gridCol w:w="5460"/>
        <w:tblGridChange w:id="0">
          <w:tblGrid>
            <w:gridCol w:w="3435"/>
            <w:gridCol w:w="5460"/>
          </w:tblGrid>
        </w:tblGridChange>
      </w:tblGrid>
      <w:tr>
        <w:trPr>
          <w:cantSplit w:val="0"/>
          <w:tblHeader w:val="0"/>
        </w:trPr>
        <w:tc>
          <w:tcPr>
            <w:shd w:fill="f3f3f3" w:val="clear"/>
          </w:tcPr>
          <w:p w:rsidR="00000000" w:rsidDel="00000000" w:rsidP="00000000" w:rsidRDefault="00000000" w:rsidRPr="00000000" w14:paraId="00000028">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 mantenido por</w:t>
            </w:r>
          </w:p>
        </w:tc>
        <w:tc>
          <w:tcPr/>
          <w:p w:rsidR="00000000" w:rsidDel="00000000" w:rsidP="00000000" w:rsidRDefault="00000000" w:rsidRPr="00000000" w14:paraId="00000029">
            <w:pPr>
              <w:keepLines w:val="1"/>
              <w:widowControl w:val="0"/>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 </w:t>
            </w:r>
            <w:r w:rsidDel="00000000" w:rsidR="00000000" w:rsidRPr="00000000">
              <w:rPr>
                <w:sz w:val="24"/>
                <w:szCs w:val="24"/>
                <w:rtl w:val="0"/>
              </w:rPr>
              <w:t xml:space="preserve">Malla Fácil</w:t>
            </w:r>
            <w:r w:rsidDel="00000000" w:rsidR="00000000" w:rsidRPr="00000000">
              <w:rPr>
                <w:rFonts w:ascii="Arial" w:cs="Arial" w:eastAsia="Arial" w:hAnsi="Arial"/>
                <w:sz w:val="24"/>
                <w:szCs w:val="24"/>
                <w:rtl w:val="0"/>
              </w:rPr>
              <w:t xml:space="preserve"> / DuocUC</w:t>
            </w:r>
          </w:p>
        </w:tc>
      </w:tr>
      <w:tr>
        <w:trPr>
          <w:cantSplit w:val="0"/>
          <w:tblHeader w:val="0"/>
        </w:trPr>
        <w:tc>
          <w:tcPr>
            <w:shd w:fill="f3f3f3" w:val="clear"/>
          </w:tcPr>
          <w:p w:rsidR="00000000" w:rsidDel="00000000" w:rsidP="00000000" w:rsidRDefault="00000000" w:rsidRPr="00000000" w14:paraId="0000002A">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última revisión</w:t>
            </w:r>
          </w:p>
        </w:tc>
        <w:tc>
          <w:tcPr/>
          <w:p w:rsidR="00000000" w:rsidDel="00000000" w:rsidP="00000000" w:rsidRDefault="00000000" w:rsidRPr="00000000" w14:paraId="0000002B">
            <w:pPr>
              <w:keepLines w:val="1"/>
              <w:widowControl w:val="0"/>
              <w:spacing w:after="120" w:line="240" w:lineRule="auto"/>
              <w:rPr>
                <w:rFonts w:ascii="Arial" w:cs="Arial" w:eastAsia="Arial" w:hAnsi="Arial"/>
                <w:sz w:val="24"/>
                <w:szCs w:val="24"/>
              </w:rPr>
            </w:pPr>
            <w:r w:rsidDel="00000000" w:rsidR="00000000" w:rsidRPr="00000000">
              <w:rPr>
                <w:sz w:val="24"/>
                <w:szCs w:val="24"/>
                <w:rtl w:val="0"/>
              </w:rPr>
              <w:t xml:space="preserve">22</w:t>
            </w:r>
            <w:r w:rsidDel="00000000" w:rsidR="00000000" w:rsidRPr="00000000">
              <w:rPr>
                <w:rFonts w:ascii="Arial" w:cs="Arial" w:eastAsia="Arial" w:hAnsi="Arial"/>
                <w:sz w:val="24"/>
                <w:szCs w:val="24"/>
                <w:rtl w:val="0"/>
              </w:rPr>
              <w:t xml:space="preserve">-0</w:t>
            </w:r>
            <w:r w:rsidDel="00000000" w:rsidR="00000000" w:rsidRPr="00000000">
              <w:rPr>
                <w:sz w:val="24"/>
                <w:szCs w:val="24"/>
                <w:rtl w:val="0"/>
              </w:rPr>
              <w:t xml:space="preserve">8</w:t>
            </w:r>
            <w:r w:rsidDel="00000000" w:rsidR="00000000" w:rsidRPr="00000000">
              <w:rPr>
                <w:rFonts w:ascii="Arial" w:cs="Arial" w:eastAsia="Arial" w:hAnsi="Arial"/>
                <w:sz w:val="24"/>
                <w:szCs w:val="24"/>
                <w:rtl w:val="0"/>
              </w:rPr>
              <w:t xml:space="preserve">-2024</w:t>
            </w:r>
          </w:p>
        </w:tc>
      </w:tr>
      <w:tr>
        <w:trPr>
          <w:cantSplit w:val="0"/>
          <w:tblHeader w:val="0"/>
        </w:trPr>
        <w:tc>
          <w:tcPr>
            <w:shd w:fill="f3f3f3" w:val="clear"/>
          </w:tcPr>
          <w:p w:rsidR="00000000" w:rsidDel="00000000" w:rsidP="00000000" w:rsidRDefault="00000000" w:rsidRPr="00000000" w14:paraId="0000002C">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próxima revisión</w:t>
            </w:r>
          </w:p>
        </w:tc>
        <w:tc>
          <w:tcPr/>
          <w:p w:rsidR="00000000" w:rsidDel="00000000" w:rsidP="00000000" w:rsidRDefault="00000000" w:rsidRPr="00000000" w14:paraId="0000002D">
            <w:pPr>
              <w:keepLines w:val="1"/>
              <w:widowControl w:val="0"/>
              <w:spacing w:after="120" w:line="240" w:lineRule="auto"/>
              <w:rPr>
                <w:rFonts w:ascii="Arial" w:cs="Arial" w:eastAsia="Arial" w:hAnsi="Arial"/>
                <w:sz w:val="24"/>
                <w:szCs w:val="24"/>
              </w:rPr>
            </w:pPr>
            <w:r w:rsidDel="00000000" w:rsidR="00000000" w:rsidRPr="00000000">
              <w:rPr>
                <w:sz w:val="24"/>
                <w:szCs w:val="24"/>
                <w:rtl w:val="0"/>
              </w:rPr>
              <w:t xml:space="preserve">23</w:t>
            </w:r>
            <w:r w:rsidDel="00000000" w:rsidR="00000000" w:rsidRPr="00000000">
              <w:rPr>
                <w:rFonts w:ascii="Arial" w:cs="Arial" w:eastAsia="Arial" w:hAnsi="Arial"/>
                <w:sz w:val="24"/>
                <w:szCs w:val="24"/>
                <w:rtl w:val="0"/>
              </w:rPr>
              <w:t xml:space="preserve">-0</w:t>
            </w:r>
            <w:r w:rsidDel="00000000" w:rsidR="00000000" w:rsidRPr="00000000">
              <w:rPr>
                <w:sz w:val="24"/>
                <w:szCs w:val="24"/>
                <w:rtl w:val="0"/>
              </w:rPr>
              <w:t xml:space="preserve">8</w:t>
            </w:r>
            <w:r w:rsidDel="00000000" w:rsidR="00000000" w:rsidRPr="00000000">
              <w:rPr>
                <w:rFonts w:ascii="Arial" w:cs="Arial" w:eastAsia="Arial" w:hAnsi="Arial"/>
                <w:sz w:val="24"/>
                <w:szCs w:val="24"/>
                <w:rtl w:val="0"/>
              </w:rPr>
              <w:t xml:space="preserve">-2024</w:t>
            </w:r>
          </w:p>
        </w:tc>
      </w:tr>
    </w:tbl>
    <w:p w:rsidR="00000000" w:rsidDel="00000000" w:rsidP="00000000" w:rsidRDefault="00000000" w:rsidRPr="00000000" w14:paraId="0000002E">
      <w:pPr>
        <w:keepLines w:val="1"/>
        <w:widowControl w:val="0"/>
        <w:spacing w:after="120" w:line="240" w:lineRule="auto"/>
        <w:jc w:val="center"/>
        <w:rPr>
          <w:rFonts w:ascii="Arial" w:cs="Arial" w:eastAsia="Arial" w:hAnsi="Arial"/>
          <w:b w:val="1"/>
          <w:sz w:val="24"/>
          <w:szCs w:val="24"/>
        </w:rPr>
      </w:pPr>
      <w:r w:rsidDel="00000000" w:rsidR="00000000" w:rsidRPr="00000000">
        <w:rPr>
          <w:rtl w:val="0"/>
        </w:rPr>
      </w:r>
    </w:p>
    <w:tbl>
      <w:tblPr>
        <w:tblStyle w:val="Table3"/>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80"/>
        <w:gridCol w:w="5445"/>
        <w:tblGridChange w:id="0">
          <w:tblGrid>
            <w:gridCol w:w="3480"/>
            <w:gridCol w:w="5445"/>
          </w:tblGrid>
        </w:tblGridChange>
      </w:tblGrid>
      <w:tr>
        <w:trPr>
          <w:cantSplit w:val="0"/>
          <w:trHeight w:val="375" w:hRule="atLeast"/>
          <w:tblHeader w:val="0"/>
        </w:trPr>
        <w:tc>
          <w:tcPr>
            <w:shd w:fill="f3f3f3" w:val="clear"/>
          </w:tcPr>
          <w:p w:rsidR="00000000" w:rsidDel="00000000" w:rsidP="00000000" w:rsidRDefault="00000000" w:rsidRPr="00000000" w14:paraId="0000002F">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 aprobado por</w:t>
            </w:r>
          </w:p>
        </w:tc>
        <w:tc>
          <w:tcPr/>
          <w:p w:rsidR="00000000" w:rsidDel="00000000" w:rsidP="00000000" w:rsidRDefault="00000000" w:rsidRPr="00000000" w14:paraId="00000030">
            <w:pPr>
              <w:keepLines w:val="1"/>
              <w:widowControl w:val="0"/>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David Bravo Aravena</w:t>
            </w:r>
          </w:p>
        </w:tc>
      </w:tr>
      <w:tr>
        <w:trPr>
          <w:cantSplit w:val="0"/>
          <w:tblHeader w:val="0"/>
        </w:trPr>
        <w:tc>
          <w:tcPr>
            <w:shd w:fill="f3f3f3" w:val="clear"/>
          </w:tcPr>
          <w:p w:rsidR="00000000" w:rsidDel="00000000" w:rsidP="00000000" w:rsidRDefault="00000000" w:rsidRPr="00000000" w14:paraId="00000031">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última aprobación</w:t>
            </w:r>
          </w:p>
        </w:tc>
        <w:tc>
          <w:tcPr/>
          <w:p w:rsidR="00000000" w:rsidDel="00000000" w:rsidP="00000000" w:rsidRDefault="00000000" w:rsidRPr="00000000" w14:paraId="00000032">
            <w:pPr>
              <w:keepLines w:val="1"/>
              <w:widowControl w:val="0"/>
              <w:spacing w:after="120" w:line="240" w:lineRule="auto"/>
              <w:rPr>
                <w:rFonts w:ascii="Arial" w:cs="Arial" w:eastAsia="Arial" w:hAnsi="Arial"/>
                <w:sz w:val="24"/>
                <w:szCs w:val="24"/>
              </w:rPr>
            </w:pPr>
            <w:r w:rsidDel="00000000" w:rsidR="00000000" w:rsidRPr="00000000">
              <w:rPr>
                <w:sz w:val="24"/>
                <w:szCs w:val="24"/>
                <w:rtl w:val="0"/>
              </w:rPr>
              <w:t xml:space="preserve">20</w:t>
            </w:r>
            <w:r w:rsidDel="00000000" w:rsidR="00000000" w:rsidRPr="00000000">
              <w:rPr>
                <w:rFonts w:ascii="Arial" w:cs="Arial" w:eastAsia="Arial" w:hAnsi="Arial"/>
                <w:sz w:val="24"/>
                <w:szCs w:val="24"/>
                <w:rtl w:val="0"/>
              </w:rPr>
              <w:t xml:space="preserve">-0</w:t>
            </w:r>
            <w:r w:rsidDel="00000000" w:rsidR="00000000" w:rsidRPr="00000000">
              <w:rPr>
                <w:sz w:val="24"/>
                <w:szCs w:val="24"/>
                <w:rtl w:val="0"/>
              </w:rPr>
              <w:t xml:space="preserve">8</w:t>
            </w:r>
            <w:r w:rsidDel="00000000" w:rsidR="00000000" w:rsidRPr="00000000">
              <w:rPr>
                <w:rFonts w:ascii="Arial" w:cs="Arial" w:eastAsia="Arial" w:hAnsi="Arial"/>
                <w:sz w:val="24"/>
                <w:szCs w:val="24"/>
                <w:rtl w:val="0"/>
              </w:rPr>
              <w:t xml:space="preserve">-2024</w:t>
            </w:r>
          </w:p>
        </w:tc>
      </w:tr>
    </w:tbl>
    <w:p w:rsidR="00000000" w:rsidDel="00000000" w:rsidP="00000000" w:rsidRDefault="00000000" w:rsidRPr="00000000" w14:paraId="00000033">
      <w:pPr>
        <w:widowControl w:val="0"/>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Calibri" w:cs="Calibri" w:eastAsia="Calibri" w:hAnsi="Calibri"/>
          <w:b w:val="1"/>
          <w:color w:val="000080"/>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Arial" w:cs="Arial" w:eastAsia="Arial" w:hAnsi="Arial"/>
          <w:b w:val="1"/>
          <w:color w:val="000080"/>
          <w:sz w:val="24"/>
          <w:szCs w:val="24"/>
        </w:rPr>
      </w:pPr>
      <w:r w:rsidDel="00000000" w:rsidR="00000000" w:rsidRPr="00000000">
        <w:rPr>
          <w:b w:val="1"/>
          <w:color w:val="0f4761"/>
          <w:sz w:val="28"/>
          <w:szCs w:val="28"/>
          <w:rtl w:val="0"/>
        </w:rPr>
        <w:t xml:space="preserve">Historial de cambios</w:t>
      </w:r>
      <w:r w:rsidDel="00000000" w:rsidR="00000000" w:rsidRPr="00000000">
        <w:rPr>
          <w:rtl w:val="0"/>
        </w:rPr>
      </w:r>
    </w:p>
    <w:p w:rsidR="00000000" w:rsidDel="00000000" w:rsidP="00000000" w:rsidRDefault="00000000" w:rsidRPr="00000000" w14:paraId="00000036">
      <w:pPr>
        <w:widowControl w:val="0"/>
        <w:spacing w:after="0" w:line="240" w:lineRule="auto"/>
        <w:rPr>
          <w:rFonts w:ascii="Arial" w:cs="Arial" w:eastAsia="Arial" w:hAnsi="Arial"/>
          <w:sz w:val="24"/>
          <w:szCs w:val="24"/>
        </w:rPr>
      </w:pPr>
      <w:r w:rsidDel="00000000" w:rsidR="00000000" w:rsidRPr="00000000">
        <w:rPr>
          <w:rtl w:val="0"/>
        </w:rPr>
      </w:r>
    </w:p>
    <w:tbl>
      <w:tblPr>
        <w:tblStyle w:val="Table4"/>
        <w:tblW w:w="8925.0" w:type="dxa"/>
        <w:jc w:val="left"/>
        <w:tblInd w:w="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50"/>
        <w:gridCol w:w="1170"/>
        <w:gridCol w:w="3735"/>
        <w:gridCol w:w="2370"/>
        <w:tblGridChange w:id="0">
          <w:tblGrid>
            <w:gridCol w:w="1650"/>
            <w:gridCol w:w="1170"/>
            <w:gridCol w:w="3735"/>
            <w:gridCol w:w="2370"/>
          </w:tblGrid>
        </w:tblGridChange>
      </w:tblGrid>
      <w:tr>
        <w:trPr>
          <w:cantSplit w:val="0"/>
          <w:trHeight w:val="508" w:hRule="atLeast"/>
          <w:tblHeader w:val="0"/>
        </w:trPr>
        <w:tc>
          <w:tcPr>
            <w:shd w:fill="f3f3f3" w:val="clear"/>
          </w:tcPr>
          <w:p w:rsidR="00000000" w:rsidDel="00000000" w:rsidP="00000000" w:rsidRDefault="00000000" w:rsidRPr="00000000" w14:paraId="00000037">
            <w:pPr>
              <w:keepLines w:val="1"/>
              <w:widowControl w:val="0"/>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f3f3f3" w:val="clear"/>
          </w:tcPr>
          <w:p w:rsidR="00000000" w:rsidDel="00000000" w:rsidP="00000000" w:rsidRDefault="00000000" w:rsidRPr="00000000" w14:paraId="00000038">
            <w:pPr>
              <w:keepLines w:val="1"/>
              <w:widowControl w:val="0"/>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c>
          <w:tcPr>
            <w:shd w:fill="f3f3f3" w:val="clear"/>
          </w:tcPr>
          <w:p w:rsidR="00000000" w:rsidDel="00000000" w:rsidP="00000000" w:rsidRDefault="00000000" w:rsidRPr="00000000" w14:paraId="00000039">
            <w:pPr>
              <w:keepLines w:val="1"/>
              <w:widowControl w:val="0"/>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f3f3f3" w:val="clear"/>
          </w:tcPr>
          <w:p w:rsidR="00000000" w:rsidDel="00000000" w:rsidP="00000000" w:rsidRDefault="00000000" w:rsidRPr="00000000" w14:paraId="0000003A">
            <w:pPr>
              <w:keepLines w:val="1"/>
              <w:widowControl w:val="0"/>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r>
      <w:tr>
        <w:trPr>
          <w:cantSplit w:val="0"/>
          <w:trHeight w:val="620.9765625" w:hRule="atLeast"/>
          <w:tblHeader w:val="0"/>
        </w:trPr>
        <w:tc>
          <w:tcPr/>
          <w:p w:rsidR="00000000" w:rsidDel="00000000" w:rsidP="00000000" w:rsidRDefault="00000000" w:rsidRPr="00000000" w14:paraId="0000003B">
            <w:pPr>
              <w:keepLines w:val="1"/>
              <w:widowControl w:val="0"/>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sz w:val="24"/>
                <w:szCs w:val="24"/>
                <w:rtl w:val="0"/>
              </w:rPr>
              <w:t xml:space="preserve">0</w:t>
            </w:r>
            <w:r w:rsidDel="00000000" w:rsidR="00000000" w:rsidRPr="00000000">
              <w:rPr>
                <w:rFonts w:ascii="Arial" w:cs="Arial" w:eastAsia="Arial" w:hAnsi="Arial"/>
                <w:sz w:val="24"/>
                <w:szCs w:val="24"/>
                <w:rtl w:val="0"/>
              </w:rPr>
              <w:t xml:space="preserve">-0</w:t>
            </w:r>
            <w:r w:rsidDel="00000000" w:rsidR="00000000" w:rsidRPr="00000000">
              <w:rPr>
                <w:sz w:val="24"/>
                <w:szCs w:val="24"/>
                <w:rtl w:val="0"/>
              </w:rPr>
              <w:t xml:space="preserve">8</w:t>
            </w:r>
            <w:r w:rsidDel="00000000" w:rsidR="00000000" w:rsidRPr="00000000">
              <w:rPr>
                <w:rFonts w:ascii="Arial" w:cs="Arial" w:eastAsia="Arial" w:hAnsi="Arial"/>
                <w:sz w:val="24"/>
                <w:szCs w:val="24"/>
                <w:rtl w:val="0"/>
              </w:rPr>
              <w:t xml:space="preserve">-2024</w:t>
            </w:r>
          </w:p>
        </w:tc>
        <w:tc>
          <w:tcPr/>
          <w:p w:rsidR="00000000" w:rsidDel="00000000" w:rsidP="00000000" w:rsidRDefault="00000000" w:rsidRPr="00000000" w14:paraId="0000003C">
            <w:pPr>
              <w:keepLines w:val="1"/>
              <w:widowControl w:val="0"/>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3D">
            <w:pPr>
              <w:keepLines w:val="1"/>
              <w:widowControl w:val="0"/>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documento.</w:t>
            </w:r>
          </w:p>
        </w:tc>
        <w:tc>
          <w:tcPr/>
          <w:p w:rsidR="00000000" w:rsidDel="00000000" w:rsidP="00000000" w:rsidRDefault="00000000" w:rsidRPr="00000000" w14:paraId="0000003E">
            <w:pPr>
              <w:keepLines w:val="1"/>
              <w:widowControl w:val="0"/>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Team </w:t>
            </w:r>
            <w:r w:rsidDel="00000000" w:rsidR="00000000" w:rsidRPr="00000000">
              <w:rPr>
                <w:sz w:val="24"/>
                <w:szCs w:val="24"/>
                <w:rtl w:val="0"/>
              </w:rPr>
              <w:t xml:space="preserve">Malla Fácil</w:t>
            </w:r>
            <w:r w:rsidDel="00000000" w:rsidR="00000000" w:rsidRPr="00000000">
              <w:rPr>
                <w:rtl w:val="0"/>
              </w:rPr>
            </w:r>
          </w:p>
        </w:tc>
      </w:tr>
      <w:tr>
        <w:trPr>
          <w:cantSplit w:val="0"/>
          <w:trHeight w:val="95.9765625" w:hRule="atLeast"/>
          <w:tblHeader w:val="0"/>
        </w:trPr>
        <w:tc>
          <w:tcPr/>
          <w:p w:rsidR="00000000" w:rsidDel="00000000" w:rsidP="00000000" w:rsidRDefault="00000000" w:rsidRPr="00000000" w14:paraId="0000003F">
            <w:pPr>
              <w:keepLines w:val="1"/>
              <w:widowControl w:val="0"/>
              <w:spacing w:after="120" w:line="240" w:lineRule="auto"/>
              <w:jc w:val="center"/>
              <w:rPr>
                <w:rFonts w:ascii="Arial" w:cs="Arial" w:eastAsia="Arial" w:hAnsi="Arial"/>
                <w:sz w:val="24"/>
                <w:szCs w:val="24"/>
              </w:rPr>
            </w:pPr>
            <w:r w:rsidDel="00000000" w:rsidR="00000000" w:rsidRPr="00000000">
              <w:rPr>
                <w:sz w:val="24"/>
                <w:szCs w:val="24"/>
                <w:rtl w:val="0"/>
              </w:rPr>
              <w:t xml:space="preserve">22-08-2024</w:t>
            </w:r>
            <w:r w:rsidDel="00000000" w:rsidR="00000000" w:rsidRPr="00000000">
              <w:rPr>
                <w:rtl w:val="0"/>
              </w:rPr>
            </w:r>
          </w:p>
        </w:tc>
        <w:tc>
          <w:tcPr/>
          <w:p w:rsidR="00000000" w:rsidDel="00000000" w:rsidP="00000000" w:rsidRDefault="00000000" w:rsidRPr="00000000" w14:paraId="00000040">
            <w:pPr>
              <w:keepLines w:val="1"/>
              <w:widowControl w:val="0"/>
              <w:spacing w:after="120" w:line="240" w:lineRule="auto"/>
              <w:jc w:val="center"/>
              <w:rPr>
                <w:rFonts w:ascii="Arial" w:cs="Arial" w:eastAsia="Arial" w:hAnsi="Arial"/>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41">
            <w:pPr>
              <w:keepLines w:val="1"/>
              <w:widowControl w:val="0"/>
              <w:spacing w:after="120" w:line="240" w:lineRule="auto"/>
              <w:rPr>
                <w:rFonts w:ascii="Arial" w:cs="Arial" w:eastAsia="Arial" w:hAnsi="Arial"/>
                <w:sz w:val="24"/>
                <w:szCs w:val="24"/>
              </w:rPr>
            </w:pPr>
            <w:r w:rsidDel="00000000" w:rsidR="00000000" w:rsidRPr="00000000">
              <w:rPr>
                <w:sz w:val="24"/>
                <w:szCs w:val="24"/>
                <w:rtl w:val="0"/>
              </w:rPr>
              <w:t xml:space="preserve">Actualización del documento</w:t>
            </w:r>
            <w:r w:rsidDel="00000000" w:rsidR="00000000" w:rsidRPr="00000000">
              <w:rPr>
                <w:rtl w:val="0"/>
              </w:rPr>
            </w:r>
          </w:p>
        </w:tc>
        <w:tc>
          <w:tcPr/>
          <w:p w:rsidR="00000000" w:rsidDel="00000000" w:rsidP="00000000" w:rsidRDefault="00000000" w:rsidRPr="00000000" w14:paraId="00000042">
            <w:pPr>
              <w:keepLines w:val="1"/>
              <w:widowControl w:val="0"/>
              <w:spacing w:after="120" w:line="240" w:lineRule="auto"/>
              <w:jc w:val="center"/>
              <w:rPr>
                <w:rFonts w:ascii="Arial" w:cs="Arial" w:eastAsia="Arial" w:hAnsi="Arial"/>
                <w:sz w:val="24"/>
                <w:szCs w:val="24"/>
              </w:rPr>
            </w:pPr>
            <w:r w:rsidDel="00000000" w:rsidR="00000000" w:rsidRPr="00000000">
              <w:rPr>
                <w:sz w:val="24"/>
                <w:szCs w:val="24"/>
                <w:rtl w:val="0"/>
              </w:rPr>
              <w:t xml:space="preserve">Team Malla Fácil</w:t>
            </w:r>
            <w:r w:rsidDel="00000000" w:rsidR="00000000" w:rsidRPr="00000000">
              <w:rPr>
                <w:rtl w:val="0"/>
              </w:rPr>
            </w:r>
          </w:p>
        </w:tc>
      </w:tr>
      <w:tr>
        <w:trPr>
          <w:cantSplit w:val="0"/>
          <w:trHeight w:val="365.9765625" w:hRule="atLeast"/>
          <w:tblHeader w:val="0"/>
        </w:trPr>
        <w:tc>
          <w:tcPr/>
          <w:p w:rsidR="00000000" w:rsidDel="00000000" w:rsidP="00000000" w:rsidRDefault="00000000" w:rsidRPr="00000000" w14:paraId="00000043">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4">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5">
            <w:pPr>
              <w:keepLines w:val="1"/>
              <w:widowControl w:val="0"/>
              <w:spacing w:after="12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6">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7">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8">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9">
            <w:pPr>
              <w:keepLines w:val="1"/>
              <w:widowControl w:val="0"/>
              <w:spacing w:after="12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A">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B">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C">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D">
            <w:pPr>
              <w:keepLines w:val="1"/>
              <w:widowControl w:val="0"/>
              <w:spacing w:after="12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E">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F">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0">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1">
            <w:pPr>
              <w:keepLines w:val="1"/>
              <w:widowControl w:val="0"/>
              <w:spacing w:after="12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2">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3">
      <w:pPr>
        <w:keepLines w:val="1"/>
        <w:spacing w:after="120" w:lin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000080"/>
          <w:sz w:val="24"/>
          <w:szCs w:val="24"/>
        </w:rPr>
      </w:pPr>
      <w:r w:rsidDel="00000000" w:rsidR="00000000" w:rsidRPr="00000000">
        <w:rPr>
          <w:rtl w:val="0"/>
        </w:rPr>
      </w:r>
    </w:p>
    <w:p w:rsidR="00000000" w:rsidDel="00000000" w:rsidP="00000000" w:rsidRDefault="00000000" w:rsidRPr="00000000" w14:paraId="00000056">
      <w:pPr>
        <w:rPr>
          <w:b w:val="1"/>
          <w:color w:val="00008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80"/>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b w:val="1"/>
          <w:color w:val="000080"/>
          <w:sz w:val="28"/>
          <w:szCs w:val="28"/>
        </w:rPr>
      </w:pPr>
      <w:r w:rsidDel="00000000" w:rsidR="00000000" w:rsidRPr="00000000">
        <w:rPr>
          <w:b w:val="1"/>
          <w:color w:val="0f4761"/>
          <w:sz w:val="32"/>
          <w:szCs w:val="32"/>
          <w:rtl w:val="0"/>
        </w:rPr>
        <w:t xml:space="preserve">Tabla de Contenidos</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tab/>
        <w:tab/>
        <w:tab/>
        <w:tab/>
        <w:tab/>
        <w:tab/>
        <w:tab/>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6hz80nu5h4g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Proyecto</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8jntlg3kho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Motivación</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spnz6beajh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Visión</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31ye3je4s0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Misión</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lf8f5knbk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Público Objetivo</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4ucn4yapts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Descripción del proyecto</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r8j0mk5tzw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Principales</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5nnoriee32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Antecedentes y Contexto</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du96kszif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Visión del Mercado</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t8jlmp75vp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Alcance del Proyecto</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f65h9k94z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Características y Funcionalidades Clave</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vqfa4a192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Limitaciones y Exclusiones</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nul48mv909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Beneficios Esperados</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clm6qum8br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para los Clientes/Usuarios</w:t>
              <w:tab/>
              <w:t xml:space="preserve">10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yl459ze5wv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para la Organización</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rxjy1q7uv0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Factores de Éxito</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pzf8s7idmw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Metas y Métricas</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1qpb07kcxm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w:t>
              <w:tab/>
              <w:t xml:space="preserve">11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3pg7kswus7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Riesgos y Suposiciones</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u419gem0v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Principales</w:t>
              <w:tab/>
              <w:t xml:space="preserve">12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o11ad7ahx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Suposiciones Clave</w:t>
              <w:tab/>
              <w:t xml:space="preserve">12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7oxa5l26m7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Enfoque y Estrategia</w:t>
              <w:tab/>
              <w:t xml:space="preserve">13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usr5qt41x7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Estrategia de Implementación</w:t>
              <w:tab/>
              <w:t xml:space="preserve">13</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ze7k14a1ss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Roadmap</w:t>
              <w:tab/>
              <w:t xml:space="preserve">13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9akhenkz64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Conclusión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rPr>
          <w:sz w:val="24"/>
          <w:szCs w:val="24"/>
        </w:rPr>
      </w:pPr>
      <w:bookmarkStart w:colFirst="0" w:colLast="0" w:name="_heading=h.5n19ncp58yx0" w:id="0"/>
      <w:bookmarkEnd w:id="0"/>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keepLines w:val="0"/>
        <w:widowControl w:val="0"/>
        <w:spacing w:after="240" w:before="120" w:line="360" w:lineRule="auto"/>
        <w:jc w:val="both"/>
        <w:rPr/>
      </w:pPr>
      <w:bookmarkStart w:colFirst="0" w:colLast="0" w:name="_heading=h.k9ykvsxyudle" w:id="1"/>
      <w:bookmarkEnd w:id="1"/>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4"/>
        </w:numPr>
        <w:ind w:left="720" w:hanging="360"/>
        <w:rPr>
          <w:b w:val="1"/>
          <w:color w:val="0f4761"/>
          <w:sz w:val="32"/>
          <w:szCs w:val="32"/>
        </w:rPr>
      </w:pPr>
      <w:bookmarkStart w:colFirst="0" w:colLast="0" w:name="_heading=h.6hz80nu5h4gx" w:id="2"/>
      <w:bookmarkEnd w:id="2"/>
      <w:r w:rsidDel="00000000" w:rsidR="00000000" w:rsidRPr="00000000">
        <w:rPr>
          <w:b w:val="1"/>
          <w:color w:val="0f4761"/>
          <w:sz w:val="32"/>
          <w:szCs w:val="32"/>
          <w:rtl w:val="0"/>
        </w:rPr>
        <w:t xml:space="preserve">Proyecto</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Este proyecto tiene como objetivo desarrollar una plataforma digital, la cual permita a estudiantes </w:t>
      </w:r>
      <w:r w:rsidDel="00000000" w:rsidR="00000000" w:rsidRPr="00000000">
        <w:rPr>
          <w:sz w:val="24"/>
          <w:szCs w:val="24"/>
          <w:rtl w:val="0"/>
        </w:rPr>
        <w:t xml:space="preserve">de</w:t>
      </w:r>
      <w:r w:rsidDel="00000000" w:rsidR="00000000" w:rsidRPr="00000000">
        <w:rPr>
          <w:sz w:val="24"/>
          <w:szCs w:val="24"/>
          <w:rtl w:val="0"/>
        </w:rPr>
        <w:t xml:space="preserve"> educación media y a otros interesados en continuar estudios superiores en Chile, acceder a información detallada sobre las carreras impartidas por universidades e institutos.</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La plataforma facilitará la visualización de mallas curriculares, la comparación entre ellas, duración de las carreras, </w:t>
      </w:r>
      <w:r w:rsidDel="00000000" w:rsidR="00000000" w:rsidRPr="00000000">
        <w:rPr>
          <w:sz w:val="24"/>
          <w:szCs w:val="24"/>
          <w:rtl w:val="0"/>
        </w:rPr>
        <w:t xml:space="preserve">entre otros.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numPr>
          <w:ilvl w:val="0"/>
          <w:numId w:val="4"/>
        </w:numPr>
        <w:spacing w:after="240" w:before="240" w:lineRule="auto"/>
        <w:ind w:left="720" w:hanging="360"/>
        <w:rPr>
          <w:b w:val="1"/>
          <w:color w:val="0f4761"/>
          <w:sz w:val="32"/>
          <w:szCs w:val="32"/>
        </w:rPr>
      </w:pPr>
      <w:bookmarkStart w:colFirst="0" w:colLast="0" w:name="_heading=h.38jntlg3khoc" w:id="3"/>
      <w:bookmarkEnd w:id="3"/>
      <w:r w:rsidDel="00000000" w:rsidR="00000000" w:rsidRPr="00000000">
        <w:rPr>
          <w:b w:val="1"/>
          <w:color w:val="0f4761"/>
          <w:sz w:val="32"/>
          <w:szCs w:val="32"/>
          <w:rtl w:val="0"/>
        </w:rPr>
        <w:t xml:space="preserve">Motivación</w:t>
      </w:r>
      <w:r w:rsidDel="00000000" w:rsidR="00000000" w:rsidRPr="00000000">
        <w:rPr>
          <w:rtl w:val="0"/>
        </w:rPr>
      </w:r>
    </w:p>
    <w:p w:rsidR="00000000" w:rsidDel="00000000" w:rsidP="00000000" w:rsidRDefault="00000000" w:rsidRPr="00000000" w14:paraId="00000080">
      <w:pPr>
        <w:spacing w:after="240" w:before="240" w:line="360" w:lineRule="auto"/>
        <w:jc w:val="both"/>
        <w:rPr>
          <w:sz w:val="24"/>
          <w:szCs w:val="24"/>
        </w:rPr>
      </w:pPr>
      <w:r w:rsidDel="00000000" w:rsidR="00000000" w:rsidRPr="00000000">
        <w:rPr>
          <w:sz w:val="24"/>
          <w:szCs w:val="24"/>
          <w:rtl w:val="0"/>
        </w:rPr>
        <w:t xml:space="preserve">La elección de una carrera universitaria o técnica es una de las decisiones más importantes en la vida de un estudiante. Sin embargo, la ausencia de una plataforma centralizada que reúna la información de todas las instituciones en Chile, genera dificultades para comparar programas de estudio.</w:t>
      </w:r>
    </w:p>
    <w:p w:rsidR="00000000" w:rsidDel="00000000" w:rsidP="00000000" w:rsidRDefault="00000000" w:rsidRPr="00000000" w14:paraId="00000081">
      <w:pPr>
        <w:spacing w:after="240" w:before="240" w:line="360" w:lineRule="auto"/>
        <w:jc w:val="both"/>
        <w:rPr/>
      </w:pPr>
      <w:r w:rsidDel="00000000" w:rsidR="00000000" w:rsidRPr="00000000">
        <w:rPr>
          <w:sz w:val="24"/>
          <w:szCs w:val="24"/>
          <w:rtl w:val="0"/>
        </w:rPr>
        <w:t xml:space="preserve">Este proyecto busca solucionar dicha problemática, proporcionando una herramienta digital que facilite el acceso a la información sobre la educación superior, de manera clara y estructurada.</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32"/>
          <w:szCs w:val="32"/>
        </w:rPr>
      </w:pPr>
      <w:r w:rsidDel="00000000" w:rsidR="00000000" w:rsidRPr="00000000">
        <w:rPr>
          <w:rtl w:val="0"/>
        </w:rPr>
      </w:r>
    </w:p>
    <w:p w:rsidR="00000000" w:rsidDel="00000000" w:rsidP="00000000" w:rsidRDefault="00000000" w:rsidRPr="00000000" w14:paraId="00000085">
      <w:pPr>
        <w:rPr>
          <w:b w:val="1"/>
          <w:sz w:val="32"/>
          <w:szCs w:val="32"/>
        </w:rPr>
      </w:pPr>
      <w:r w:rsidDel="00000000" w:rsidR="00000000" w:rsidRPr="00000000">
        <w:rPr>
          <w:rtl w:val="0"/>
        </w:rPr>
      </w:r>
    </w:p>
    <w:p w:rsidR="00000000" w:rsidDel="00000000" w:rsidP="00000000" w:rsidRDefault="00000000" w:rsidRPr="00000000" w14:paraId="00000086">
      <w:pPr>
        <w:rPr>
          <w:b w:val="1"/>
          <w:sz w:val="32"/>
          <w:szCs w:val="32"/>
        </w:rPr>
      </w:pPr>
      <w:r w:rsidDel="00000000" w:rsidR="00000000" w:rsidRPr="00000000">
        <w:rPr>
          <w:rtl w:val="0"/>
        </w:rPr>
      </w:r>
    </w:p>
    <w:p w:rsidR="00000000" w:rsidDel="00000000" w:rsidP="00000000" w:rsidRDefault="00000000" w:rsidRPr="00000000" w14:paraId="00000087">
      <w:pPr>
        <w:rPr>
          <w:b w:val="1"/>
          <w:sz w:val="32"/>
          <w:szCs w:val="32"/>
        </w:rPr>
      </w:pPr>
      <w:r w:rsidDel="00000000" w:rsidR="00000000" w:rsidRPr="00000000">
        <w:rPr>
          <w:rtl w:val="0"/>
        </w:rPr>
      </w:r>
    </w:p>
    <w:p w:rsidR="00000000" w:rsidDel="00000000" w:rsidP="00000000" w:rsidRDefault="00000000" w:rsidRPr="00000000" w14:paraId="00000088">
      <w:pPr>
        <w:rPr>
          <w:b w:val="1"/>
          <w:sz w:val="32"/>
          <w:szCs w:val="32"/>
        </w:rPr>
      </w:pPr>
      <w:r w:rsidDel="00000000" w:rsidR="00000000" w:rsidRPr="00000000">
        <w:rPr>
          <w:rtl w:val="0"/>
        </w:rPr>
      </w:r>
    </w:p>
    <w:p w:rsidR="00000000" w:rsidDel="00000000" w:rsidP="00000000" w:rsidRDefault="00000000" w:rsidRPr="00000000" w14:paraId="00000089">
      <w:pPr>
        <w:rPr>
          <w:b w:val="1"/>
          <w:sz w:val="32"/>
          <w:szCs w:val="32"/>
        </w:rPr>
      </w:pPr>
      <w:r w:rsidDel="00000000" w:rsidR="00000000" w:rsidRPr="00000000">
        <w:rPr>
          <w:rtl w:val="0"/>
        </w:rPr>
      </w:r>
    </w:p>
    <w:p w:rsidR="00000000" w:rsidDel="00000000" w:rsidP="00000000" w:rsidRDefault="00000000" w:rsidRPr="00000000" w14:paraId="0000008A">
      <w:pPr>
        <w:rPr>
          <w:b w:val="1"/>
          <w:sz w:val="32"/>
          <w:szCs w:val="32"/>
        </w:rPr>
      </w:pPr>
      <w:r w:rsidDel="00000000" w:rsidR="00000000" w:rsidRPr="00000000">
        <w:rPr>
          <w:rtl w:val="0"/>
        </w:rPr>
      </w:r>
    </w:p>
    <w:p w:rsidR="00000000" w:rsidDel="00000000" w:rsidP="00000000" w:rsidRDefault="00000000" w:rsidRPr="00000000" w14:paraId="0000008B">
      <w:pPr>
        <w:rPr>
          <w:b w:val="1"/>
          <w:sz w:val="32"/>
          <w:szCs w:val="32"/>
        </w:rPr>
      </w:pPr>
      <w:r w:rsidDel="00000000" w:rsidR="00000000" w:rsidRPr="00000000">
        <w:rPr>
          <w:rtl w:val="0"/>
        </w:rPr>
      </w:r>
    </w:p>
    <w:p w:rsidR="00000000" w:rsidDel="00000000" w:rsidP="00000000" w:rsidRDefault="00000000" w:rsidRPr="00000000" w14:paraId="0000008C">
      <w:pPr>
        <w:pStyle w:val="Heading1"/>
        <w:numPr>
          <w:ilvl w:val="0"/>
          <w:numId w:val="4"/>
        </w:numPr>
        <w:ind w:left="720" w:hanging="360"/>
        <w:rPr>
          <w:b w:val="1"/>
          <w:color w:val="0f4761"/>
          <w:sz w:val="32"/>
          <w:szCs w:val="32"/>
        </w:rPr>
      </w:pPr>
      <w:bookmarkStart w:colFirst="0" w:colLast="0" w:name="_heading=h.lspnz6beajhy" w:id="4"/>
      <w:bookmarkEnd w:id="4"/>
      <w:r w:rsidDel="00000000" w:rsidR="00000000" w:rsidRPr="00000000">
        <w:rPr>
          <w:b w:val="1"/>
          <w:color w:val="0f4761"/>
          <w:sz w:val="32"/>
          <w:szCs w:val="32"/>
          <w:rtl w:val="0"/>
        </w:rPr>
        <w:t xml:space="preserve">Visión </w:t>
      </w: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C</w:t>
      </w:r>
      <w:r w:rsidDel="00000000" w:rsidR="00000000" w:rsidRPr="00000000">
        <w:rPr>
          <w:sz w:val="24"/>
          <w:szCs w:val="24"/>
          <w:rtl w:val="0"/>
        </w:rPr>
        <w:t xml:space="preserve">onvertirnos en la plataforma de información educativa más influyente de Chile en la región metropolitana, empoderando a estudiantes de educación media y futuros profesionales con las herramientas necesarias para tomar decisiones informadas sobre su futuro académico.</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 xml:space="preserve">Revolucionar la manera en que los estudiantes exploran y eligen carreras universitarias o técnicas en la región metropolitana.</w:t>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Nuestra plataforma centralizará la información de las instituciones de educación superior, facilitando el acceso a recursos esenciales para que los interesados puedan construir un futuro académico exitoso.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numPr>
          <w:ilvl w:val="0"/>
          <w:numId w:val="4"/>
        </w:numPr>
        <w:ind w:left="720" w:hanging="360"/>
        <w:rPr>
          <w:b w:val="1"/>
          <w:color w:val="0f4761"/>
          <w:sz w:val="32"/>
          <w:szCs w:val="32"/>
        </w:rPr>
      </w:pPr>
      <w:bookmarkStart w:colFirst="0" w:colLast="0" w:name="_heading=h.631ye3je4s08" w:id="5"/>
      <w:bookmarkEnd w:id="5"/>
      <w:r w:rsidDel="00000000" w:rsidR="00000000" w:rsidRPr="00000000">
        <w:rPr>
          <w:b w:val="1"/>
          <w:color w:val="0f4761"/>
          <w:sz w:val="32"/>
          <w:szCs w:val="32"/>
          <w:rtl w:val="0"/>
        </w:rPr>
        <w:t xml:space="preserve">Misión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Nuestra misión es facilitar el acceso a información confiable y detallada sobre estudios superiores en la región metropolitana de Chile, dirigida a estudiantes de educación media y/o interesados en su formación académica.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sz w:val="24"/>
          <w:szCs w:val="24"/>
          <w:rtl w:val="0"/>
        </w:rPr>
        <w:t xml:space="preserve">Nuestro objetivo es ofrecer una plataforma intuitiva que centre datos clave sobre universidades e institutos, proporcionando contenido relevante y orientando a cada usuario en la elección de una carrera alineada con sus intereses y metas profesionales.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red"/>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red"/>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red"/>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red"/>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numPr>
          <w:ilvl w:val="0"/>
          <w:numId w:val="4"/>
        </w:numPr>
        <w:ind w:left="720" w:hanging="360"/>
        <w:rPr>
          <w:b w:val="1"/>
          <w:color w:val="0f4761"/>
          <w:sz w:val="32"/>
          <w:szCs w:val="32"/>
        </w:rPr>
      </w:pPr>
      <w:bookmarkStart w:colFirst="0" w:colLast="0" w:name="_heading=h.3lf8f5knbk8" w:id="6"/>
      <w:bookmarkEnd w:id="6"/>
      <w:r w:rsidDel="00000000" w:rsidR="00000000" w:rsidRPr="00000000">
        <w:rPr>
          <w:b w:val="1"/>
          <w:color w:val="0f4761"/>
          <w:sz w:val="32"/>
          <w:szCs w:val="32"/>
          <w:rtl w:val="0"/>
        </w:rPr>
        <w:t xml:space="preserve">Público Objetivo</w:t>
      </w:r>
      <w:r w:rsidDel="00000000" w:rsidR="00000000" w:rsidRPr="00000000">
        <w:rPr>
          <w:rtl w:val="0"/>
        </w:rPr>
      </w:r>
    </w:p>
    <w:p w:rsidR="00000000" w:rsidDel="00000000" w:rsidP="00000000" w:rsidRDefault="00000000" w:rsidRPr="00000000" w14:paraId="0000009E">
      <w:pPr>
        <w:spacing w:after="240" w:before="240" w:line="360" w:lineRule="auto"/>
        <w:jc w:val="both"/>
        <w:rPr>
          <w:sz w:val="24"/>
          <w:szCs w:val="24"/>
        </w:rPr>
      </w:pPr>
      <w:r w:rsidDel="00000000" w:rsidR="00000000" w:rsidRPr="00000000">
        <w:rPr>
          <w:sz w:val="24"/>
          <w:szCs w:val="24"/>
          <w:rtl w:val="0"/>
        </w:rPr>
        <w:t xml:space="preserve">D</w:t>
      </w:r>
      <w:r w:rsidDel="00000000" w:rsidR="00000000" w:rsidRPr="00000000">
        <w:rPr>
          <w:sz w:val="24"/>
          <w:szCs w:val="24"/>
          <w:rtl w:val="0"/>
        </w:rPr>
        <w:t xml:space="preserve">iseñado para usuarios interesados en la educación superior, incluyendo:</w:t>
      </w:r>
      <w:r w:rsidDel="00000000" w:rsidR="00000000" w:rsidRPr="00000000">
        <w:rPr>
          <w:rtl w:val="0"/>
        </w:rPr>
      </w:r>
    </w:p>
    <w:p w:rsidR="00000000" w:rsidDel="00000000" w:rsidP="00000000" w:rsidRDefault="00000000" w:rsidRPr="00000000" w14:paraId="0000009F">
      <w:pPr>
        <w:numPr>
          <w:ilvl w:val="0"/>
          <w:numId w:val="1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Estudiantes de Educación Media y Superior</w:t>
      </w:r>
    </w:p>
    <w:p w:rsidR="00000000" w:rsidDel="00000000" w:rsidP="00000000" w:rsidRDefault="00000000" w:rsidRPr="00000000" w14:paraId="000000A0">
      <w:pPr>
        <w:numPr>
          <w:ilvl w:val="1"/>
          <w:numId w:val="1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Jóvenes que están en el proceso de finalización de la educación media buscan información detallada sobre opciones de carreras, instituciones y universidades para tomar decisiones informadas sobre su futuro académico y profesional.</w:t>
        <w:br w:type="textWrapping"/>
      </w:r>
    </w:p>
    <w:p w:rsidR="00000000" w:rsidDel="00000000" w:rsidP="00000000" w:rsidRDefault="00000000" w:rsidRPr="00000000" w14:paraId="000000A1">
      <w:pPr>
        <w:numPr>
          <w:ilvl w:val="0"/>
          <w:numId w:val="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Profesionales en </w:t>
      </w:r>
      <w:r w:rsidDel="00000000" w:rsidR="00000000" w:rsidRPr="00000000">
        <w:rPr>
          <w:b w:val="1"/>
          <w:sz w:val="24"/>
          <w:szCs w:val="24"/>
          <w:rtl w:val="0"/>
        </w:rPr>
        <w:t xml:space="preserve">Reorientación</w:t>
      </w:r>
      <w:r w:rsidDel="00000000" w:rsidR="00000000" w:rsidRPr="00000000">
        <w:rPr>
          <w:b w:val="1"/>
          <w:sz w:val="24"/>
          <w:szCs w:val="24"/>
          <w:rtl w:val="0"/>
        </w:rPr>
        <w:t xml:space="preserve"> de Carrera</w:t>
      </w:r>
    </w:p>
    <w:p w:rsidR="00000000" w:rsidDel="00000000" w:rsidP="00000000" w:rsidRDefault="00000000" w:rsidRPr="00000000" w14:paraId="000000A2">
      <w:pPr>
        <w:numPr>
          <w:ilvl w:val="1"/>
          <w:numId w:val="1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Personas que, ya insertos en el mercado laboral, buscan cambiar de carrera o especializarse en un nuevo campo y necesitan información actualizada sobre programas académicos y oportunidades educativas disponibles.</w:t>
        <w:br w:type="textWrapping"/>
      </w:r>
    </w:p>
    <w:p w:rsidR="00000000" w:rsidDel="00000000" w:rsidP="00000000" w:rsidRDefault="00000000" w:rsidRPr="00000000" w14:paraId="000000A3">
      <w:pPr>
        <w:numPr>
          <w:ilvl w:val="0"/>
          <w:numId w:val="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Padres y Tutores</w:t>
      </w:r>
    </w:p>
    <w:p w:rsidR="00000000" w:rsidDel="00000000" w:rsidP="00000000" w:rsidRDefault="00000000" w:rsidRPr="00000000" w14:paraId="000000A4">
      <w:pPr>
        <w:numPr>
          <w:ilvl w:val="1"/>
          <w:numId w:val="1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Personas que deseen apoyar a sus hijos o tutelados en la toma de decisiones sobre su educación superior, requiriendo información sobre carreras, universidades, requisitos de admisión y beneficios estudiantiles.</w:t>
        <w:br w:type="textWrapping"/>
      </w:r>
      <w:r w:rsidDel="00000000" w:rsidR="00000000" w:rsidRPr="00000000">
        <w:rPr>
          <w:rtl w:val="0"/>
        </w:rPr>
      </w:r>
    </w:p>
    <w:p w:rsidR="00000000" w:rsidDel="00000000" w:rsidP="00000000" w:rsidRDefault="00000000" w:rsidRPr="00000000" w14:paraId="000000A5">
      <w:pPr>
        <w:numPr>
          <w:ilvl w:val="0"/>
          <w:numId w:val="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Orientadores Educativos y Consejeros Académicos</w:t>
      </w:r>
    </w:p>
    <w:p w:rsidR="00000000" w:rsidDel="00000000" w:rsidP="00000000" w:rsidRDefault="00000000" w:rsidRPr="00000000" w14:paraId="000000A6">
      <w:pPr>
        <w:numPr>
          <w:ilvl w:val="1"/>
          <w:numId w:val="13"/>
        </w:numPr>
        <w:spacing w:after="240" w:before="0" w:beforeAutospacing="0" w:line="360" w:lineRule="auto"/>
        <w:ind w:left="1440" w:hanging="360"/>
        <w:jc w:val="both"/>
        <w:rPr>
          <w:sz w:val="24"/>
          <w:szCs w:val="24"/>
        </w:rPr>
      </w:pPr>
      <w:r w:rsidDel="00000000" w:rsidR="00000000" w:rsidRPr="00000000">
        <w:rPr>
          <w:sz w:val="24"/>
          <w:szCs w:val="24"/>
          <w:rtl w:val="0"/>
        </w:rPr>
        <w:t xml:space="preserve">Profesionales dedicados a guiar a estudiantes en sus decisiones académicas, que requieren una herramienta confiable y actualizada para proporcionar asesoramiento basado en datos precisos sobre instituciones educativas y programas de estudio.</w:t>
      </w:r>
      <w:r w:rsidDel="00000000" w:rsidR="00000000" w:rsidRPr="00000000">
        <w:rPr>
          <w:rtl w:val="0"/>
        </w:rPr>
      </w:r>
    </w:p>
    <w:p w:rsidR="00000000" w:rsidDel="00000000" w:rsidP="00000000" w:rsidRDefault="00000000" w:rsidRPr="00000000" w14:paraId="000000A7">
      <w:pPr>
        <w:spacing w:after="240" w:before="240" w:line="360" w:lineRule="auto"/>
        <w:jc w:val="both"/>
        <w:rPr>
          <w:b w:val="1"/>
          <w:sz w:val="34"/>
          <w:szCs w:val="34"/>
        </w:rPr>
      </w:pPr>
      <w:r w:rsidDel="00000000" w:rsidR="00000000" w:rsidRPr="00000000">
        <w:rPr>
          <w:rtl w:val="0"/>
        </w:rPr>
      </w:r>
    </w:p>
    <w:p w:rsidR="00000000" w:rsidDel="00000000" w:rsidP="00000000" w:rsidRDefault="00000000" w:rsidRPr="00000000" w14:paraId="000000A8">
      <w:pPr>
        <w:spacing w:after="240" w:before="240" w:line="360" w:lineRule="auto"/>
        <w:jc w:val="both"/>
        <w:rPr>
          <w:b w:val="1"/>
          <w:sz w:val="34"/>
          <w:szCs w:val="34"/>
        </w:rPr>
      </w:pPr>
      <w:r w:rsidDel="00000000" w:rsidR="00000000" w:rsidRPr="00000000">
        <w:rPr>
          <w:rtl w:val="0"/>
        </w:rPr>
      </w:r>
    </w:p>
    <w:p w:rsidR="00000000" w:rsidDel="00000000" w:rsidP="00000000" w:rsidRDefault="00000000" w:rsidRPr="00000000" w14:paraId="000000A9">
      <w:pPr>
        <w:pStyle w:val="Heading1"/>
        <w:numPr>
          <w:ilvl w:val="0"/>
          <w:numId w:val="4"/>
        </w:numPr>
        <w:spacing w:line="360" w:lineRule="auto"/>
        <w:ind w:left="720" w:hanging="360"/>
        <w:jc w:val="both"/>
        <w:rPr>
          <w:b w:val="1"/>
          <w:color w:val="0f4761"/>
          <w:sz w:val="32"/>
          <w:szCs w:val="32"/>
        </w:rPr>
      </w:pPr>
      <w:bookmarkStart w:colFirst="0" w:colLast="0" w:name="_heading=h.s4ucn4yaptsy" w:id="7"/>
      <w:bookmarkEnd w:id="7"/>
      <w:r w:rsidDel="00000000" w:rsidR="00000000" w:rsidRPr="00000000">
        <w:rPr>
          <w:b w:val="1"/>
          <w:color w:val="0f4761"/>
          <w:sz w:val="32"/>
          <w:szCs w:val="32"/>
          <w:rtl w:val="0"/>
        </w:rPr>
        <w:t xml:space="preserve">Descripción del proyecto</w:t>
      </w:r>
      <w:r w:rsidDel="00000000" w:rsidR="00000000" w:rsidRPr="00000000">
        <w:rPr>
          <w:rtl w:val="0"/>
        </w:rPr>
      </w:r>
    </w:p>
    <w:p w:rsidR="00000000" w:rsidDel="00000000" w:rsidP="00000000" w:rsidRDefault="00000000" w:rsidRPr="00000000" w14:paraId="000000AA">
      <w:pPr>
        <w:spacing w:line="360" w:lineRule="auto"/>
        <w:jc w:val="both"/>
        <w:rPr>
          <w:sz w:val="24"/>
          <w:szCs w:val="24"/>
        </w:rPr>
      </w:pPr>
      <w:r w:rsidDel="00000000" w:rsidR="00000000" w:rsidRPr="00000000">
        <w:rPr>
          <w:sz w:val="24"/>
          <w:szCs w:val="24"/>
          <w:rtl w:val="0"/>
        </w:rPr>
        <w:t xml:space="preserve">Desarrollar una plataforma digital que permita a interesados en continuar estudios superiores en la región metropolitana de Chile acceder a información detallada sobre las carreras que se imparten en universidades e institutos.</w:t>
      </w:r>
    </w:p>
    <w:p w:rsidR="00000000" w:rsidDel="00000000" w:rsidP="00000000" w:rsidRDefault="00000000" w:rsidRPr="00000000" w14:paraId="000000AB">
      <w:pPr>
        <w:spacing w:line="360" w:lineRule="auto"/>
        <w:jc w:val="both"/>
        <w:rPr/>
      </w:pPr>
      <w:r w:rsidDel="00000000" w:rsidR="00000000" w:rsidRPr="00000000">
        <w:rPr>
          <w:sz w:val="24"/>
          <w:szCs w:val="24"/>
          <w:rtl w:val="0"/>
        </w:rPr>
        <w:t xml:space="preserve">La plataforma facilitará la visualización de mallas curriculares, la comparación entre ellas, la duración de las carreras, y permitirá a los usuarios guardar favoritos y acceder a datos clave para tomar decisiones informadas.</w:t>
      </w:r>
      <w:r w:rsidDel="00000000" w:rsidR="00000000" w:rsidRPr="00000000">
        <w:rPr>
          <w:rtl w:val="0"/>
        </w:rPr>
      </w:r>
    </w:p>
    <w:p w:rsidR="00000000" w:rsidDel="00000000" w:rsidP="00000000" w:rsidRDefault="00000000" w:rsidRPr="00000000" w14:paraId="000000AC">
      <w:pPr>
        <w:pStyle w:val="Heading2"/>
        <w:spacing w:line="360" w:lineRule="auto"/>
        <w:ind w:firstLine="720"/>
        <w:jc w:val="both"/>
        <w:rPr>
          <w:sz w:val="28"/>
          <w:szCs w:val="28"/>
        </w:rPr>
      </w:pPr>
      <w:bookmarkStart w:colFirst="0" w:colLast="0" w:name="_heading=h.kr8j0mk5tzwa" w:id="8"/>
      <w:bookmarkEnd w:id="8"/>
      <w:r w:rsidDel="00000000" w:rsidR="00000000" w:rsidRPr="00000000">
        <w:rPr>
          <w:color w:val="0f4761"/>
          <w:sz w:val="28"/>
          <w:szCs w:val="28"/>
          <w:rtl w:val="0"/>
        </w:rPr>
        <w:t xml:space="preserve">Objetivos Principales</w:t>
      </w:r>
      <w:r w:rsidDel="00000000" w:rsidR="00000000" w:rsidRPr="00000000">
        <w:rPr>
          <w:rtl w:val="0"/>
        </w:rPr>
      </w:r>
    </w:p>
    <w:p w:rsidR="00000000" w:rsidDel="00000000" w:rsidP="00000000" w:rsidRDefault="00000000" w:rsidRPr="00000000" w14:paraId="000000AD">
      <w:pPr>
        <w:numPr>
          <w:ilvl w:val="0"/>
          <w:numId w:val="14"/>
        </w:numPr>
        <w:spacing w:line="360" w:lineRule="auto"/>
        <w:ind w:left="720" w:hanging="360"/>
        <w:jc w:val="both"/>
        <w:rPr>
          <w:sz w:val="24"/>
          <w:szCs w:val="24"/>
        </w:rPr>
      </w:pPr>
      <w:r w:rsidDel="00000000" w:rsidR="00000000" w:rsidRPr="00000000">
        <w:rPr>
          <w:sz w:val="24"/>
          <w:szCs w:val="24"/>
          <w:rtl w:val="0"/>
        </w:rPr>
        <w:t xml:space="preserve">Centralizar la información educativa de universidades e institutos en Chile.</w:t>
      </w:r>
    </w:p>
    <w:p w:rsidR="00000000" w:rsidDel="00000000" w:rsidP="00000000" w:rsidRDefault="00000000" w:rsidRPr="00000000" w14:paraId="000000AE">
      <w:pPr>
        <w:numPr>
          <w:ilvl w:val="0"/>
          <w:numId w:val="14"/>
        </w:numPr>
        <w:spacing w:line="360" w:lineRule="auto"/>
        <w:ind w:left="720" w:hanging="360"/>
        <w:jc w:val="both"/>
        <w:rPr>
          <w:sz w:val="24"/>
          <w:szCs w:val="24"/>
        </w:rPr>
      </w:pPr>
      <w:r w:rsidDel="00000000" w:rsidR="00000000" w:rsidRPr="00000000">
        <w:rPr>
          <w:sz w:val="24"/>
          <w:szCs w:val="24"/>
          <w:rtl w:val="0"/>
        </w:rPr>
        <w:t xml:space="preserve">Facilitar la comparación entre mallas curriculares y programas de estudio.</w:t>
      </w:r>
    </w:p>
    <w:p w:rsidR="00000000" w:rsidDel="00000000" w:rsidP="00000000" w:rsidRDefault="00000000" w:rsidRPr="00000000" w14:paraId="000000AF">
      <w:pPr>
        <w:numPr>
          <w:ilvl w:val="0"/>
          <w:numId w:val="14"/>
        </w:numPr>
        <w:spacing w:line="360" w:lineRule="auto"/>
        <w:ind w:left="720" w:hanging="360"/>
        <w:jc w:val="both"/>
        <w:rPr>
          <w:sz w:val="24"/>
          <w:szCs w:val="24"/>
        </w:rPr>
      </w:pPr>
      <w:r w:rsidDel="00000000" w:rsidR="00000000" w:rsidRPr="00000000">
        <w:rPr>
          <w:sz w:val="24"/>
          <w:szCs w:val="24"/>
          <w:rtl w:val="0"/>
        </w:rPr>
        <w:t xml:space="preserve">Ayudar a los usuarios a tomar decisiones educativas informadas y alineadas con sus metas personales y profesionales.</w:t>
      </w:r>
    </w:p>
    <w:p w:rsidR="00000000" w:rsidDel="00000000" w:rsidP="00000000" w:rsidRDefault="00000000" w:rsidRPr="00000000" w14:paraId="000000B0">
      <w:pPr>
        <w:numPr>
          <w:ilvl w:val="0"/>
          <w:numId w:val="14"/>
        </w:numPr>
        <w:spacing w:after="0" w:afterAutospacing="0" w:line="360" w:lineRule="auto"/>
        <w:ind w:left="720" w:hanging="360"/>
        <w:jc w:val="both"/>
        <w:rPr>
          <w:sz w:val="24"/>
          <w:szCs w:val="24"/>
        </w:rPr>
      </w:pPr>
      <w:r w:rsidDel="00000000" w:rsidR="00000000" w:rsidRPr="00000000">
        <w:rPr>
          <w:sz w:val="24"/>
          <w:szCs w:val="24"/>
          <w:rtl w:val="0"/>
        </w:rPr>
        <w:t xml:space="preserve">Ofrecer recomendaciones personalizadas basadas en los intereses y preferencias de los usuarios.</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B1">
      <w:pPr>
        <w:pStyle w:val="Heading1"/>
        <w:numPr>
          <w:ilvl w:val="0"/>
          <w:numId w:val="4"/>
        </w:numPr>
        <w:spacing w:before="0" w:beforeAutospacing="0" w:line="360" w:lineRule="auto"/>
        <w:ind w:left="720" w:hanging="360"/>
        <w:jc w:val="both"/>
        <w:rPr>
          <w:b w:val="1"/>
          <w:color w:val="0f4761"/>
          <w:sz w:val="32"/>
          <w:szCs w:val="32"/>
        </w:rPr>
      </w:pPr>
      <w:bookmarkStart w:colFirst="0" w:colLast="0" w:name="_heading=h.85nnoriee32j" w:id="9"/>
      <w:bookmarkEnd w:id="9"/>
      <w:r w:rsidDel="00000000" w:rsidR="00000000" w:rsidRPr="00000000">
        <w:rPr>
          <w:b w:val="1"/>
          <w:color w:val="0f4761"/>
          <w:sz w:val="32"/>
          <w:szCs w:val="32"/>
          <w:rtl w:val="0"/>
        </w:rPr>
        <w:t xml:space="preserve">Antecedentes y Contexto</w:t>
      </w:r>
      <w:r w:rsidDel="00000000" w:rsidR="00000000" w:rsidRPr="00000000">
        <w:rPr>
          <w:rtl w:val="0"/>
        </w:rPr>
      </w:r>
    </w:p>
    <w:p w:rsidR="00000000" w:rsidDel="00000000" w:rsidP="00000000" w:rsidRDefault="00000000" w:rsidRPr="00000000" w14:paraId="000000B2">
      <w:pPr>
        <w:spacing w:after="240" w:before="240" w:line="360" w:lineRule="auto"/>
        <w:jc w:val="both"/>
        <w:rPr>
          <w:sz w:val="24"/>
          <w:szCs w:val="24"/>
        </w:rPr>
      </w:pPr>
      <w:r w:rsidDel="00000000" w:rsidR="00000000" w:rsidRPr="00000000">
        <w:rPr>
          <w:sz w:val="24"/>
          <w:szCs w:val="24"/>
          <w:rtl w:val="0"/>
        </w:rPr>
        <w:t xml:space="preserve">En Chile, la educación superior es un campo altamente competitivo, con una gran variedad de programas académicos ofrecidos por diferentes instituciones. Este escenario presenta un desafío para los estudiantes, quienes deben acceder a información dispersa para comparar universidades, institutos y programas de estudio. La falta de una plataforma centralizada dificulta la toma de decisiones informadas sobre su futuro académico.</w:t>
      </w:r>
    </w:p>
    <w:p w:rsidR="00000000" w:rsidDel="00000000" w:rsidP="00000000" w:rsidRDefault="00000000" w:rsidRPr="00000000" w14:paraId="000000B3">
      <w:pPr>
        <w:spacing w:after="240" w:before="240" w:line="360" w:lineRule="auto"/>
        <w:jc w:val="both"/>
        <w:rPr>
          <w:sz w:val="24"/>
          <w:szCs w:val="24"/>
        </w:rPr>
      </w:pPr>
      <w:r w:rsidDel="00000000" w:rsidR="00000000" w:rsidRPr="00000000">
        <w:rPr>
          <w:sz w:val="24"/>
          <w:szCs w:val="24"/>
          <w:rtl w:val="0"/>
        </w:rPr>
        <w:t xml:space="preserve">Además, muchos padres desempeñan un papel crucial en el proceso de investigación de opciones académicas para sus hijos, apoyándolos en la búsqueda de información sobre mallas curriculares, duración de las carreras y la calidad de las instituciones. Esta colaboración familiar refuerza la necesidad de una herramienta confiable y accesible que facilite la obtención de información educativa integral y actualizada.</w:t>
      </w:r>
    </w:p>
    <w:p w:rsidR="00000000" w:rsidDel="00000000" w:rsidP="00000000" w:rsidRDefault="00000000" w:rsidRPr="00000000" w14:paraId="000000B4">
      <w:pPr>
        <w:pStyle w:val="Heading2"/>
        <w:spacing w:line="360" w:lineRule="auto"/>
        <w:ind w:firstLine="720"/>
        <w:jc w:val="both"/>
        <w:rPr>
          <w:sz w:val="20"/>
          <w:szCs w:val="20"/>
        </w:rPr>
      </w:pPr>
      <w:bookmarkStart w:colFirst="0" w:colLast="0" w:name="_heading=h.ddu96kszifnk" w:id="10"/>
      <w:bookmarkEnd w:id="10"/>
      <w:r w:rsidDel="00000000" w:rsidR="00000000" w:rsidRPr="00000000">
        <w:rPr>
          <w:color w:val="0f4761"/>
          <w:sz w:val="28"/>
          <w:szCs w:val="28"/>
          <w:rtl w:val="0"/>
        </w:rPr>
        <w:t xml:space="preserve">Visión del Mercado</w:t>
      </w:r>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sz w:val="24"/>
          <w:szCs w:val="24"/>
          <w:rtl w:val="0"/>
        </w:rPr>
        <w:t xml:space="preserve">El mercado de la educación superior en Chile se caracteriza por una oferta extensa y diversificada de programas académicos, tanto en universidades como en institutos técnicos. La competencia entre estas instituciones ha impulsado la necesidad de herramientas que permitan a los estudiantes comparar de manera eficiente las opciones disponibles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Las tendencias muestran un interés creciente en la educación </w:t>
      </w:r>
      <w:r w:rsidDel="00000000" w:rsidR="00000000" w:rsidRPr="00000000">
        <w:rPr>
          <w:i w:val="1"/>
          <w:sz w:val="24"/>
          <w:szCs w:val="24"/>
          <w:rtl w:val="0"/>
        </w:rPr>
        <w:t xml:space="preserve">Online</w:t>
      </w:r>
      <w:r w:rsidDel="00000000" w:rsidR="00000000" w:rsidRPr="00000000">
        <w:rPr>
          <w:sz w:val="24"/>
          <w:szCs w:val="24"/>
          <w:rtl w:val="0"/>
        </w:rPr>
        <w:t xml:space="preserve">, la cual ha ganado terreno gracias a su flexibilidad y accesibilidad, provocando la necesidad de nuevas tecnologías para acceder a información sobre la educación superior, resultando en oportunidades para el desarrollo de plataformas innovadoras que atiendan las necesidades de los estudiantes.</w:t>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En este contexto, una plataforma que centre información sobre educación superior y genere recomendaciones acorde a los intereses de los usuarios, representa una oportunidad para atraer aún más usuarios necesitados de orientación en la selección de una carrera profesional o técnica. </w:t>
      </w:r>
    </w:p>
    <w:p w:rsidR="00000000" w:rsidDel="00000000" w:rsidP="00000000" w:rsidRDefault="00000000" w:rsidRPr="00000000" w14:paraId="000000BA">
      <w:pPr>
        <w:spacing w:line="360" w:lineRule="auto"/>
        <w:jc w:val="both"/>
        <w:rPr>
          <w:sz w:val="24"/>
          <w:szCs w:val="24"/>
        </w:rPr>
      </w:pPr>
      <w:r w:rsidDel="00000000" w:rsidR="00000000" w:rsidRPr="00000000">
        <w:rPr>
          <w:rtl w:val="0"/>
        </w:rPr>
      </w:r>
    </w:p>
    <w:p w:rsidR="00000000" w:rsidDel="00000000" w:rsidP="00000000" w:rsidRDefault="00000000" w:rsidRPr="00000000" w14:paraId="000000BB">
      <w:pPr>
        <w:spacing w:line="360" w:lineRule="auto"/>
        <w:jc w:val="both"/>
        <w:rPr>
          <w:sz w:val="24"/>
          <w:szCs w:val="24"/>
        </w:rPr>
      </w:pPr>
      <w:r w:rsidDel="00000000" w:rsidR="00000000" w:rsidRPr="00000000">
        <w:rPr>
          <w:rtl w:val="0"/>
        </w:rPr>
      </w:r>
    </w:p>
    <w:p w:rsidR="00000000" w:rsidDel="00000000" w:rsidP="00000000" w:rsidRDefault="00000000" w:rsidRPr="00000000" w14:paraId="000000BC">
      <w:pPr>
        <w:spacing w:line="360" w:lineRule="auto"/>
        <w:jc w:val="both"/>
        <w:rPr>
          <w:sz w:val="24"/>
          <w:szCs w:val="24"/>
        </w:rPr>
      </w:pPr>
      <w:r w:rsidDel="00000000" w:rsidR="00000000" w:rsidRPr="00000000">
        <w:rPr>
          <w:rtl w:val="0"/>
        </w:rPr>
      </w:r>
    </w:p>
    <w:p w:rsidR="00000000" w:rsidDel="00000000" w:rsidP="00000000" w:rsidRDefault="00000000" w:rsidRPr="00000000" w14:paraId="000000BD">
      <w:pPr>
        <w:spacing w:line="360" w:lineRule="auto"/>
        <w:jc w:val="both"/>
        <w:rPr>
          <w:sz w:val="24"/>
          <w:szCs w:val="24"/>
        </w:rPr>
      </w:pPr>
      <w:r w:rsidDel="00000000" w:rsidR="00000000" w:rsidRPr="00000000">
        <w:rPr>
          <w:rtl w:val="0"/>
        </w:rPr>
      </w:r>
    </w:p>
    <w:p w:rsidR="00000000" w:rsidDel="00000000" w:rsidP="00000000" w:rsidRDefault="00000000" w:rsidRPr="00000000" w14:paraId="000000BE">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4"/>
        </w:numPr>
        <w:spacing w:line="360" w:lineRule="auto"/>
        <w:ind w:left="720" w:hanging="360"/>
        <w:jc w:val="both"/>
        <w:rPr>
          <w:b w:val="1"/>
          <w:color w:val="0f4761"/>
          <w:sz w:val="32"/>
          <w:szCs w:val="32"/>
        </w:rPr>
      </w:pPr>
      <w:bookmarkStart w:colFirst="0" w:colLast="0" w:name="_heading=h.9t8jlmp75vpz" w:id="11"/>
      <w:bookmarkEnd w:id="11"/>
      <w:r w:rsidDel="00000000" w:rsidR="00000000" w:rsidRPr="00000000">
        <w:rPr>
          <w:b w:val="1"/>
          <w:color w:val="0f4761"/>
          <w:sz w:val="32"/>
          <w:szCs w:val="32"/>
          <w:rtl w:val="0"/>
        </w:rPr>
        <w:t xml:space="preserve">Alcance del Proyecto</w:t>
      </w:r>
    </w:p>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Este proyecto busca desarrollar una plataforma que centre la información sobre la educación superior de universidades e institutos en la región metropolitana de Chile. Permitiendo a los usuarios informarse y orientarse respecto a sus intereses profesionales y académicos. </w:t>
      </w:r>
      <w:r w:rsidDel="00000000" w:rsidR="00000000" w:rsidRPr="00000000">
        <w:rPr>
          <w:rtl w:val="0"/>
        </w:rPr>
      </w:r>
    </w:p>
    <w:p w:rsidR="00000000" w:rsidDel="00000000" w:rsidP="00000000" w:rsidRDefault="00000000" w:rsidRPr="00000000" w14:paraId="000000C1">
      <w:pPr>
        <w:pStyle w:val="Heading2"/>
        <w:spacing w:line="360" w:lineRule="auto"/>
        <w:ind w:firstLine="720"/>
        <w:jc w:val="both"/>
        <w:rPr>
          <w:color w:val="0f4761"/>
          <w:sz w:val="28"/>
          <w:szCs w:val="28"/>
        </w:rPr>
      </w:pPr>
      <w:bookmarkStart w:colFirst="0" w:colLast="0" w:name="_heading=h.2f65h9k94zs1" w:id="12"/>
      <w:bookmarkEnd w:id="12"/>
      <w:r w:rsidDel="00000000" w:rsidR="00000000" w:rsidRPr="00000000">
        <w:rPr>
          <w:color w:val="0f4761"/>
          <w:sz w:val="28"/>
          <w:szCs w:val="28"/>
          <w:rtl w:val="0"/>
        </w:rPr>
        <w:t xml:space="preserve">Características y Funcionalidades Clave</w:t>
      </w:r>
    </w:p>
    <w:p w:rsidR="00000000" w:rsidDel="00000000" w:rsidP="00000000" w:rsidRDefault="00000000" w:rsidRPr="00000000" w14:paraId="000000C2">
      <w:pPr>
        <w:numPr>
          <w:ilvl w:val="0"/>
          <w:numId w:val="9"/>
        </w:numPr>
        <w:spacing w:line="360" w:lineRule="auto"/>
        <w:ind w:left="720" w:hanging="360"/>
        <w:jc w:val="both"/>
        <w:rPr>
          <w:b w:val="1"/>
          <w:sz w:val="24"/>
          <w:szCs w:val="24"/>
        </w:rPr>
      </w:pPr>
      <w:r w:rsidDel="00000000" w:rsidR="00000000" w:rsidRPr="00000000">
        <w:rPr>
          <w:b w:val="1"/>
          <w:sz w:val="24"/>
          <w:szCs w:val="24"/>
          <w:rtl w:val="0"/>
        </w:rPr>
        <w:t xml:space="preserve">Visualización de mallas curriculares</w:t>
      </w:r>
    </w:p>
    <w:p w:rsidR="00000000" w:rsidDel="00000000" w:rsidP="00000000" w:rsidRDefault="00000000" w:rsidRPr="00000000" w14:paraId="000000C3">
      <w:pPr>
        <w:numPr>
          <w:ilvl w:val="1"/>
          <w:numId w:val="9"/>
        </w:numPr>
        <w:spacing w:line="360" w:lineRule="auto"/>
        <w:ind w:left="1440" w:hanging="360"/>
        <w:jc w:val="both"/>
        <w:rPr>
          <w:sz w:val="24"/>
          <w:szCs w:val="24"/>
        </w:rPr>
      </w:pPr>
      <w:r w:rsidDel="00000000" w:rsidR="00000000" w:rsidRPr="00000000">
        <w:rPr>
          <w:sz w:val="24"/>
          <w:szCs w:val="24"/>
          <w:rtl w:val="0"/>
        </w:rPr>
        <w:t xml:space="preserve">Los usuarios podrán explorar los programas de estudio de distintas carreras.</w:t>
      </w:r>
    </w:p>
    <w:p w:rsidR="00000000" w:rsidDel="00000000" w:rsidP="00000000" w:rsidRDefault="00000000" w:rsidRPr="00000000" w14:paraId="000000C4">
      <w:pPr>
        <w:numPr>
          <w:ilvl w:val="0"/>
          <w:numId w:val="9"/>
        </w:numPr>
        <w:spacing w:line="360" w:lineRule="auto"/>
        <w:ind w:left="720" w:hanging="360"/>
        <w:jc w:val="both"/>
        <w:rPr>
          <w:b w:val="1"/>
          <w:sz w:val="24"/>
          <w:szCs w:val="24"/>
        </w:rPr>
      </w:pPr>
      <w:r w:rsidDel="00000000" w:rsidR="00000000" w:rsidRPr="00000000">
        <w:rPr>
          <w:b w:val="1"/>
          <w:sz w:val="24"/>
          <w:szCs w:val="24"/>
          <w:rtl w:val="0"/>
        </w:rPr>
        <w:t xml:space="preserve">Comparación de carreras</w:t>
      </w:r>
    </w:p>
    <w:p w:rsidR="00000000" w:rsidDel="00000000" w:rsidP="00000000" w:rsidRDefault="00000000" w:rsidRPr="00000000" w14:paraId="000000C5">
      <w:pPr>
        <w:numPr>
          <w:ilvl w:val="1"/>
          <w:numId w:val="9"/>
        </w:numPr>
        <w:spacing w:line="360" w:lineRule="auto"/>
        <w:ind w:left="1440" w:hanging="360"/>
        <w:jc w:val="both"/>
        <w:rPr>
          <w:sz w:val="24"/>
          <w:szCs w:val="24"/>
        </w:rPr>
      </w:pPr>
      <w:r w:rsidDel="00000000" w:rsidR="00000000" w:rsidRPr="00000000">
        <w:rPr>
          <w:sz w:val="24"/>
          <w:szCs w:val="24"/>
          <w:rtl w:val="0"/>
        </w:rPr>
        <w:t xml:space="preserve">Funcionalidad para comparar programas académicos de diferentes instituciones.</w:t>
      </w:r>
    </w:p>
    <w:p w:rsidR="00000000" w:rsidDel="00000000" w:rsidP="00000000" w:rsidRDefault="00000000" w:rsidRPr="00000000" w14:paraId="000000C6">
      <w:pPr>
        <w:numPr>
          <w:ilvl w:val="0"/>
          <w:numId w:val="9"/>
        </w:numPr>
        <w:spacing w:line="360" w:lineRule="auto"/>
        <w:ind w:left="720" w:hanging="360"/>
        <w:jc w:val="both"/>
        <w:rPr>
          <w:b w:val="1"/>
          <w:sz w:val="24"/>
          <w:szCs w:val="24"/>
        </w:rPr>
      </w:pPr>
      <w:r w:rsidDel="00000000" w:rsidR="00000000" w:rsidRPr="00000000">
        <w:rPr>
          <w:b w:val="1"/>
          <w:sz w:val="24"/>
          <w:szCs w:val="24"/>
          <w:rtl w:val="0"/>
        </w:rPr>
        <w:t xml:space="preserve">Guardado de favoritos</w:t>
      </w:r>
    </w:p>
    <w:p w:rsidR="00000000" w:rsidDel="00000000" w:rsidP="00000000" w:rsidRDefault="00000000" w:rsidRPr="00000000" w14:paraId="000000C7">
      <w:pPr>
        <w:numPr>
          <w:ilvl w:val="1"/>
          <w:numId w:val="9"/>
        </w:numPr>
        <w:spacing w:line="360" w:lineRule="auto"/>
        <w:ind w:left="1440" w:hanging="360"/>
        <w:jc w:val="both"/>
        <w:rPr>
          <w:sz w:val="24"/>
          <w:szCs w:val="24"/>
        </w:rPr>
      </w:pPr>
      <w:r w:rsidDel="00000000" w:rsidR="00000000" w:rsidRPr="00000000">
        <w:rPr>
          <w:sz w:val="24"/>
          <w:szCs w:val="24"/>
          <w:rtl w:val="0"/>
        </w:rPr>
        <w:t xml:space="preserve">Opción para que los usuarios guarden sus carreras e instituciones preferidas.</w:t>
      </w:r>
    </w:p>
    <w:p w:rsidR="00000000" w:rsidDel="00000000" w:rsidP="00000000" w:rsidRDefault="00000000" w:rsidRPr="00000000" w14:paraId="000000C8">
      <w:pPr>
        <w:numPr>
          <w:ilvl w:val="0"/>
          <w:numId w:val="9"/>
        </w:numPr>
        <w:spacing w:line="360" w:lineRule="auto"/>
        <w:ind w:left="720" w:hanging="360"/>
        <w:jc w:val="both"/>
        <w:rPr>
          <w:b w:val="1"/>
          <w:sz w:val="24"/>
          <w:szCs w:val="24"/>
        </w:rPr>
      </w:pPr>
      <w:r w:rsidDel="00000000" w:rsidR="00000000" w:rsidRPr="00000000">
        <w:rPr>
          <w:b w:val="1"/>
          <w:sz w:val="24"/>
          <w:szCs w:val="24"/>
          <w:rtl w:val="0"/>
        </w:rPr>
        <w:t xml:space="preserve">Recomendaciones personalizadas</w:t>
      </w:r>
    </w:p>
    <w:p w:rsidR="00000000" w:rsidDel="00000000" w:rsidP="00000000" w:rsidRDefault="00000000" w:rsidRPr="00000000" w14:paraId="000000C9">
      <w:pPr>
        <w:numPr>
          <w:ilvl w:val="1"/>
          <w:numId w:val="9"/>
        </w:numPr>
        <w:spacing w:line="360" w:lineRule="auto"/>
        <w:ind w:left="1440" w:hanging="360"/>
        <w:jc w:val="both"/>
        <w:rPr>
          <w:sz w:val="24"/>
          <w:szCs w:val="24"/>
        </w:rPr>
      </w:pPr>
      <w:r w:rsidDel="00000000" w:rsidR="00000000" w:rsidRPr="00000000">
        <w:rPr>
          <w:sz w:val="24"/>
          <w:szCs w:val="24"/>
          <w:rtl w:val="0"/>
        </w:rPr>
        <w:t xml:space="preserve">Basadas en intereses, ubicación y preferencias académicas.</w:t>
      </w:r>
      <w:r w:rsidDel="00000000" w:rsidR="00000000" w:rsidRPr="00000000">
        <w:rPr>
          <w:rtl w:val="0"/>
        </w:rPr>
      </w:r>
    </w:p>
    <w:p w:rsidR="00000000" w:rsidDel="00000000" w:rsidP="00000000" w:rsidRDefault="00000000" w:rsidRPr="00000000" w14:paraId="000000CA">
      <w:pPr>
        <w:numPr>
          <w:ilvl w:val="0"/>
          <w:numId w:val="9"/>
        </w:numPr>
        <w:spacing w:line="360" w:lineRule="auto"/>
        <w:ind w:left="720" w:hanging="360"/>
        <w:jc w:val="both"/>
        <w:rPr>
          <w:b w:val="1"/>
          <w:sz w:val="24"/>
          <w:szCs w:val="24"/>
        </w:rPr>
      </w:pPr>
      <w:r w:rsidDel="00000000" w:rsidR="00000000" w:rsidRPr="00000000">
        <w:rPr>
          <w:b w:val="1"/>
          <w:sz w:val="24"/>
          <w:szCs w:val="24"/>
          <w:rtl w:val="0"/>
        </w:rPr>
        <w:t xml:space="preserve">Información adicional sobre las carreras</w:t>
      </w:r>
    </w:p>
    <w:p w:rsidR="00000000" w:rsidDel="00000000" w:rsidP="00000000" w:rsidRDefault="00000000" w:rsidRPr="00000000" w14:paraId="000000CB">
      <w:pPr>
        <w:numPr>
          <w:ilvl w:val="1"/>
          <w:numId w:val="9"/>
        </w:numPr>
        <w:spacing w:line="360" w:lineRule="auto"/>
        <w:ind w:left="1440" w:hanging="360"/>
        <w:jc w:val="both"/>
        <w:rPr>
          <w:sz w:val="24"/>
          <w:szCs w:val="24"/>
        </w:rPr>
      </w:pPr>
      <w:r w:rsidDel="00000000" w:rsidR="00000000" w:rsidRPr="00000000">
        <w:rPr>
          <w:sz w:val="24"/>
          <w:szCs w:val="24"/>
          <w:rtl w:val="0"/>
        </w:rPr>
        <w:t xml:space="preserve">Datos importantes como duración de la carrera, costos, y posibles salidas laborales.</w:t>
      </w:r>
      <w:r w:rsidDel="00000000" w:rsidR="00000000" w:rsidRPr="00000000">
        <w:rPr>
          <w:rtl w:val="0"/>
        </w:rPr>
      </w:r>
    </w:p>
    <w:p w:rsidR="00000000" w:rsidDel="00000000" w:rsidP="00000000" w:rsidRDefault="00000000" w:rsidRPr="00000000" w14:paraId="000000CC">
      <w:pPr>
        <w:pStyle w:val="Heading2"/>
        <w:spacing w:line="360" w:lineRule="auto"/>
        <w:ind w:firstLine="720"/>
        <w:jc w:val="both"/>
        <w:rPr>
          <w:color w:val="0f4761"/>
          <w:sz w:val="28"/>
          <w:szCs w:val="28"/>
        </w:rPr>
      </w:pPr>
      <w:bookmarkStart w:colFirst="0" w:colLast="0" w:name="_heading=h.jvqfa4a192m" w:id="13"/>
      <w:bookmarkEnd w:id="13"/>
      <w:r w:rsidDel="00000000" w:rsidR="00000000" w:rsidRPr="00000000">
        <w:rPr>
          <w:color w:val="0f4761"/>
          <w:sz w:val="28"/>
          <w:szCs w:val="28"/>
          <w:rtl w:val="0"/>
        </w:rPr>
        <w:t xml:space="preserve">Limitaciones y Exclusiones</w:t>
      </w:r>
    </w:p>
    <w:p w:rsidR="00000000" w:rsidDel="00000000" w:rsidP="00000000" w:rsidRDefault="00000000" w:rsidRPr="00000000" w14:paraId="000000CD">
      <w:pPr>
        <w:numPr>
          <w:ilvl w:val="0"/>
          <w:numId w:val="11"/>
        </w:numPr>
        <w:spacing w:line="360" w:lineRule="auto"/>
        <w:ind w:left="720" w:hanging="360"/>
        <w:jc w:val="both"/>
        <w:rPr>
          <w:sz w:val="24"/>
          <w:szCs w:val="24"/>
        </w:rPr>
      </w:pPr>
      <w:r w:rsidDel="00000000" w:rsidR="00000000" w:rsidRPr="00000000">
        <w:rPr>
          <w:sz w:val="24"/>
          <w:szCs w:val="24"/>
          <w:rtl w:val="0"/>
        </w:rPr>
        <w:t xml:space="preserve">La primera versión no incluirá acceso a información </w:t>
      </w:r>
      <w:r w:rsidDel="00000000" w:rsidR="00000000" w:rsidRPr="00000000">
        <w:rPr>
          <w:sz w:val="24"/>
          <w:szCs w:val="24"/>
          <w:rtl w:val="0"/>
        </w:rPr>
        <w:t xml:space="preserve">sobre becas y ayudas financieras.</w:t>
      </w:r>
      <w:r w:rsidDel="00000000" w:rsidR="00000000" w:rsidRPr="00000000">
        <w:rPr>
          <w:rtl w:val="0"/>
        </w:rPr>
      </w:r>
    </w:p>
    <w:p w:rsidR="00000000" w:rsidDel="00000000" w:rsidP="00000000" w:rsidRDefault="00000000" w:rsidRPr="00000000" w14:paraId="000000CE">
      <w:pPr>
        <w:numPr>
          <w:ilvl w:val="0"/>
          <w:numId w:val="11"/>
        </w:numPr>
        <w:spacing w:line="360" w:lineRule="auto"/>
        <w:ind w:left="720" w:hanging="360"/>
        <w:jc w:val="both"/>
        <w:rPr>
          <w:sz w:val="24"/>
          <w:szCs w:val="24"/>
        </w:rPr>
      </w:pPr>
      <w:r w:rsidDel="00000000" w:rsidR="00000000" w:rsidRPr="00000000">
        <w:rPr>
          <w:sz w:val="24"/>
          <w:szCs w:val="24"/>
          <w:rtl w:val="0"/>
        </w:rPr>
        <w:t xml:space="preserve">No se desarrollará una integración con sistemas de inscripción universitaria.</w:t>
      </w:r>
    </w:p>
    <w:p w:rsidR="00000000" w:rsidDel="00000000" w:rsidP="00000000" w:rsidRDefault="00000000" w:rsidRPr="00000000" w14:paraId="000000CF">
      <w:pPr>
        <w:numPr>
          <w:ilvl w:val="0"/>
          <w:numId w:val="11"/>
        </w:numPr>
        <w:spacing w:line="360" w:lineRule="auto"/>
        <w:ind w:left="720" w:hanging="360"/>
        <w:jc w:val="both"/>
        <w:rPr>
          <w:sz w:val="24"/>
          <w:szCs w:val="24"/>
        </w:rPr>
      </w:pPr>
      <w:r w:rsidDel="00000000" w:rsidR="00000000" w:rsidRPr="00000000">
        <w:rPr>
          <w:sz w:val="24"/>
          <w:szCs w:val="24"/>
          <w:rtl w:val="0"/>
        </w:rPr>
        <w:t xml:space="preserve">No se incluirá contenido académico en profundidad, sólo descripciones generales y mallas curriculares.</w:t>
      </w:r>
    </w:p>
    <w:p w:rsidR="00000000" w:rsidDel="00000000" w:rsidP="00000000" w:rsidRDefault="00000000" w:rsidRPr="00000000" w14:paraId="000000D0">
      <w:pPr>
        <w:spacing w:line="360" w:lineRule="auto"/>
        <w:jc w:val="both"/>
        <w:rPr/>
      </w:pP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rtl w:val="0"/>
        </w:rPr>
      </w:r>
    </w:p>
    <w:p w:rsidR="00000000" w:rsidDel="00000000" w:rsidP="00000000" w:rsidRDefault="00000000" w:rsidRPr="00000000" w14:paraId="000000D2">
      <w:pPr>
        <w:pStyle w:val="Heading1"/>
        <w:numPr>
          <w:ilvl w:val="0"/>
          <w:numId w:val="4"/>
        </w:numPr>
        <w:spacing w:line="360" w:lineRule="auto"/>
        <w:ind w:left="720" w:hanging="360"/>
        <w:jc w:val="both"/>
        <w:rPr>
          <w:b w:val="1"/>
          <w:color w:val="0f4761"/>
          <w:sz w:val="32"/>
          <w:szCs w:val="32"/>
        </w:rPr>
      </w:pPr>
      <w:bookmarkStart w:colFirst="0" w:colLast="0" w:name="_heading=h.fnul48mv909a" w:id="14"/>
      <w:bookmarkEnd w:id="14"/>
      <w:r w:rsidDel="00000000" w:rsidR="00000000" w:rsidRPr="00000000">
        <w:rPr>
          <w:b w:val="1"/>
          <w:color w:val="0f4761"/>
          <w:sz w:val="32"/>
          <w:szCs w:val="32"/>
          <w:rtl w:val="0"/>
        </w:rPr>
        <w:t xml:space="preserve">Beneficios Esperados</w:t>
      </w:r>
    </w:p>
    <w:p w:rsidR="00000000" w:rsidDel="00000000" w:rsidP="00000000" w:rsidRDefault="00000000" w:rsidRPr="00000000" w14:paraId="000000D3">
      <w:pPr>
        <w:spacing w:line="360" w:lineRule="auto"/>
        <w:jc w:val="both"/>
        <w:rPr>
          <w:sz w:val="24"/>
          <w:szCs w:val="24"/>
        </w:rPr>
      </w:pPr>
      <w:r w:rsidDel="00000000" w:rsidR="00000000" w:rsidRPr="00000000">
        <w:rPr>
          <w:sz w:val="24"/>
          <w:szCs w:val="24"/>
          <w:rtl w:val="0"/>
        </w:rPr>
        <w:t xml:space="preserve">La implementación de esta aplicación proporcionará un conjunto de ventajas, destacando una experiencia educativa más accesible, personalizada y eficiente para los usuarios. Además de un posicionamiento estratégico para la organización.</w:t>
      </w:r>
      <w:r w:rsidDel="00000000" w:rsidR="00000000" w:rsidRPr="00000000">
        <w:rPr>
          <w:rtl w:val="0"/>
        </w:rPr>
      </w:r>
    </w:p>
    <w:p w:rsidR="00000000" w:rsidDel="00000000" w:rsidP="00000000" w:rsidRDefault="00000000" w:rsidRPr="00000000" w14:paraId="000000D4">
      <w:pPr>
        <w:pStyle w:val="Heading2"/>
        <w:spacing w:line="360" w:lineRule="auto"/>
        <w:ind w:firstLine="720"/>
        <w:jc w:val="both"/>
        <w:rPr>
          <w:sz w:val="28"/>
          <w:szCs w:val="28"/>
        </w:rPr>
      </w:pPr>
      <w:bookmarkStart w:colFirst="0" w:colLast="0" w:name="_heading=h.tclm6qum8brn" w:id="15"/>
      <w:bookmarkEnd w:id="15"/>
      <w:r w:rsidDel="00000000" w:rsidR="00000000" w:rsidRPr="00000000">
        <w:rPr>
          <w:color w:val="0f4761"/>
          <w:sz w:val="28"/>
          <w:szCs w:val="28"/>
          <w:rtl w:val="0"/>
        </w:rPr>
        <w:t xml:space="preserve">Beneficios para los Clientes/Usuarios</w:t>
      </w:r>
      <w:r w:rsidDel="00000000" w:rsidR="00000000" w:rsidRPr="00000000">
        <w:rPr>
          <w:rtl w:val="0"/>
        </w:rPr>
      </w:r>
    </w:p>
    <w:p w:rsidR="00000000" w:rsidDel="00000000" w:rsidP="00000000" w:rsidRDefault="00000000" w:rsidRPr="00000000" w14:paraId="000000D5">
      <w:pPr>
        <w:numPr>
          <w:ilvl w:val="0"/>
          <w:numId w:val="2"/>
        </w:numPr>
        <w:spacing w:line="360" w:lineRule="auto"/>
        <w:ind w:left="720" w:hanging="360"/>
        <w:jc w:val="both"/>
        <w:rPr>
          <w:sz w:val="24"/>
          <w:szCs w:val="24"/>
        </w:rPr>
      </w:pPr>
      <w:r w:rsidDel="00000000" w:rsidR="00000000" w:rsidRPr="00000000">
        <w:rPr>
          <w:sz w:val="24"/>
          <w:szCs w:val="24"/>
          <w:rtl w:val="0"/>
        </w:rPr>
        <w:t xml:space="preserve">Acceso rápido y centralizado a información sobre educación superior.</w:t>
      </w:r>
    </w:p>
    <w:p w:rsidR="00000000" w:rsidDel="00000000" w:rsidP="00000000" w:rsidRDefault="00000000" w:rsidRPr="00000000" w14:paraId="000000D6">
      <w:pPr>
        <w:numPr>
          <w:ilvl w:val="0"/>
          <w:numId w:val="2"/>
        </w:numPr>
        <w:spacing w:line="360" w:lineRule="auto"/>
        <w:ind w:left="720" w:hanging="360"/>
        <w:jc w:val="both"/>
        <w:rPr>
          <w:sz w:val="24"/>
          <w:szCs w:val="24"/>
        </w:rPr>
      </w:pPr>
      <w:r w:rsidDel="00000000" w:rsidR="00000000" w:rsidRPr="00000000">
        <w:rPr>
          <w:sz w:val="24"/>
          <w:szCs w:val="24"/>
          <w:rtl w:val="0"/>
        </w:rPr>
        <w:t xml:space="preserve">Capacidad de comparar programas académicos de manera sencilla.</w:t>
      </w:r>
    </w:p>
    <w:p w:rsidR="00000000" w:rsidDel="00000000" w:rsidP="00000000" w:rsidRDefault="00000000" w:rsidRPr="00000000" w14:paraId="000000D7">
      <w:pPr>
        <w:numPr>
          <w:ilvl w:val="0"/>
          <w:numId w:val="2"/>
        </w:numPr>
        <w:spacing w:line="360" w:lineRule="auto"/>
        <w:ind w:left="720" w:hanging="360"/>
        <w:jc w:val="both"/>
        <w:rPr>
          <w:sz w:val="24"/>
          <w:szCs w:val="24"/>
        </w:rPr>
      </w:pPr>
      <w:r w:rsidDel="00000000" w:rsidR="00000000" w:rsidRPr="00000000">
        <w:rPr>
          <w:sz w:val="24"/>
          <w:szCs w:val="24"/>
          <w:rtl w:val="0"/>
        </w:rPr>
        <w:t xml:space="preserve">Mayor confianza en la toma de decisiones educativas informadas.</w:t>
      </w:r>
    </w:p>
    <w:p w:rsidR="00000000" w:rsidDel="00000000" w:rsidP="00000000" w:rsidRDefault="00000000" w:rsidRPr="00000000" w14:paraId="000000D8">
      <w:pPr>
        <w:numPr>
          <w:ilvl w:val="0"/>
          <w:numId w:val="2"/>
        </w:numPr>
        <w:spacing w:line="360" w:lineRule="auto"/>
        <w:ind w:left="720" w:hanging="360"/>
        <w:jc w:val="both"/>
        <w:rPr>
          <w:sz w:val="24"/>
          <w:szCs w:val="24"/>
        </w:rPr>
      </w:pPr>
      <w:r w:rsidDel="00000000" w:rsidR="00000000" w:rsidRPr="00000000">
        <w:rPr>
          <w:sz w:val="24"/>
          <w:szCs w:val="24"/>
          <w:rtl w:val="0"/>
        </w:rPr>
        <w:t xml:space="preserve">Personalización de la experiencia basada en intereses individuales.</w:t>
      </w:r>
      <w:r w:rsidDel="00000000" w:rsidR="00000000" w:rsidRPr="00000000">
        <w:rPr>
          <w:rtl w:val="0"/>
        </w:rPr>
      </w:r>
    </w:p>
    <w:p w:rsidR="00000000" w:rsidDel="00000000" w:rsidP="00000000" w:rsidRDefault="00000000" w:rsidRPr="00000000" w14:paraId="000000D9">
      <w:pPr>
        <w:pStyle w:val="Heading2"/>
        <w:spacing w:line="360" w:lineRule="auto"/>
        <w:ind w:firstLine="720"/>
        <w:jc w:val="both"/>
        <w:rPr>
          <w:sz w:val="20"/>
          <w:szCs w:val="20"/>
        </w:rPr>
      </w:pPr>
      <w:bookmarkStart w:colFirst="0" w:colLast="0" w:name="_heading=h.5yl459ze5wvn" w:id="16"/>
      <w:bookmarkEnd w:id="16"/>
      <w:r w:rsidDel="00000000" w:rsidR="00000000" w:rsidRPr="00000000">
        <w:rPr>
          <w:color w:val="0f4761"/>
          <w:sz w:val="28"/>
          <w:szCs w:val="28"/>
          <w:rtl w:val="0"/>
        </w:rPr>
        <w:t xml:space="preserve">Beneficios para la Organización</w:t>
      </w:r>
      <w:r w:rsidDel="00000000" w:rsidR="00000000" w:rsidRPr="00000000">
        <w:rPr>
          <w:rtl w:val="0"/>
        </w:rPr>
      </w:r>
    </w:p>
    <w:p w:rsidR="00000000" w:rsidDel="00000000" w:rsidP="00000000" w:rsidRDefault="00000000" w:rsidRPr="00000000" w14:paraId="000000DA">
      <w:pPr>
        <w:numPr>
          <w:ilvl w:val="0"/>
          <w:numId w:val="12"/>
        </w:numPr>
        <w:spacing w:line="360" w:lineRule="auto"/>
        <w:ind w:left="720" w:hanging="360"/>
        <w:jc w:val="both"/>
        <w:rPr>
          <w:sz w:val="24"/>
          <w:szCs w:val="24"/>
        </w:rPr>
      </w:pPr>
      <w:r w:rsidDel="00000000" w:rsidR="00000000" w:rsidRPr="00000000">
        <w:rPr>
          <w:sz w:val="24"/>
          <w:szCs w:val="24"/>
          <w:rtl w:val="0"/>
        </w:rPr>
        <w:t xml:space="preserve">Posicionamiento como expertos en educación, ganando reconocimiento como una autoridad en el sector educativo.</w:t>
      </w:r>
    </w:p>
    <w:p w:rsidR="00000000" w:rsidDel="00000000" w:rsidP="00000000" w:rsidRDefault="00000000" w:rsidRPr="00000000" w14:paraId="000000DB">
      <w:pPr>
        <w:numPr>
          <w:ilvl w:val="0"/>
          <w:numId w:val="12"/>
        </w:numPr>
        <w:spacing w:line="360" w:lineRule="auto"/>
        <w:ind w:left="720" w:hanging="360"/>
        <w:jc w:val="both"/>
        <w:rPr>
          <w:sz w:val="24"/>
          <w:szCs w:val="24"/>
        </w:rPr>
      </w:pPr>
      <w:r w:rsidDel="00000000" w:rsidR="00000000" w:rsidRPr="00000000">
        <w:rPr>
          <w:sz w:val="24"/>
          <w:szCs w:val="24"/>
          <w:rtl w:val="0"/>
        </w:rPr>
        <w:t xml:space="preserve">Afiliaciones con universidades e institutos, facilitando la recopilación de información académica.</w:t>
      </w:r>
      <w:r w:rsidDel="00000000" w:rsidR="00000000" w:rsidRPr="00000000">
        <w:rPr>
          <w:rtl w:val="0"/>
        </w:rPr>
      </w:r>
    </w:p>
    <w:p w:rsidR="00000000" w:rsidDel="00000000" w:rsidP="00000000" w:rsidRDefault="00000000" w:rsidRPr="00000000" w14:paraId="000000DC">
      <w:pPr>
        <w:numPr>
          <w:ilvl w:val="0"/>
          <w:numId w:val="12"/>
        </w:numPr>
        <w:spacing w:line="360" w:lineRule="auto"/>
        <w:ind w:left="720" w:hanging="360"/>
        <w:jc w:val="both"/>
        <w:rPr>
          <w:sz w:val="24"/>
          <w:szCs w:val="24"/>
        </w:rPr>
      </w:pPr>
      <w:r w:rsidDel="00000000" w:rsidR="00000000" w:rsidRPr="00000000">
        <w:rPr>
          <w:sz w:val="24"/>
          <w:szCs w:val="24"/>
          <w:rtl w:val="0"/>
        </w:rPr>
        <w:t xml:space="preserve">Monetización mediante el uso de anuncios publicitarios.</w:t>
      </w:r>
    </w:p>
    <w:p w:rsidR="00000000" w:rsidDel="00000000" w:rsidP="00000000" w:rsidRDefault="00000000" w:rsidRPr="00000000" w14:paraId="000000DD">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Contribución hacia una educación más equitativa, facilitando el acceso a la información a estudiantes en todos los niveles y contextos.</w:t>
      </w:r>
    </w:p>
    <w:p w:rsidR="00000000" w:rsidDel="00000000" w:rsidP="00000000" w:rsidRDefault="00000000" w:rsidRPr="00000000" w14:paraId="000000DE">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Desarrollo de una marca sólida y confiable en el sector educativo, facilitando futuras expansiones o desarrollos de nuevos productos educativos.</w:t>
      </w:r>
    </w:p>
    <w:p w:rsidR="00000000" w:rsidDel="00000000" w:rsidP="00000000" w:rsidRDefault="00000000" w:rsidRPr="00000000" w14:paraId="000000DF">
      <w:pPr>
        <w:spacing w:line="360" w:lineRule="auto"/>
        <w:jc w:val="both"/>
        <w:rPr>
          <w:sz w:val="24"/>
          <w:szCs w:val="24"/>
        </w:rPr>
      </w:pPr>
      <w:r w:rsidDel="00000000" w:rsidR="00000000" w:rsidRPr="00000000">
        <w:rPr>
          <w:rtl w:val="0"/>
        </w:rPr>
      </w:r>
    </w:p>
    <w:p w:rsidR="00000000" w:rsidDel="00000000" w:rsidP="00000000" w:rsidRDefault="00000000" w:rsidRPr="00000000" w14:paraId="000000E0">
      <w:pPr>
        <w:spacing w:line="360" w:lineRule="auto"/>
        <w:jc w:val="both"/>
        <w:rPr>
          <w:sz w:val="24"/>
          <w:szCs w:val="24"/>
        </w:rPr>
      </w:pPr>
      <w:r w:rsidDel="00000000" w:rsidR="00000000" w:rsidRPr="00000000">
        <w:rPr>
          <w:rtl w:val="0"/>
        </w:rPr>
      </w:r>
    </w:p>
    <w:p w:rsidR="00000000" w:rsidDel="00000000" w:rsidP="00000000" w:rsidRDefault="00000000" w:rsidRPr="00000000" w14:paraId="000000E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2">
      <w:pPr>
        <w:pStyle w:val="Heading1"/>
        <w:numPr>
          <w:ilvl w:val="0"/>
          <w:numId w:val="4"/>
        </w:numPr>
        <w:spacing w:line="360" w:lineRule="auto"/>
        <w:ind w:left="720" w:hanging="360"/>
        <w:jc w:val="both"/>
        <w:rPr>
          <w:b w:val="1"/>
          <w:color w:val="0f4761"/>
          <w:sz w:val="32"/>
          <w:szCs w:val="32"/>
        </w:rPr>
      </w:pPr>
      <w:bookmarkStart w:colFirst="0" w:colLast="0" w:name="_heading=h.brxjy1q7uv0m" w:id="17"/>
      <w:bookmarkEnd w:id="17"/>
      <w:r w:rsidDel="00000000" w:rsidR="00000000" w:rsidRPr="00000000">
        <w:rPr>
          <w:b w:val="1"/>
          <w:color w:val="0f4761"/>
          <w:sz w:val="32"/>
          <w:szCs w:val="32"/>
          <w:rtl w:val="0"/>
        </w:rPr>
        <w:t xml:space="preserve">Factores de Éxito</w:t>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Para asegurar el logro de los objetivos planteados, es esencial monitorear las métricas que nos entregan los usuarios y la colaboración continua con las instituciones educativas. Estas métricas no sólo medirán el impacto y la adopción de la plataforma, sino que nos guiarán en su evolución y mejoras constantes en respuesta a las necesidades de los usuarios. </w:t>
      </w:r>
      <w:r w:rsidDel="00000000" w:rsidR="00000000" w:rsidRPr="00000000">
        <w:rPr>
          <w:rtl w:val="0"/>
        </w:rPr>
      </w:r>
    </w:p>
    <w:p w:rsidR="00000000" w:rsidDel="00000000" w:rsidP="00000000" w:rsidRDefault="00000000" w:rsidRPr="00000000" w14:paraId="000000E4">
      <w:pPr>
        <w:pStyle w:val="Heading2"/>
        <w:spacing w:line="360" w:lineRule="auto"/>
        <w:ind w:firstLine="720"/>
        <w:jc w:val="both"/>
        <w:rPr>
          <w:sz w:val="28"/>
          <w:szCs w:val="28"/>
        </w:rPr>
      </w:pPr>
      <w:bookmarkStart w:colFirst="0" w:colLast="0" w:name="_heading=h.hpzf8s7idmw3" w:id="18"/>
      <w:bookmarkEnd w:id="18"/>
      <w:r w:rsidDel="00000000" w:rsidR="00000000" w:rsidRPr="00000000">
        <w:rPr>
          <w:color w:val="0f4761"/>
          <w:sz w:val="28"/>
          <w:szCs w:val="28"/>
          <w:rtl w:val="0"/>
        </w:rPr>
        <w:t xml:space="preserve">Metas y Métricas</w:t>
      </w:r>
      <w:r w:rsidDel="00000000" w:rsidR="00000000" w:rsidRPr="00000000">
        <w:rPr>
          <w:rtl w:val="0"/>
        </w:rPr>
      </w:r>
    </w:p>
    <w:p w:rsidR="00000000" w:rsidDel="00000000" w:rsidP="00000000" w:rsidRDefault="00000000" w:rsidRPr="00000000" w14:paraId="000000E5">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Usuarios registrados en el primer año</w:t>
      </w:r>
    </w:p>
    <w:p w:rsidR="00000000" w:rsidDel="00000000" w:rsidP="00000000" w:rsidRDefault="00000000" w:rsidRPr="00000000" w14:paraId="000000E6">
      <w:pPr>
        <w:numPr>
          <w:ilvl w:val="1"/>
          <w:numId w:val="10"/>
        </w:numPr>
        <w:spacing w:line="360" w:lineRule="auto"/>
        <w:ind w:left="1440" w:hanging="360"/>
        <w:jc w:val="both"/>
        <w:rPr>
          <w:sz w:val="24"/>
          <w:szCs w:val="24"/>
        </w:rPr>
      </w:pPr>
      <w:r w:rsidDel="00000000" w:rsidR="00000000" w:rsidRPr="00000000">
        <w:rPr>
          <w:sz w:val="24"/>
          <w:szCs w:val="24"/>
          <w:rtl w:val="0"/>
        </w:rPr>
        <w:t xml:space="preserve">Objetivo de 10,000 usuarios activos.</w:t>
        <w:br w:type="textWrapping"/>
      </w:r>
    </w:p>
    <w:p w:rsidR="00000000" w:rsidDel="00000000" w:rsidP="00000000" w:rsidRDefault="00000000" w:rsidRPr="00000000" w14:paraId="000000E7">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Tasa de conversión de usuarios no registrados a registrados</w:t>
      </w:r>
    </w:p>
    <w:p w:rsidR="00000000" w:rsidDel="00000000" w:rsidP="00000000" w:rsidRDefault="00000000" w:rsidRPr="00000000" w14:paraId="000000E8">
      <w:pPr>
        <w:numPr>
          <w:ilvl w:val="1"/>
          <w:numId w:val="10"/>
        </w:numPr>
        <w:spacing w:line="360" w:lineRule="auto"/>
        <w:ind w:left="1440" w:hanging="360"/>
        <w:jc w:val="both"/>
        <w:rPr>
          <w:sz w:val="24"/>
          <w:szCs w:val="24"/>
        </w:rPr>
      </w:pPr>
      <w:r w:rsidDel="00000000" w:rsidR="00000000" w:rsidRPr="00000000">
        <w:rPr>
          <w:sz w:val="24"/>
          <w:szCs w:val="24"/>
          <w:rtl w:val="0"/>
        </w:rPr>
        <w:t xml:space="preserve">25% en los primeros 6 meses.</w:t>
        <w:br w:type="textWrapping"/>
      </w:r>
    </w:p>
    <w:p w:rsidR="00000000" w:rsidDel="00000000" w:rsidP="00000000" w:rsidRDefault="00000000" w:rsidRPr="00000000" w14:paraId="000000E9">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Tiempo medio en la plataforma por usuario</w:t>
      </w:r>
    </w:p>
    <w:p w:rsidR="00000000" w:rsidDel="00000000" w:rsidP="00000000" w:rsidRDefault="00000000" w:rsidRPr="00000000" w14:paraId="000000EA">
      <w:pPr>
        <w:numPr>
          <w:ilvl w:val="1"/>
          <w:numId w:val="10"/>
        </w:numPr>
        <w:spacing w:line="360" w:lineRule="auto"/>
        <w:ind w:left="1440" w:hanging="360"/>
        <w:jc w:val="both"/>
        <w:rPr>
          <w:sz w:val="24"/>
          <w:szCs w:val="24"/>
        </w:rPr>
      </w:pPr>
      <w:r w:rsidDel="00000000" w:rsidR="00000000" w:rsidRPr="00000000">
        <w:rPr>
          <w:sz w:val="24"/>
          <w:szCs w:val="24"/>
          <w:rtl w:val="0"/>
        </w:rPr>
        <w:t xml:space="preserve">15 minutos por sesión.</w:t>
      </w:r>
      <w:r w:rsidDel="00000000" w:rsidR="00000000" w:rsidRPr="00000000">
        <w:rPr>
          <w:sz w:val="24"/>
          <w:szCs w:val="24"/>
          <w:rtl w:val="0"/>
        </w:rPr>
        <w:br w:type="textWrapping"/>
      </w:r>
    </w:p>
    <w:p w:rsidR="00000000" w:rsidDel="00000000" w:rsidP="00000000" w:rsidRDefault="00000000" w:rsidRPr="00000000" w14:paraId="000000EB">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Tasa de satisfacción de los usuarios</w:t>
      </w:r>
    </w:p>
    <w:p w:rsidR="00000000" w:rsidDel="00000000" w:rsidP="00000000" w:rsidRDefault="00000000" w:rsidRPr="00000000" w14:paraId="000000EC">
      <w:pPr>
        <w:numPr>
          <w:ilvl w:val="1"/>
          <w:numId w:val="10"/>
        </w:numPr>
        <w:spacing w:line="360" w:lineRule="auto"/>
        <w:ind w:left="1440" w:hanging="360"/>
        <w:jc w:val="both"/>
        <w:rPr>
          <w:sz w:val="24"/>
          <w:szCs w:val="24"/>
          <w:u w:val="none"/>
        </w:rPr>
      </w:pPr>
      <w:r w:rsidDel="00000000" w:rsidR="00000000" w:rsidRPr="00000000">
        <w:rPr>
          <w:sz w:val="24"/>
          <w:szCs w:val="24"/>
          <w:rtl w:val="0"/>
        </w:rPr>
        <w:t xml:space="preserve">70% de satisfacción por parte de los usuarios, información obtenida mediante encuestas o valoraciones dentro de la aplicación.</w:t>
        <w:br w:type="textWrapping"/>
      </w:r>
    </w:p>
    <w:p w:rsidR="00000000" w:rsidDel="00000000" w:rsidP="00000000" w:rsidRDefault="00000000" w:rsidRPr="00000000" w14:paraId="000000ED">
      <w:pPr>
        <w:numPr>
          <w:ilvl w:val="0"/>
          <w:numId w:val="10"/>
        </w:numPr>
        <w:spacing w:line="360" w:lineRule="auto"/>
        <w:ind w:left="720" w:hanging="360"/>
        <w:jc w:val="both"/>
        <w:rPr>
          <w:b w:val="1"/>
          <w:sz w:val="24"/>
          <w:szCs w:val="24"/>
        </w:rPr>
      </w:pPr>
      <w:r w:rsidDel="00000000" w:rsidR="00000000" w:rsidRPr="00000000">
        <w:rPr>
          <w:b w:val="1"/>
          <w:sz w:val="24"/>
          <w:szCs w:val="24"/>
          <w:rtl w:val="0"/>
        </w:rPr>
        <w:t xml:space="preserve">Tasa de retención de los usuarios</w:t>
      </w:r>
    </w:p>
    <w:p w:rsidR="00000000" w:rsidDel="00000000" w:rsidP="00000000" w:rsidRDefault="00000000" w:rsidRPr="00000000" w14:paraId="000000EE">
      <w:pPr>
        <w:numPr>
          <w:ilvl w:val="1"/>
          <w:numId w:val="10"/>
        </w:numPr>
        <w:spacing w:line="360" w:lineRule="auto"/>
        <w:ind w:left="1440" w:hanging="360"/>
        <w:jc w:val="both"/>
        <w:rPr>
          <w:sz w:val="24"/>
          <w:szCs w:val="24"/>
          <w:u w:val="none"/>
        </w:rPr>
      </w:pPr>
      <w:r w:rsidDel="00000000" w:rsidR="00000000" w:rsidRPr="00000000">
        <w:rPr>
          <w:sz w:val="24"/>
          <w:szCs w:val="24"/>
          <w:rtl w:val="0"/>
        </w:rPr>
        <w:t xml:space="preserve">Retención del 50% de usuarios posterior a 3 meses.</w:t>
      </w:r>
      <w:r w:rsidDel="00000000" w:rsidR="00000000" w:rsidRPr="00000000">
        <w:rPr>
          <w:rtl w:val="0"/>
        </w:rPr>
      </w:r>
    </w:p>
    <w:p w:rsidR="00000000" w:rsidDel="00000000" w:rsidP="00000000" w:rsidRDefault="00000000" w:rsidRPr="00000000" w14:paraId="000000EF">
      <w:pPr>
        <w:pStyle w:val="Heading2"/>
        <w:spacing w:line="360" w:lineRule="auto"/>
        <w:ind w:firstLine="720"/>
        <w:jc w:val="both"/>
        <w:rPr>
          <w:sz w:val="28"/>
          <w:szCs w:val="28"/>
        </w:rPr>
      </w:pPr>
      <w:bookmarkStart w:colFirst="0" w:colLast="0" w:name="_heading=h.71qpb07kcxma" w:id="19"/>
      <w:bookmarkEnd w:id="19"/>
      <w:r w:rsidDel="00000000" w:rsidR="00000000" w:rsidRPr="00000000">
        <w:rPr>
          <w:color w:val="0f4761"/>
          <w:sz w:val="28"/>
          <w:szCs w:val="28"/>
          <w:rtl w:val="0"/>
        </w:rPr>
        <w:t xml:space="preserve">Dependencias</w:t>
      </w:r>
      <w:r w:rsidDel="00000000" w:rsidR="00000000" w:rsidRPr="00000000">
        <w:rPr>
          <w:rtl w:val="0"/>
        </w:rPr>
      </w:r>
    </w:p>
    <w:p w:rsidR="00000000" w:rsidDel="00000000" w:rsidP="00000000" w:rsidRDefault="00000000" w:rsidRPr="00000000" w14:paraId="000000F0">
      <w:pPr>
        <w:numPr>
          <w:ilvl w:val="0"/>
          <w:numId w:val="7"/>
        </w:numPr>
        <w:spacing w:line="360" w:lineRule="auto"/>
        <w:ind w:left="720" w:hanging="360"/>
        <w:jc w:val="both"/>
        <w:rPr>
          <w:sz w:val="24"/>
          <w:szCs w:val="24"/>
        </w:rPr>
      </w:pPr>
      <w:r w:rsidDel="00000000" w:rsidR="00000000" w:rsidRPr="00000000">
        <w:rPr>
          <w:sz w:val="24"/>
          <w:szCs w:val="24"/>
          <w:rtl w:val="0"/>
        </w:rPr>
        <w:t xml:space="preserve">Actualización constante de la base de datos educativa de las instituciones.</w:t>
      </w:r>
    </w:p>
    <w:p w:rsidR="00000000" w:rsidDel="00000000" w:rsidP="00000000" w:rsidRDefault="00000000" w:rsidRPr="00000000" w14:paraId="000000F1">
      <w:pPr>
        <w:numPr>
          <w:ilvl w:val="0"/>
          <w:numId w:val="7"/>
        </w:numPr>
        <w:spacing w:line="360" w:lineRule="auto"/>
        <w:ind w:left="720" w:hanging="360"/>
        <w:jc w:val="both"/>
        <w:rPr>
          <w:sz w:val="24"/>
          <w:szCs w:val="24"/>
        </w:rPr>
      </w:pPr>
      <w:r w:rsidDel="00000000" w:rsidR="00000000" w:rsidRPr="00000000">
        <w:rPr>
          <w:sz w:val="24"/>
          <w:szCs w:val="24"/>
          <w:rtl w:val="0"/>
        </w:rPr>
        <w:t xml:space="preserve">Disponibilidad de recursos tecnológicos para escalar la plataforma a medida que aparecen nuevos requerimientos.</w:t>
      </w:r>
    </w:p>
    <w:p w:rsidR="00000000" w:rsidDel="00000000" w:rsidP="00000000" w:rsidRDefault="00000000" w:rsidRPr="00000000" w14:paraId="000000F2">
      <w:pPr>
        <w:numPr>
          <w:ilvl w:val="0"/>
          <w:numId w:val="7"/>
        </w:numPr>
        <w:spacing w:after="0" w:afterAutospacing="0" w:line="360" w:lineRule="auto"/>
        <w:ind w:left="720" w:hanging="360"/>
        <w:jc w:val="both"/>
        <w:rPr>
          <w:sz w:val="24"/>
          <w:szCs w:val="24"/>
        </w:rPr>
      </w:pPr>
      <w:r w:rsidDel="00000000" w:rsidR="00000000" w:rsidRPr="00000000">
        <w:rPr>
          <w:sz w:val="24"/>
          <w:szCs w:val="24"/>
          <w:rtl w:val="0"/>
        </w:rPr>
        <w:t xml:space="preserve">Se espera una c</w:t>
      </w:r>
      <w:r w:rsidDel="00000000" w:rsidR="00000000" w:rsidRPr="00000000">
        <w:rPr>
          <w:sz w:val="24"/>
          <w:szCs w:val="24"/>
          <w:rtl w:val="0"/>
        </w:rPr>
        <w:t xml:space="preserve">olaboración con las universidades e institutos para proporcionar información aún más precisa.</w:t>
      </w:r>
      <w:r w:rsidDel="00000000" w:rsidR="00000000" w:rsidRPr="00000000">
        <w:rPr>
          <w:rtl w:val="0"/>
        </w:rPr>
      </w:r>
    </w:p>
    <w:p w:rsidR="00000000" w:rsidDel="00000000" w:rsidP="00000000" w:rsidRDefault="00000000" w:rsidRPr="00000000" w14:paraId="000000F3">
      <w:pPr>
        <w:pStyle w:val="Heading1"/>
        <w:numPr>
          <w:ilvl w:val="0"/>
          <w:numId w:val="4"/>
        </w:numPr>
        <w:spacing w:before="0" w:beforeAutospacing="0" w:line="360" w:lineRule="auto"/>
        <w:ind w:left="720" w:hanging="360"/>
        <w:jc w:val="both"/>
        <w:rPr>
          <w:b w:val="1"/>
          <w:color w:val="0f4761"/>
          <w:sz w:val="32"/>
          <w:szCs w:val="32"/>
        </w:rPr>
      </w:pPr>
      <w:bookmarkStart w:colFirst="0" w:colLast="0" w:name="_heading=h.13pg7kswus76" w:id="20"/>
      <w:bookmarkEnd w:id="20"/>
      <w:r w:rsidDel="00000000" w:rsidR="00000000" w:rsidRPr="00000000">
        <w:rPr>
          <w:b w:val="1"/>
          <w:color w:val="0f4761"/>
          <w:sz w:val="32"/>
          <w:szCs w:val="32"/>
          <w:rtl w:val="0"/>
        </w:rPr>
        <w:t xml:space="preserve">Riesgos y Suposiciones</w:t>
      </w:r>
    </w:p>
    <w:p w:rsidR="00000000" w:rsidDel="00000000" w:rsidP="00000000" w:rsidRDefault="00000000" w:rsidRPr="00000000" w14:paraId="000000F4">
      <w:pPr>
        <w:spacing w:line="360" w:lineRule="auto"/>
        <w:jc w:val="both"/>
        <w:rPr>
          <w:sz w:val="24"/>
          <w:szCs w:val="24"/>
        </w:rPr>
      </w:pPr>
      <w:r w:rsidDel="00000000" w:rsidR="00000000" w:rsidRPr="00000000">
        <w:rPr>
          <w:sz w:val="24"/>
          <w:szCs w:val="24"/>
          <w:rtl w:val="0"/>
        </w:rPr>
        <w:t xml:space="preserve">La implementación exitosa de la plataforma depende de la gestión adecuada de los riesgos y el cumplimiento de diversas suposiciones clave. Identificar y mitigar estos riesgos, así como validar las suposiciones, para así garantizar la sostenibilidad y el impacto de la plataforma en el mercado.</w:t>
      </w:r>
      <w:r w:rsidDel="00000000" w:rsidR="00000000" w:rsidRPr="00000000">
        <w:rPr>
          <w:rtl w:val="0"/>
        </w:rPr>
      </w:r>
    </w:p>
    <w:p w:rsidR="00000000" w:rsidDel="00000000" w:rsidP="00000000" w:rsidRDefault="00000000" w:rsidRPr="00000000" w14:paraId="000000F5">
      <w:pPr>
        <w:pStyle w:val="Heading2"/>
        <w:spacing w:line="360" w:lineRule="auto"/>
        <w:ind w:firstLine="720"/>
        <w:jc w:val="both"/>
        <w:rPr>
          <w:color w:val="0f4761"/>
          <w:sz w:val="28"/>
          <w:szCs w:val="28"/>
        </w:rPr>
      </w:pPr>
      <w:bookmarkStart w:colFirst="0" w:colLast="0" w:name="_heading=h.vu419gem0voj" w:id="21"/>
      <w:bookmarkEnd w:id="21"/>
      <w:r w:rsidDel="00000000" w:rsidR="00000000" w:rsidRPr="00000000">
        <w:rPr>
          <w:color w:val="0f4761"/>
          <w:sz w:val="28"/>
          <w:szCs w:val="28"/>
          <w:rtl w:val="0"/>
        </w:rPr>
        <w:t xml:space="preserve">Riesgos Principales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Riesgo de actualización de datos</w:t>
      </w:r>
    </w:p>
    <w:p w:rsidR="00000000" w:rsidDel="00000000" w:rsidP="00000000" w:rsidRDefault="00000000" w:rsidRPr="00000000" w14:paraId="000000F8">
      <w:pPr>
        <w:numPr>
          <w:ilvl w:val="1"/>
          <w:numId w:val="5"/>
        </w:numPr>
        <w:spacing w:line="360" w:lineRule="auto"/>
        <w:ind w:left="1440" w:hanging="360"/>
        <w:jc w:val="both"/>
        <w:rPr>
          <w:sz w:val="24"/>
          <w:szCs w:val="24"/>
        </w:rPr>
      </w:pPr>
      <w:r w:rsidDel="00000000" w:rsidR="00000000" w:rsidRPr="00000000">
        <w:rPr>
          <w:sz w:val="24"/>
          <w:szCs w:val="24"/>
          <w:rtl w:val="0"/>
        </w:rPr>
        <w:t xml:space="preserve">Dificultad para mantener la información académica siempre actualizada, lo que podría afectar la confiabilidad.</w:t>
        <w:br w:type="textWrapping"/>
      </w:r>
    </w:p>
    <w:p w:rsidR="00000000" w:rsidDel="00000000" w:rsidP="00000000" w:rsidRDefault="00000000" w:rsidRPr="00000000" w14:paraId="000000F9">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Riesgo de competencia</w:t>
      </w:r>
    </w:p>
    <w:p w:rsidR="00000000" w:rsidDel="00000000" w:rsidP="00000000" w:rsidRDefault="00000000" w:rsidRPr="00000000" w14:paraId="000000FA">
      <w:pPr>
        <w:numPr>
          <w:ilvl w:val="1"/>
          <w:numId w:val="5"/>
        </w:numPr>
        <w:spacing w:line="360" w:lineRule="auto"/>
        <w:ind w:left="1440" w:hanging="360"/>
        <w:jc w:val="both"/>
        <w:rPr>
          <w:sz w:val="24"/>
          <w:szCs w:val="24"/>
        </w:rPr>
      </w:pPr>
      <w:r w:rsidDel="00000000" w:rsidR="00000000" w:rsidRPr="00000000">
        <w:rPr>
          <w:sz w:val="24"/>
          <w:szCs w:val="24"/>
          <w:rtl w:val="0"/>
        </w:rPr>
        <w:t xml:space="preserve">Aparición de nuevas plataformas que ofrezcan servicios similares.</w:t>
        <w:br w:type="textWrapping"/>
      </w:r>
    </w:p>
    <w:p w:rsidR="00000000" w:rsidDel="00000000" w:rsidP="00000000" w:rsidRDefault="00000000" w:rsidRPr="00000000" w14:paraId="000000FB">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Riesgo de adopción</w:t>
      </w:r>
    </w:p>
    <w:p w:rsidR="00000000" w:rsidDel="00000000" w:rsidP="00000000" w:rsidRDefault="00000000" w:rsidRPr="00000000" w14:paraId="000000FC">
      <w:pPr>
        <w:numPr>
          <w:ilvl w:val="1"/>
          <w:numId w:val="5"/>
        </w:numPr>
        <w:spacing w:line="360" w:lineRule="auto"/>
        <w:ind w:left="1440" w:hanging="360"/>
        <w:jc w:val="both"/>
        <w:rPr>
          <w:sz w:val="24"/>
          <w:szCs w:val="24"/>
        </w:rPr>
      </w:pPr>
      <w:r w:rsidDel="00000000" w:rsidR="00000000" w:rsidRPr="00000000">
        <w:rPr>
          <w:sz w:val="24"/>
          <w:szCs w:val="24"/>
          <w:rtl w:val="0"/>
        </w:rPr>
        <w:t xml:space="preserve">Baja adopción por parte de los usuarios debido a la falta de conocimiento de la plataforma.</w:t>
      </w:r>
    </w:p>
    <w:p w:rsidR="00000000" w:rsidDel="00000000" w:rsidP="00000000" w:rsidRDefault="00000000" w:rsidRPr="00000000" w14:paraId="000000FD">
      <w:pPr>
        <w:spacing w:line="360" w:lineRule="auto"/>
        <w:jc w:val="both"/>
        <w:rPr/>
      </w:pPr>
      <w:r w:rsidDel="00000000" w:rsidR="00000000" w:rsidRPr="00000000">
        <w:rPr>
          <w:rtl w:val="0"/>
        </w:rPr>
      </w:r>
    </w:p>
    <w:p w:rsidR="00000000" w:rsidDel="00000000" w:rsidP="00000000" w:rsidRDefault="00000000" w:rsidRPr="00000000" w14:paraId="000000FE">
      <w:pPr>
        <w:pStyle w:val="Heading2"/>
        <w:spacing w:line="360" w:lineRule="auto"/>
        <w:ind w:firstLine="720"/>
        <w:jc w:val="both"/>
        <w:rPr>
          <w:color w:val="0f4761"/>
          <w:sz w:val="28"/>
          <w:szCs w:val="28"/>
        </w:rPr>
      </w:pPr>
      <w:bookmarkStart w:colFirst="0" w:colLast="0" w:name="_heading=h.to11ad7ahxd" w:id="22"/>
      <w:bookmarkEnd w:id="22"/>
      <w:r w:rsidDel="00000000" w:rsidR="00000000" w:rsidRPr="00000000">
        <w:rPr>
          <w:color w:val="0f4761"/>
          <w:sz w:val="28"/>
          <w:szCs w:val="28"/>
          <w:rtl w:val="0"/>
        </w:rPr>
        <w:t xml:space="preserve">Suposiciones Clave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6"/>
        </w:numPr>
        <w:spacing w:line="360" w:lineRule="auto"/>
        <w:ind w:left="720" w:hanging="360"/>
        <w:jc w:val="both"/>
        <w:rPr>
          <w:sz w:val="24"/>
          <w:szCs w:val="24"/>
        </w:rPr>
      </w:pPr>
      <w:r w:rsidDel="00000000" w:rsidR="00000000" w:rsidRPr="00000000">
        <w:rPr>
          <w:sz w:val="24"/>
          <w:szCs w:val="24"/>
          <w:rtl w:val="0"/>
        </w:rPr>
        <w:t xml:space="preserve">Se asume que los estudiantes buscarán activamente una plataforma digital para comparar carreras.</w:t>
      </w:r>
    </w:p>
    <w:p w:rsidR="00000000" w:rsidDel="00000000" w:rsidP="00000000" w:rsidRDefault="00000000" w:rsidRPr="00000000" w14:paraId="00000101">
      <w:pPr>
        <w:numPr>
          <w:ilvl w:val="0"/>
          <w:numId w:val="6"/>
        </w:numPr>
        <w:spacing w:line="360" w:lineRule="auto"/>
        <w:ind w:left="720" w:hanging="360"/>
        <w:jc w:val="both"/>
        <w:rPr>
          <w:sz w:val="24"/>
          <w:szCs w:val="24"/>
        </w:rPr>
      </w:pPr>
      <w:r w:rsidDel="00000000" w:rsidR="00000000" w:rsidRPr="00000000">
        <w:rPr>
          <w:sz w:val="24"/>
          <w:szCs w:val="24"/>
          <w:rtl w:val="0"/>
        </w:rPr>
        <w:t xml:space="preserve">Se espera que las instituciones educativas estén dispuestas a colaborar proporcionando datos actualizados.</w:t>
      </w:r>
    </w:p>
    <w:p w:rsidR="00000000" w:rsidDel="00000000" w:rsidP="00000000" w:rsidRDefault="00000000" w:rsidRPr="00000000" w14:paraId="00000102">
      <w:pPr>
        <w:numPr>
          <w:ilvl w:val="0"/>
          <w:numId w:val="6"/>
        </w:numPr>
        <w:spacing w:line="360" w:lineRule="auto"/>
        <w:ind w:left="720" w:hanging="360"/>
        <w:jc w:val="both"/>
        <w:rPr>
          <w:sz w:val="24"/>
          <w:szCs w:val="24"/>
        </w:rPr>
      </w:pPr>
      <w:r w:rsidDel="00000000" w:rsidR="00000000" w:rsidRPr="00000000">
        <w:rPr>
          <w:sz w:val="24"/>
          <w:szCs w:val="24"/>
          <w:rtl w:val="0"/>
        </w:rPr>
        <w:t xml:space="preserve">Se asume que la infraestructura permitirá un crecimiento sin problemas técnicos.</w:t>
      </w:r>
      <w:r w:rsidDel="00000000" w:rsidR="00000000" w:rsidRPr="00000000">
        <w:rPr>
          <w:rtl w:val="0"/>
        </w:rPr>
      </w:r>
    </w:p>
    <w:p w:rsidR="00000000" w:rsidDel="00000000" w:rsidP="00000000" w:rsidRDefault="00000000" w:rsidRPr="00000000" w14:paraId="00000103">
      <w:pPr>
        <w:spacing w:line="360" w:lineRule="auto"/>
        <w:jc w:val="both"/>
        <w:rPr>
          <w:sz w:val="24"/>
          <w:szCs w:val="24"/>
        </w:rPr>
      </w:pPr>
      <w:r w:rsidDel="00000000" w:rsidR="00000000" w:rsidRPr="00000000">
        <w:rPr>
          <w:rtl w:val="0"/>
        </w:rPr>
      </w:r>
    </w:p>
    <w:p w:rsidR="00000000" w:rsidDel="00000000" w:rsidP="00000000" w:rsidRDefault="00000000" w:rsidRPr="00000000" w14:paraId="00000104">
      <w:pPr>
        <w:spacing w:line="360" w:lineRule="auto"/>
        <w:jc w:val="both"/>
        <w:rPr>
          <w:sz w:val="24"/>
          <w:szCs w:val="24"/>
        </w:rPr>
      </w:pPr>
      <w:r w:rsidDel="00000000" w:rsidR="00000000" w:rsidRPr="00000000">
        <w:rPr>
          <w:rtl w:val="0"/>
        </w:rPr>
      </w:r>
    </w:p>
    <w:p w:rsidR="00000000" w:rsidDel="00000000" w:rsidP="00000000" w:rsidRDefault="00000000" w:rsidRPr="00000000" w14:paraId="00000105">
      <w:pPr>
        <w:pStyle w:val="Heading1"/>
        <w:numPr>
          <w:ilvl w:val="0"/>
          <w:numId w:val="4"/>
        </w:numPr>
        <w:spacing w:line="360" w:lineRule="auto"/>
        <w:ind w:left="720" w:hanging="360"/>
        <w:jc w:val="both"/>
        <w:rPr>
          <w:b w:val="1"/>
          <w:color w:val="0f4761"/>
          <w:sz w:val="32"/>
          <w:szCs w:val="32"/>
        </w:rPr>
      </w:pPr>
      <w:bookmarkStart w:colFirst="0" w:colLast="0" w:name="_heading=h.s7oxa5l26m7x" w:id="23"/>
      <w:bookmarkEnd w:id="23"/>
      <w:r w:rsidDel="00000000" w:rsidR="00000000" w:rsidRPr="00000000">
        <w:rPr>
          <w:b w:val="1"/>
          <w:color w:val="0f4761"/>
          <w:sz w:val="32"/>
          <w:szCs w:val="32"/>
          <w:rtl w:val="0"/>
        </w:rPr>
        <w:t xml:space="preserve">Enfoque y Estrategia</w:t>
      </w:r>
    </w:p>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Nuestra estrategia está basada en un enfoque gradual y estructurado que permite el desarrollo, validación y expansión de la plataforma, asegurando que cada fase del proyecto esté alineada con los objetivos a largo plazo, facilitando una implementación eficiente.</w:t>
      </w:r>
      <w:r w:rsidDel="00000000" w:rsidR="00000000" w:rsidRPr="00000000">
        <w:rPr>
          <w:rtl w:val="0"/>
        </w:rPr>
      </w:r>
    </w:p>
    <w:p w:rsidR="00000000" w:rsidDel="00000000" w:rsidP="00000000" w:rsidRDefault="00000000" w:rsidRPr="00000000" w14:paraId="00000107">
      <w:pPr>
        <w:pStyle w:val="Heading2"/>
        <w:spacing w:line="360" w:lineRule="auto"/>
        <w:ind w:firstLine="720"/>
        <w:jc w:val="both"/>
        <w:rPr>
          <w:sz w:val="28"/>
          <w:szCs w:val="28"/>
        </w:rPr>
      </w:pPr>
      <w:bookmarkStart w:colFirst="0" w:colLast="0" w:name="_heading=h.4usr5qt41x7s" w:id="24"/>
      <w:bookmarkEnd w:id="24"/>
      <w:r w:rsidDel="00000000" w:rsidR="00000000" w:rsidRPr="00000000">
        <w:rPr>
          <w:color w:val="0f4761"/>
          <w:sz w:val="28"/>
          <w:szCs w:val="28"/>
          <w:rtl w:val="0"/>
        </w:rPr>
        <w:t xml:space="preserve">Estrategia de Implementación</w:t>
      </w:r>
      <w:r w:rsidDel="00000000" w:rsidR="00000000" w:rsidRPr="00000000">
        <w:rPr>
          <w:rtl w:val="0"/>
        </w:rPr>
      </w:r>
    </w:p>
    <w:p w:rsidR="00000000" w:rsidDel="00000000" w:rsidP="00000000" w:rsidRDefault="00000000" w:rsidRPr="00000000" w14:paraId="00000108">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Fase 1</w:t>
      </w:r>
    </w:p>
    <w:p w:rsidR="00000000" w:rsidDel="00000000" w:rsidP="00000000" w:rsidRDefault="00000000" w:rsidRPr="00000000" w14:paraId="00000109">
      <w:pPr>
        <w:numPr>
          <w:ilvl w:val="1"/>
          <w:numId w:val="1"/>
        </w:numPr>
        <w:spacing w:line="360" w:lineRule="auto"/>
        <w:ind w:left="1440" w:hanging="360"/>
        <w:jc w:val="both"/>
        <w:rPr>
          <w:sz w:val="24"/>
          <w:szCs w:val="24"/>
        </w:rPr>
      </w:pPr>
      <w:r w:rsidDel="00000000" w:rsidR="00000000" w:rsidRPr="00000000">
        <w:rPr>
          <w:sz w:val="24"/>
          <w:szCs w:val="24"/>
          <w:rtl w:val="0"/>
        </w:rPr>
        <w:t xml:space="preserve">Desarrollo del MVP (Producto Mínimo Viable) con las funcionalidades clave como visualización de mallas, comparación y guardado de favoritos.</w:t>
      </w:r>
    </w:p>
    <w:p w:rsidR="00000000" w:rsidDel="00000000" w:rsidP="00000000" w:rsidRDefault="00000000" w:rsidRPr="00000000" w14:paraId="0000010A">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Fase 2</w:t>
      </w:r>
    </w:p>
    <w:p w:rsidR="00000000" w:rsidDel="00000000" w:rsidP="00000000" w:rsidRDefault="00000000" w:rsidRPr="00000000" w14:paraId="0000010B">
      <w:pPr>
        <w:numPr>
          <w:ilvl w:val="1"/>
          <w:numId w:val="1"/>
        </w:numPr>
        <w:spacing w:line="360" w:lineRule="auto"/>
        <w:ind w:left="1440" w:hanging="360"/>
        <w:jc w:val="both"/>
        <w:rPr>
          <w:sz w:val="24"/>
          <w:szCs w:val="24"/>
        </w:rPr>
      </w:pPr>
      <w:r w:rsidDel="00000000" w:rsidR="00000000" w:rsidRPr="00000000">
        <w:rPr>
          <w:sz w:val="24"/>
          <w:szCs w:val="24"/>
          <w:rtl w:val="0"/>
        </w:rPr>
        <w:t xml:space="preserve">Expansión del contenido con recomendaciones personalizadas y mayor personalización de la experiencia del usuario.</w:t>
      </w:r>
    </w:p>
    <w:p w:rsidR="00000000" w:rsidDel="00000000" w:rsidP="00000000" w:rsidRDefault="00000000" w:rsidRPr="00000000" w14:paraId="0000010C">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Fase 3</w:t>
      </w:r>
    </w:p>
    <w:p w:rsidR="00000000" w:rsidDel="00000000" w:rsidP="00000000" w:rsidRDefault="00000000" w:rsidRPr="00000000" w14:paraId="0000010D">
      <w:pPr>
        <w:numPr>
          <w:ilvl w:val="1"/>
          <w:numId w:val="1"/>
        </w:numPr>
        <w:spacing w:line="360" w:lineRule="auto"/>
        <w:ind w:left="1440" w:hanging="360"/>
        <w:jc w:val="both"/>
        <w:rPr>
          <w:sz w:val="24"/>
          <w:szCs w:val="24"/>
        </w:rPr>
      </w:pPr>
      <w:r w:rsidDel="00000000" w:rsidR="00000000" w:rsidRPr="00000000">
        <w:rPr>
          <w:sz w:val="24"/>
          <w:szCs w:val="24"/>
          <w:rtl w:val="0"/>
        </w:rPr>
        <w:t xml:space="preserve">Ampliación de alianzas con universidades e institutos para mejorar la cantidad y calidad de los datos.</w:t>
      </w:r>
    </w:p>
    <w:p w:rsidR="00000000" w:rsidDel="00000000" w:rsidP="00000000" w:rsidRDefault="00000000" w:rsidRPr="00000000" w14:paraId="0000010E">
      <w:pPr>
        <w:pStyle w:val="Heading2"/>
        <w:spacing w:line="360" w:lineRule="auto"/>
        <w:ind w:firstLine="720"/>
        <w:jc w:val="both"/>
        <w:rPr>
          <w:sz w:val="28"/>
          <w:szCs w:val="28"/>
        </w:rPr>
      </w:pPr>
      <w:bookmarkStart w:colFirst="0" w:colLast="0" w:name="_heading=h.1ze7k14a1ssi" w:id="25"/>
      <w:bookmarkEnd w:id="25"/>
      <w:r w:rsidDel="00000000" w:rsidR="00000000" w:rsidRPr="00000000">
        <w:rPr>
          <w:color w:val="0f4761"/>
          <w:sz w:val="28"/>
          <w:szCs w:val="28"/>
          <w:rtl w:val="0"/>
        </w:rPr>
        <w:t xml:space="preserve">Roadmap</w:t>
      </w:r>
      <w:r w:rsidDel="00000000" w:rsidR="00000000" w:rsidRPr="00000000">
        <w:rPr>
          <w:rtl w:val="0"/>
        </w:rPr>
      </w:r>
    </w:p>
    <w:p w:rsidR="00000000" w:rsidDel="00000000" w:rsidP="00000000" w:rsidRDefault="00000000" w:rsidRPr="00000000" w14:paraId="0000010F">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Mes 1 - 3 </w:t>
      </w:r>
      <w:r w:rsidDel="00000000" w:rsidR="00000000" w:rsidRPr="00000000">
        <w:rPr>
          <w:rtl w:val="0"/>
        </w:rPr>
      </w:r>
    </w:p>
    <w:p w:rsidR="00000000" w:rsidDel="00000000" w:rsidP="00000000" w:rsidRDefault="00000000" w:rsidRPr="00000000" w14:paraId="00000110">
      <w:pPr>
        <w:numPr>
          <w:ilvl w:val="1"/>
          <w:numId w:val="3"/>
        </w:numPr>
        <w:spacing w:line="360" w:lineRule="auto"/>
        <w:ind w:left="1440" w:hanging="360"/>
        <w:jc w:val="both"/>
        <w:rPr>
          <w:sz w:val="24"/>
          <w:szCs w:val="24"/>
        </w:rPr>
      </w:pPr>
      <w:r w:rsidDel="00000000" w:rsidR="00000000" w:rsidRPr="00000000">
        <w:rPr>
          <w:sz w:val="24"/>
          <w:szCs w:val="24"/>
          <w:rtl w:val="0"/>
        </w:rPr>
        <w:t xml:space="preserve">Desarrollo del MVP con funcionalidades básicas.</w:t>
      </w:r>
    </w:p>
    <w:p w:rsidR="00000000" w:rsidDel="00000000" w:rsidP="00000000" w:rsidRDefault="00000000" w:rsidRPr="00000000" w14:paraId="00000111">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Mes 4 </w:t>
      </w:r>
    </w:p>
    <w:p w:rsidR="00000000" w:rsidDel="00000000" w:rsidP="00000000" w:rsidRDefault="00000000" w:rsidRPr="00000000" w14:paraId="00000112">
      <w:pPr>
        <w:numPr>
          <w:ilvl w:val="1"/>
          <w:numId w:val="3"/>
        </w:numPr>
        <w:spacing w:line="360" w:lineRule="auto"/>
        <w:ind w:left="1440" w:hanging="360"/>
        <w:jc w:val="both"/>
        <w:rPr>
          <w:sz w:val="24"/>
          <w:szCs w:val="24"/>
        </w:rPr>
      </w:pPr>
      <w:r w:rsidDel="00000000" w:rsidR="00000000" w:rsidRPr="00000000">
        <w:rPr>
          <w:sz w:val="24"/>
          <w:szCs w:val="24"/>
          <w:rtl w:val="0"/>
        </w:rPr>
        <w:t xml:space="preserve">Pruebas con usuarios iniciales y ajustes basados en retroalimentación.</w:t>
      </w:r>
    </w:p>
    <w:p w:rsidR="00000000" w:rsidDel="00000000" w:rsidP="00000000" w:rsidRDefault="00000000" w:rsidRPr="00000000" w14:paraId="00000113">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Mes 5</w:t>
      </w:r>
    </w:p>
    <w:p w:rsidR="00000000" w:rsidDel="00000000" w:rsidP="00000000" w:rsidRDefault="00000000" w:rsidRPr="00000000" w14:paraId="00000114">
      <w:pPr>
        <w:numPr>
          <w:ilvl w:val="1"/>
          <w:numId w:val="3"/>
        </w:numPr>
        <w:spacing w:line="360" w:lineRule="auto"/>
        <w:ind w:left="1440" w:hanging="360"/>
        <w:jc w:val="both"/>
        <w:rPr>
          <w:sz w:val="24"/>
          <w:szCs w:val="24"/>
        </w:rPr>
      </w:pPr>
      <w:r w:rsidDel="00000000" w:rsidR="00000000" w:rsidRPr="00000000">
        <w:rPr>
          <w:sz w:val="24"/>
          <w:szCs w:val="24"/>
          <w:rtl w:val="0"/>
        </w:rPr>
        <w:t xml:space="preserve">Lanzamiento al público general y campañas de marketing.</w:t>
      </w:r>
    </w:p>
    <w:p w:rsidR="00000000" w:rsidDel="00000000" w:rsidP="00000000" w:rsidRDefault="00000000" w:rsidRPr="00000000" w14:paraId="00000115">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Mes 6  </w:t>
      </w:r>
    </w:p>
    <w:p w:rsidR="00000000" w:rsidDel="00000000" w:rsidP="00000000" w:rsidRDefault="00000000" w:rsidRPr="00000000" w14:paraId="00000116">
      <w:pPr>
        <w:numPr>
          <w:ilvl w:val="1"/>
          <w:numId w:val="3"/>
        </w:numPr>
        <w:spacing w:after="0" w:afterAutospacing="0" w:line="360" w:lineRule="auto"/>
        <w:ind w:left="1440" w:hanging="360"/>
        <w:jc w:val="both"/>
        <w:rPr>
          <w:sz w:val="24"/>
          <w:szCs w:val="24"/>
        </w:rPr>
      </w:pPr>
      <w:r w:rsidDel="00000000" w:rsidR="00000000" w:rsidRPr="00000000">
        <w:rPr>
          <w:sz w:val="24"/>
          <w:szCs w:val="24"/>
          <w:rtl w:val="0"/>
        </w:rPr>
        <w:t xml:space="preserve">Expansión de funcionalidades y mejora continua de la experiencia de usuario.</w:t>
      </w:r>
      <w:r w:rsidDel="00000000" w:rsidR="00000000" w:rsidRPr="00000000">
        <w:rPr>
          <w:rtl w:val="0"/>
        </w:rPr>
      </w:r>
    </w:p>
    <w:p w:rsidR="00000000" w:rsidDel="00000000" w:rsidP="00000000" w:rsidRDefault="00000000" w:rsidRPr="00000000" w14:paraId="00000117">
      <w:pPr>
        <w:pStyle w:val="Heading1"/>
        <w:numPr>
          <w:ilvl w:val="0"/>
          <w:numId w:val="4"/>
        </w:numPr>
        <w:spacing w:before="0" w:beforeAutospacing="0" w:line="360" w:lineRule="auto"/>
        <w:ind w:left="720" w:hanging="360"/>
        <w:jc w:val="both"/>
        <w:rPr>
          <w:b w:val="1"/>
          <w:color w:val="0f4761"/>
          <w:sz w:val="32"/>
          <w:szCs w:val="32"/>
        </w:rPr>
      </w:pPr>
      <w:bookmarkStart w:colFirst="0" w:colLast="0" w:name="_heading=h.k9akhenkz64z" w:id="26"/>
      <w:bookmarkEnd w:id="26"/>
      <w:r w:rsidDel="00000000" w:rsidR="00000000" w:rsidRPr="00000000">
        <w:rPr>
          <w:b w:val="1"/>
          <w:color w:val="0f4761"/>
          <w:sz w:val="32"/>
          <w:szCs w:val="32"/>
          <w:rtl w:val="0"/>
        </w:rPr>
        <w:t xml:space="preserve">Conclusión</w:t>
      </w: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spacing w:line="360" w:lineRule="auto"/>
        <w:jc w:val="both"/>
        <w:rPr>
          <w:sz w:val="24"/>
          <w:szCs w:val="24"/>
        </w:rPr>
      </w:pPr>
      <w:r w:rsidDel="00000000" w:rsidR="00000000" w:rsidRPr="00000000">
        <w:rPr>
          <w:sz w:val="24"/>
          <w:szCs w:val="24"/>
          <w:rtl w:val="0"/>
        </w:rPr>
        <w:t xml:space="preserve">Desarrollar una plataforma educativa en Chile que centralice y facilite el acceso a información sobre carreras universitarias y técnicas. Teniendo como objetivo empoderar a los estudiantes con las herramientas necesarias para tomar decisiones informadas sobre su futuro académico.</w:t>
      </w:r>
    </w:p>
    <w:p w:rsidR="00000000" w:rsidDel="00000000" w:rsidP="00000000" w:rsidRDefault="00000000" w:rsidRPr="00000000" w14:paraId="0000011A">
      <w:pPr>
        <w:spacing w:line="360" w:lineRule="auto"/>
        <w:jc w:val="both"/>
        <w:rPr>
          <w:sz w:val="24"/>
          <w:szCs w:val="24"/>
        </w:rPr>
      </w:pPr>
      <w:r w:rsidDel="00000000" w:rsidR="00000000" w:rsidRPr="00000000">
        <w:rPr>
          <w:sz w:val="24"/>
          <w:szCs w:val="24"/>
          <w:rtl w:val="0"/>
        </w:rPr>
        <w:t xml:space="preserve">El éxito del proyecto dependerá de la adopción por parte de los usuarios y la capacidad de mantener la información actualizada.</w:t>
      </w:r>
    </w:p>
    <w:p w:rsidR="00000000" w:rsidDel="00000000" w:rsidP="00000000" w:rsidRDefault="00000000" w:rsidRPr="00000000" w14:paraId="0000011B">
      <w:pPr>
        <w:spacing w:line="360" w:lineRule="auto"/>
        <w:jc w:val="both"/>
        <w:rPr>
          <w:sz w:val="24"/>
          <w:szCs w:val="24"/>
        </w:rPr>
      </w:pPr>
      <w:r w:rsidDel="00000000" w:rsidR="00000000" w:rsidRPr="00000000">
        <w:rPr>
          <w:rtl w:val="0"/>
        </w:rPr>
      </w:r>
    </w:p>
    <w:p w:rsidR="00000000" w:rsidDel="00000000" w:rsidP="00000000" w:rsidRDefault="00000000" w:rsidRPr="00000000" w14:paraId="0000011C">
      <w:pPr>
        <w:spacing w:line="360" w:lineRule="auto"/>
        <w:jc w:val="both"/>
        <w:rPr>
          <w:sz w:val="24"/>
          <w:szCs w:val="24"/>
        </w:rPr>
      </w:pPr>
      <w:r w:rsidDel="00000000" w:rsidR="00000000" w:rsidRPr="00000000">
        <w:rPr>
          <w:sz w:val="24"/>
          <w:szCs w:val="24"/>
          <w:rtl w:val="0"/>
        </w:rPr>
        <w:t xml:space="preserve">Próximos Pasos:  </w:t>
      </w:r>
    </w:p>
    <w:p w:rsidR="00000000" w:rsidDel="00000000" w:rsidP="00000000" w:rsidRDefault="00000000" w:rsidRPr="00000000" w14:paraId="0000011D">
      <w:pPr>
        <w:numPr>
          <w:ilvl w:val="0"/>
          <w:numId w:val="8"/>
        </w:numPr>
        <w:spacing w:line="360" w:lineRule="auto"/>
        <w:ind w:left="720" w:hanging="360"/>
        <w:jc w:val="both"/>
        <w:rPr>
          <w:sz w:val="24"/>
          <w:szCs w:val="24"/>
        </w:rPr>
      </w:pPr>
      <w:r w:rsidDel="00000000" w:rsidR="00000000" w:rsidRPr="00000000">
        <w:rPr>
          <w:sz w:val="24"/>
          <w:szCs w:val="24"/>
          <w:rtl w:val="0"/>
        </w:rPr>
        <w:t xml:space="preserve">Finalizar el diseño de la arquitectura de la plataforma.</w:t>
      </w:r>
    </w:p>
    <w:p w:rsidR="00000000" w:rsidDel="00000000" w:rsidP="00000000" w:rsidRDefault="00000000" w:rsidRPr="00000000" w14:paraId="0000011E">
      <w:pPr>
        <w:numPr>
          <w:ilvl w:val="0"/>
          <w:numId w:val="8"/>
        </w:numPr>
        <w:spacing w:line="360" w:lineRule="auto"/>
        <w:ind w:left="720" w:hanging="360"/>
        <w:jc w:val="both"/>
        <w:rPr>
          <w:sz w:val="24"/>
          <w:szCs w:val="24"/>
        </w:rPr>
      </w:pPr>
      <w:r w:rsidDel="00000000" w:rsidR="00000000" w:rsidRPr="00000000">
        <w:rPr>
          <w:sz w:val="24"/>
          <w:szCs w:val="24"/>
          <w:rtl w:val="0"/>
        </w:rPr>
        <w:t xml:space="preserve">Desarrollar el MVP con las funcionalidades principales.</w:t>
      </w:r>
    </w:p>
    <w:p w:rsidR="00000000" w:rsidDel="00000000" w:rsidP="00000000" w:rsidRDefault="00000000" w:rsidRPr="00000000" w14:paraId="0000011F">
      <w:pPr>
        <w:numPr>
          <w:ilvl w:val="0"/>
          <w:numId w:val="8"/>
        </w:numPr>
        <w:spacing w:line="360" w:lineRule="auto"/>
        <w:ind w:left="720" w:hanging="360"/>
        <w:jc w:val="both"/>
        <w:rPr>
          <w:sz w:val="24"/>
          <w:szCs w:val="24"/>
        </w:rPr>
      </w:pPr>
      <w:r w:rsidDel="00000000" w:rsidR="00000000" w:rsidRPr="00000000">
        <w:rPr>
          <w:sz w:val="24"/>
          <w:szCs w:val="24"/>
          <w:rtl w:val="0"/>
        </w:rPr>
        <w:t xml:space="preserve">Establecer alianzas con instituciones educativas para garantizar la disponibilidad de datos actualizados.</w:t>
      </w:r>
    </w:p>
    <w:p w:rsidR="00000000" w:rsidDel="00000000" w:rsidP="00000000" w:rsidRDefault="00000000" w:rsidRPr="00000000" w14:paraId="00000120">
      <w:pPr>
        <w:numPr>
          <w:ilvl w:val="0"/>
          <w:numId w:val="8"/>
        </w:numPr>
        <w:spacing w:line="360" w:lineRule="auto"/>
        <w:ind w:left="720" w:hanging="360"/>
        <w:jc w:val="both"/>
        <w:rPr>
          <w:sz w:val="24"/>
          <w:szCs w:val="24"/>
        </w:rPr>
      </w:pPr>
      <w:r w:rsidDel="00000000" w:rsidR="00000000" w:rsidRPr="00000000">
        <w:rPr>
          <w:sz w:val="24"/>
          <w:szCs w:val="24"/>
          <w:rtl w:val="0"/>
        </w:rPr>
        <w:t xml:space="preserve">Planificar e implementar estrategias de marketing para el lanzamiento inicial.</w:t>
      </w:r>
    </w:p>
    <w:sectPr>
      <w:headerReference r:id="rId8" w:type="first"/>
      <w:footerReference r:id="rId9" w:type="default"/>
      <w:footerReference r:id="rId10"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ind w:left="0" w:firstLine="0"/>
      <w:rPr>
        <w:color w:val="666666"/>
        <w:sz w:val="16"/>
        <w:szCs w:val="16"/>
      </w:rPr>
    </w:pPr>
    <w:r w:rsidDel="00000000" w:rsidR="00000000" w:rsidRPr="00000000">
      <w:rPr>
        <w:color w:val="666666"/>
        <w:sz w:val="16"/>
        <w:szCs w:val="16"/>
        <w:rtl w:val="0"/>
      </w:rPr>
      <w:t xml:space="preserve">Documento de visión del producto “Malla/Fácil” V1.1 </w:t>
      <w:tab/>
      <w:tab/>
      <w:tab/>
      <w:tab/>
      <w:tab/>
      <w:tab/>
      <w:t xml:space="preserve">Página </w:t>
    </w:r>
    <w:r w:rsidDel="00000000" w:rsidR="00000000" w:rsidRPr="00000000">
      <w:rPr>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spacing w:after="0" w:line="288" w:lineRule="auto"/>
      <w:jc w:val="right"/>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76201</wp:posOffset>
          </wp:positionV>
          <wp:extent cx="1663700" cy="419100"/>
          <wp:effectExtent b="0" l="0" r="0" t="0"/>
          <wp:wrapNone/>
          <wp:docPr id="107862327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3700" cy="419100"/>
                  </a:xfrm>
                  <a:prstGeom prst="rect"/>
                  <a:ln/>
                </pic:spPr>
              </pic:pic>
            </a:graphicData>
          </a:graphic>
        </wp:anchor>
      </w:drawing>
    </w:r>
  </w:p>
  <w:p w:rsidR="00000000" w:rsidDel="00000000" w:rsidP="00000000" w:rsidRDefault="00000000" w:rsidRPr="00000000" w14:paraId="00000122">
    <w:pPr>
      <w:spacing w:after="0" w:line="288" w:lineRule="auto"/>
      <w:jc w:val="righ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Vicerrectoría Académica</w:t>
    </w:r>
  </w:p>
  <w:p w:rsidR="00000000" w:rsidDel="00000000" w:rsidP="00000000" w:rsidRDefault="00000000" w:rsidRPr="00000000" w14:paraId="00000123">
    <w:pPr>
      <w:spacing w:after="0" w:line="288" w:lineRule="auto"/>
      <w:jc w:val="righ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Dirección de Servicios Académicos</w:t>
    </w:r>
  </w:p>
  <w:p w:rsidR="00000000" w:rsidDel="00000000" w:rsidP="00000000" w:rsidRDefault="00000000" w:rsidRPr="00000000" w14:paraId="00000124">
    <w:pPr>
      <w:spacing w:after="0" w:line="288" w:lineRule="auto"/>
      <w:jc w:val="righ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Subdirección de Servicios a Escuelas</w:t>
    </w:r>
  </w:p>
  <w:p w:rsidR="00000000" w:rsidDel="00000000" w:rsidP="00000000" w:rsidRDefault="00000000" w:rsidRPr="00000000" w14:paraId="00000125">
    <w:pPr>
      <w:rPr>
        <w:rFonts w:ascii="Arial" w:cs="Arial" w:eastAsia="Arial" w:hAnsi="Arial"/>
        <w:i w:val="1"/>
        <w:sz w:val="14"/>
        <w:szCs w:val="14"/>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rsid w:val="00DE28D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DE28D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DE28D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DE28D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DE28D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DE28D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DE28D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E28D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E28D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E28D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DE28D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DE28D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DE28D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E28D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E28D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E28D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E28D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E28D7"/>
    <w:rPr>
      <w:rFonts w:cstheme="majorBidi" w:eastAsiaTheme="majorEastAsia"/>
      <w:color w:val="272727" w:themeColor="text1" w:themeTint="0000D8"/>
    </w:rPr>
  </w:style>
  <w:style w:type="paragraph" w:styleId="Ttulo">
    <w:name w:val="Title"/>
    <w:basedOn w:val="Normal"/>
    <w:next w:val="Normal"/>
    <w:link w:val="TtuloCar"/>
    <w:uiPriority w:val="10"/>
    <w:qFormat w:val="1"/>
    <w:rsid w:val="00DE28D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DE28D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DE28D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DE28D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E28D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E28D7"/>
    <w:rPr>
      <w:i w:val="1"/>
      <w:iCs w:val="1"/>
      <w:color w:val="404040" w:themeColor="text1" w:themeTint="0000BF"/>
    </w:rPr>
  </w:style>
  <w:style w:type="paragraph" w:styleId="Prrafodelista">
    <w:name w:val="List Paragraph"/>
    <w:basedOn w:val="Normal"/>
    <w:uiPriority w:val="34"/>
    <w:qFormat w:val="1"/>
    <w:rsid w:val="00DE28D7"/>
    <w:pPr>
      <w:ind w:left="720"/>
      <w:contextualSpacing w:val="1"/>
    </w:pPr>
  </w:style>
  <w:style w:type="character" w:styleId="nfasisintenso">
    <w:name w:val="Intense Emphasis"/>
    <w:basedOn w:val="Fuentedeprrafopredeter"/>
    <w:uiPriority w:val="21"/>
    <w:qFormat w:val="1"/>
    <w:rsid w:val="00DE28D7"/>
    <w:rPr>
      <w:i w:val="1"/>
      <w:iCs w:val="1"/>
      <w:color w:val="0f4761" w:themeColor="accent1" w:themeShade="0000BF"/>
    </w:rPr>
  </w:style>
  <w:style w:type="paragraph" w:styleId="Citadestacada">
    <w:name w:val="Intense Quote"/>
    <w:basedOn w:val="Normal"/>
    <w:next w:val="Normal"/>
    <w:link w:val="CitadestacadaCar"/>
    <w:uiPriority w:val="30"/>
    <w:qFormat w:val="1"/>
    <w:rsid w:val="00DE28D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E28D7"/>
    <w:rPr>
      <w:i w:val="1"/>
      <w:iCs w:val="1"/>
      <w:color w:val="0f4761" w:themeColor="accent1" w:themeShade="0000BF"/>
    </w:rPr>
  </w:style>
  <w:style w:type="character" w:styleId="Referenciaintensa">
    <w:name w:val="Intense Reference"/>
    <w:basedOn w:val="Fuentedeprrafopredeter"/>
    <w:uiPriority w:val="32"/>
    <w:qFormat w:val="1"/>
    <w:rsid w:val="00DE28D7"/>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EF0FB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F0FB3"/>
  </w:style>
  <w:style w:type="paragraph" w:styleId="Piedepgina">
    <w:name w:val="footer"/>
    <w:basedOn w:val="Normal"/>
    <w:link w:val="PiedepginaCar"/>
    <w:uiPriority w:val="99"/>
    <w:unhideWhenUsed w:val="1"/>
    <w:rsid w:val="00EF0FB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F0FB3"/>
  </w:style>
  <w:style w:type="character" w:styleId="Textoennegrita">
    <w:name w:val="Strong"/>
    <w:basedOn w:val="Fuentedeprrafopredeter"/>
    <w:uiPriority w:val="22"/>
    <w:qFormat w:val="1"/>
    <w:rsid w:val="00455EBC"/>
    <w:rPr>
      <w:b w:val="1"/>
      <w:bCs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CDIC7zOw7sW/VeL9sig4TSX8MQ==">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2024-08-20T23:26:00Z</dcterms:created>
  <dc:creator>AILYNE LEONOR JARA SANDOVAL</dc:creator>
</cp:coreProperties>
</file>