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4C89" w:rsidRPr="000114FE" w:rsidRDefault="008952EB">
      <w:pPr>
        <w:spacing w:before="120"/>
        <w:jc w:val="center"/>
        <w:rPr>
          <w:rFonts w:ascii="Times New Roman" w:hAnsi="Times New Roman" w:cs="Times New Roman"/>
        </w:rPr>
      </w:pPr>
      <w:r w:rsidRPr="000114FE">
        <w:rPr>
          <w:rFonts w:ascii="Times New Roman" w:eastAsia="Times New Roman" w:hAnsi="Times New Roman" w:cs="Times New Roman"/>
          <w:b/>
          <w:bCs/>
          <w:color w:val="1F3864"/>
          <w:sz w:val="34"/>
          <w:szCs w:val="34"/>
        </w:rPr>
        <w:t>NED University of Engineering &amp; Technology</w:t>
      </w:r>
    </w:p>
    <w:p w:rsidR="00964C89" w:rsidRPr="000114FE" w:rsidRDefault="008952EB">
      <w:pPr>
        <w:spacing w:before="80"/>
        <w:jc w:val="center"/>
        <w:rPr>
          <w:rFonts w:ascii="Times New Roman" w:hAnsi="Times New Roman" w:cs="Times New Roman"/>
        </w:rPr>
      </w:pPr>
      <w:r w:rsidRPr="000114FE">
        <w:rPr>
          <w:rFonts w:ascii="Times New Roman" w:eastAsia="Times New Roman" w:hAnsi="Times New Roman" w:cs="Times New Roman"/>
          <w:i/>
          <w:iCs/>
          <w:color w:val="595959"/>
          <w:sz w:val="24"/>
          <w:szCs w:val="24"/>
        </w:rPr>
        <w:t>Department of Computer Science &amp; Information Technology</w:t>
      </w:r>
    </w:p>
    <w:p w:rsidR="00964C89" w:rsidRPr="000114FE" w:rsidRDefault="00964C89">
      <w:pPr>
        <w:pBdr>
          <w:bottom w:val="single" w:sz="16" w:space="8" w:color="1E9E7C"/>
        </w:pBdr>
        <w:spacing w:before="260"/>
        <w:jc w:val="center"/>
        <w:rPr>
          <w:rFonts w:ascii="Times New Roman" w:hAnsi="Times New Roman" w:cs="Times New Roman"/>
        </w:rPr>
      </w:pPr>
    </w:p>
    <w:p w:rsidR="00964C89" w:rsidRPr="000114FE" w:rsidRDefault="008952EB">
      <w:pPr>
        <w:spacing w:before="500" w:after="60"/>
        <w:jc w:val="center"/>
        <w:rPr>
          <w:rFonts w:ascii="Times New Roman" w:hAnsi="Times New Roman" w:cs="Times New Roman"/>
        </w:rPr>
      </w:pPr>
      <w:r w:rsidRPr="000114FE">
        <w:rPr>
          <w:rFonts w:ascii="Times New Roman" w:eastAsia="Times New Roman" w:hAnsi="Times New Roman" w:cs="Times New Roman"/>
          <w:b/>
          <w:bCs/>
          <w:color w:val="16805F"/>
          <w:sz w:val="24"/>
          <w:szCs w:val="24"/>
        </w:rPr>
        <w:t>Complex Computing Problem (CCP) Report</w:t>
      </w:r>
    </w:p>
    <w:p w:rsidR="00964C89" w:rsidRPr="000114FE" w:rsidRDefault="008952EB">
      <w:pPr>
        <w:spacing w:after="460"/>
        <w:jc w:val="center"/>
        <w:rPr>
          <w:rFonts w:ascii="Times New Roman" w:hAnsi="Times New Roman" w:cs="Times New Roman"/>
        </w:rPr>
      </w:pPr>
      <w:r w:rsidRPr="000114FE">
        <w:rPr>
          <w:rFonts w:ascii="Times New Roman" w:eastAsia="Times New Roman" w:hAnsi="Times New Roman" w:cs="Times New Roman"/>
          <w:i/>
          <w:iCs/>
          <w:color w:val="595959"/>
          <w:sz w:val="20"/>
          <w:szCs w:val="20"/>
        </w:rPr>
        <w:t>Mapped to Course Outcome C1 — Knowledge &amp; Understanding of OOP Concepts</w:t>
      </w:r>
    </w:p>
    <w:p w:rsidR="00964C89" w:rsidRPr="000114FE" w:rsidRDefault="008952EB">
      <w:pPr>
        <w:spacing w:before="200" w:after="700"/>
        <w:jc w:val="center"/>
        <w:rPr>
          <w:rFonts w:ascii="Times New Roman" w:hAnsi="Times New Roman" w:cs="Times New Roman"/>
        </w:rPr>
      </w:pPr>
      <w:r w:rsidRPr="000114FE">
        <w:rPr>
          <w:rFonts w:ascii="Times New Roman" w:eastAsia="Times New Roman" w:hAnsi="Times New Roman" w:cs="Times New Roman"/>
          <w:b/>
          <w:bCs/>
          <w:color w:val="000000"/>
          <w:sz w:val="38"/>
          <w:szCs w:val="38"/>
        </w:rPr>
        <w:t>Design and Development of an Object-Oriented</w:t>
      </w:r>
      <w:r w:rsidRPr="000114FE">
        <w:rPr>
          <w:rFonts w:ascii="Times New Roman" w:eastAsia="Times New Roman" w:hAnsi="Times New Roman" w:cs="Times New Roman"/>
          <w:b/>
          <w:bCs/>
          <w:color w:val="000000"/>
          <w:sz w:val="38"/>
          <w:szCs w:val="38"/>
        </w:rPr>
        <w:t xml:space="preserve"> Online Food Delivery System</w:t>
      </w:r>
    </w:p>
    <w:tbl>
      <w:tblPr>
        <w:tblW w:w="72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000" w:firstRow="0" w:lastRow="0" w:firstColumn="0" w:lastColumn="0" w:noHBand="0" w:noVBand="0"/>
      </w:tblPr>
      <w:tblGrid>
        <w:gridCol w:w="2500"/>
        <w:gridCol w:w="4700"/>
      </w:tblGrid>
      <w:tr w:rsidR="00964C89" w:rsidRPr="000114FE">
        <w:tblPrEx>
          <w:tblCellMar>
            <w:top w:w="0" w:type="dxa"/>
            <w:bottom w:w="0" w:type="dxa"/>
          </w:tblCellMar>
        </w:tblPrEx>
        <w:trPr>
          <w:jc w:val="center"/>
        </w:trPr>
        <w:tc>
          <w:tcPr>
            <w:tcW w:w="2500" w:type="dxa"/>
            <w:shd w:val="clear" w:color="auto" w:fill="DCEBFC"/>
            <w:tcMar>
              <w:top w:w="90" w:type="dxa"/>
              <w:left w:w="140" w:type="dxa"/>
              <w:bottom w:w="90" w:type="dxa"/>
              <w:right w:w="140" w:type="dxa"/>
            </w:tcMar>
            <w:vAlign w:val="center"/>
          </w:tcPr>
          <w:p w:rsidR="00964C89" w:rsidRPr="000114FE" w:rsidRDefault="008952EB">
            <w:pPr>
              <w:rPr>
                <w:rFonts w:ascii="Times New Roman" w:hAnsi="Times New Roman" w:cs="Times New Roman"/>
              </w:rPr>
            </w:pPr>
            <w:r w:rsidRPr="000114FE">
              <w:rPr>
                <w:rFonts w:ascii="Times New Roman" w:eastAsia="Times New Roman" w:hAnsi="Times New Roman" w:cs="Times New Roman"/>
                <w:b/>
                <w:bCs/>
                <w:color w:val="000000"/>
                <w:sz w:val="21"/>
                <w:szCs w:val="21"/>
              </w:rPr>
              <w:t>Course</w:t>
            </w:r>
          </w:p>
        </w:tc>
        <w:tc>
          <w:tcPr>
            <w:tcW w:w="4700" w:type="dxa"/>
            <w:tcMar>
              <w:top w:w="90" w:type="dxa"/>
              <w:left w:w="140" w:type="dxa"/>
              <w:bottom w:w="90" w:type="dxa"/>
              <w:right w:w="140" w:type="dxa"/>
            </w:tcMar>
            <w:vAlign w:val="center"/>
          </w:tcPr>
          <w:p w:rsidR="00964C89" w:rsidRPr="000114FE" w:rsidRDefault="008952EB">
            <w:pPr>
              <w:rPr>
                <w:rFonts w:ascii="Times New Roman" w:hAnsi="Times New Roman" w:cs="Times New Roman"/>
              </w:rPr>
            </w:pPr>
            <w:r w:rsidRPr="000114FE">
              <w:rPr>
                <w:rFonts w:ascii="Times New Roman" w:eastAsia="Times New Roman" w:hAnsi="Times New Roman" w:cs="Times New Roman"/>
                <w:color w:val="000000"/>
                <w:sz w:val="21"/>
                <w:szCs w:val="21"/>
              </w:rPr>
              <w:t>Object-Oriented Programming</w:t>
            </w:r>
          </w:p>
        </w:tc>
      </w:tr>
      <w:tr w:rsidR="00964C89" w:rsidRPr="000114FE">
        <w:tblPrEx>
          <w:tblCellMar>
            <w:top w:w="0" w:type="dxa"/>
            <w:bottom w:w="0" w:type="dxa"/>
          </w:tblCellMar>
        </w:tblPrEx>
        <w:trPr>
          <w:jc w:val="center"/>
        </w:trPr>
        <w:tc>
          <w:tcPr>
            <w:tcW w:w="2500" w:type="dxa"/>
            <w:shd w:val="clear" w:color="auto" w:fill="DCEBFC"/>
            <w:tcMar>
              <w:top w:w="90" w:type="dxa"/>
              <w:left w:w="140" w:type="dxa"/>
              <w:bottom w:w="90" w:type="dxa"/>
              <w:right w:w="140" w:type="dxa"/>
            </w:tcMar>
            <w:vAlign w:val="center"/>
          </w:tcPr>
          <w:p w:rsidR="00964C89" w:rsidRPr="000114FE" w:rsidRDefault="008952EB">
            <w:pPr>
              <w:rPr>
                <w:rFonts w:ascii="Times New Roman" w:hAnsi="Times New Roman" w:cs="Times New Roman"/>
              </w:rPr>
            </w:pPr>
            <w:r w:rsidRPr="000114FE">
              <w:rPr>
                <w:rFonts w:ascii="Times New Roman" w:eastAsia="Times New Roman" w:hAnsi="Times New Roman" w:cs="Times New Roman"/>
                <w:b/>
                <w:bCs/>
                <w:color w:val="000000"/>
                <w:sz w:val="21"/>
                <w:szCs w:val="21"/>
              </w:rPr>
              <w:t>Course Code</w:t>
            </w:r>
          </w:p>
        </w:tc>
        <w:tc>
          <w:tcPr>
            <w:tcW w:w="4700" w:type="dxa"/>
            <w:tcMar>
              <w:top w:w="90" w:type="dxa"/>
              <w:left w:w="140" w:type="dxa"/>
              <w:bottom w:w="90" w:type="dxa"/>
              <w:right w:w="140" w:type="dxa"/>
            </w:tcMar>
            <w:vAlign w:val="center"/>
          </w:tcPr>
          <w:p w:rsidR="00964C89" w:rsidRPr="000114FE" w:rsidRDefault="008952EB">
            <w:pPr>
              <w:rPr>
                <w:rFonts w:ascii="Times New Roman" w:hAnsi="Times New Roman" w:cs="Times New Roman"/>
              </w:rPr>
            </w:pPr>
            <w:r w:rsidRPr="000114FE">
              <w:rPr>
                <w:rFonts w:ascii="Times New Roman" w:eastAsia="Times New Roman" w:hAnsi="Times New Roman" w:cs="Times New Roman"/>
                <w:color w:val="000000"/>
                <w:sz w:val="21"/>
                <w:szCs w:val="21"/>
              </w:rPr>
              <w:t>CT-260</w:t>
            </w:r>
          </w:p>
        </w:tc>
      </w:tr>
      <w:tr w:rsidR="00964C89" w:rsidRPr="000114FE">
        <w:tblPrEx>
          <w:tblCellMar>
            <w:top w:w="0" w:type="dxa"/>
            <w:bottom w:w="0" w:type="dxa"/>
          </w:tblCellMar>
        </w:tblPrEx>
        <w:trPr>
          <w:jc w:val="center"/>
        </w:trPr>
        <w:tc>
          <w:tcPr>
            <w:tcW w:w="2500" w:type="dxa"/>
            <w:shd w:val="clear" w:color="auto" w:fill="DCEBFC"/>
            <w:tcMar>
              <w:top w:w="90" w:type="dxa"/>
              <w:left w:w="140" w:type="dxa"/>
              <w:bottom w:w="90" w:type="dxa"/>
              <w:right w:w="140" w:type="dxa"/>
            </w:tcMar>
            <w:vAlign w:val="center"/>
          </w:tcPr>
          <w:p w:rsidR="00964C89" w:rsidRPr="000114FE" w:rsidRDefault="008952EB">
            <w:pPr>
              <w:rPr>
                <w:rFonts w:ascii="Times New Roman" w:hAnsi="Times New Roman" w:cs="Times New Roman"/>
              </w:rPr>
            </w:pPr>
            <w:r w:rsidRPr="000114FE">
              <w:rPr>
                <w:rFonts w:ascii="Times New Roman" w:eastAsia="Times New Roman" w:hAnsi="Times New Roman" w:cs="Times New Roman"/>
                <w:b/>
                <w:bCs/>
                <w:color w:val="000000"/>
                <w:sz w:val="21"/>
                <w:szCs w:val="21"/>
              </w:rPr>
              <w:t>Semester</w:t>
            </w:r>
          </w:p>
        </w:tc>
        <w:tc>
          <w:tcPr>
            <w:tcW w:w="4700" w:type="dxa"/>
            <w:tcMar>
              <w:top w:w="90" w:type="dxa"/>
              <w:left w:w="140" w:type="dxa"/>
              <w:bottom w:w="90" w:type="dxa"/>
              <w:right w:w="140" w:type="dxa"/>
            </w:tcMar>
            <w:vAlign w:val="center"/>
          </w:tcPr>
          <w:p w:rsidR="00964C89" w:rsidRPr="000114FE" w:rsidRDefault="008952EB">
            <w:pPr>
              <w:rPr>
                <w:rFonts w:ascii="Times New Roman" w:hAnsi="Times New Roman" w:cs="Times New Roman"/>
              </w:rPr>
            </w:pPr>
            <w:r w:rsidRPr="000114FE">
              <w:rPr>
                <w:rFonts w:ascii="Times New Roman" w:eastAsia="Times New Roman" w:hAnsi="Times New Roman" w:cs="Times New Roman"/>
                <w:color w:val="000000"/>
                <w:sz w:val="21"/>
                <w:szCs w:val="21"/>
              </w:rPr>
              <w:t>2nd Semester — Spring 2026</w:t>
            </w:r>
          </w:p>
        </w:tc>
      </w:tr>
      <w:tr w:rsidR="00964C89" w:rsidRPr="000114FE">
        <w:tblPrEx>
          <w:tblCellMar>
            <w:top w:w="0" w:type="dxa"/>
            <w:bottom w:w="0" w:type="dxa"/>
          </w:tblCellMar>
        </w:tblPrEx>
        <w:trPr>
          <w:jc w:val="center"/>
        </w:trPr>
        <w:tc>
          <w:tcPr>
            <w:tcW w:w="2500" w:type="dxa"/>
            <w:shd w:val="clear" w:color="auto" w:fill="DCEBFC"/>
            <w:tcMar>
              <w:top w:w="90" w:type="dxa"/>
              <w:left w:w="140" w:type="dxa"/>
              <w:bottom w:w="90" w:type="dxa"/>
              <w:right w:w="140" w:type="dxa"/>
            </w:tcMar>
            <w:vAlign w:val="center"/>
          </w:tcPr>
          <w:p w:rsidR="00964C89" w:rsidRPr="000114FE" w:rsidRDefault="008952EB">
            <w:pPr>
              <w:rPr>
                <w:rFonts w:ascii="Times New Roman" w:hAnsi="Times New Roman" w:cs="Times New Roman"/>
              </w:rPr>
            </w:pPr>
            <w:r w:rsidRPr="000114FE">
              <w:rPr>
                <w:rFonts w:ascii="Times New Roman" w:eastAsia="Times New Roman" w:hAnsi="Times New Roman" w:cs="Times New Roman"/>
                <w:b/>
                <w:bCs/>
                <w:color w:val="000000"/>
                <w:sz w:val="21"/>
                <w:szCs w:val="21"/>
              </w:rPr>
              <w:t>Language / Tools</w:t>
            </w:r>
          </w:p>
        </w:tc>
        <w:tc>
          <w:tcPr>
            <w:tcW w:w="4700" w:type="dxa"/>
            <w:tcMar>
              <w:top w:w="90" w:type="dxa"/>
              <w:left w:w="140" w:type="dxa"/>
              <w:bottom w:w="90" w:type="dxa"/>
              <w:right w:w="140" w:type="dxa"/>
            </w:tcMar>
            <w:vAlign w:val="center"/>
          </w:tcPr>
          <w:p w:rsidR="00964C89" w:rsidRPr="000114FE" w:rsidRDefault="008952EB">
            <w:pPr>
              <w:rPr>
                <w:rFonts w:ascii="Times New Roman" w:hAnsi="Times New Roman" w:cs="Times New Roman"/>
              </w:rPr>
            </w:pPr>
            <w:r w:rsidRPr="000114FE">
              <w:rPr>
                <w:rFonts w:ascii="Times New Roman" w:eastAsia="Times New Roman" w:hAnsi="Times New Roman" w:cs="Times New Roman"/>
                <w:color w:val="000000"/>
                <w:sz w:val="21"/>
                <w:szCs w:val="21"/>
              </w:rPr>
              <w:t>C++ — Dev C++ / VS Code</w:t>
            </w:r>
          </w:p>
        </w:tc>
      </w:tr>
      <w:tr w:rsidR="00964C89" w:rsidRPr="000114FE">
        <w:tblPrEx>
          <w:tblCellMar>
            <w:top w:w="0" w:type="dxa"/>
            <w:bottom w:w="0" w:type="dxa"/>
          </w:tblCellMar>
        </w:tblPrEx>
        <w:trPr>
          <w:jc w:val="center"/>
        </w:trPr>
        <w:tc>
          <w:tcPr>
            <w:tcW w:w="2500" w:type="dxa"/>
            <w:shd w:val="clear" w:color="auto" w:fill="DCEBFC"/>
            <w:tcMar>
              <w:top w:w="90" w:type="dxa"/>
              <w:left w:w="140" w:type="dxa"/>
              <w:bottom w:w="90" w:type="dxa"/>
              <w:right w:w="140" w:type="dxa"/>
            </w:tcMar>
            <w:vAlign w:val="center"/>
          </w:tcPr>
          <w:p w:rsidR="00964C89" w:rsidRPr="000114FE" w:rsidRDefault="008952EB">
            <w:pPr>
              <w:rPr>
                <w:rFonts w:ascii="Times New Roman" w:hAnsi="Times New Roman" w:cs="Times New Roman"/>
              </w:rPr>
            </w:pPr>
            <w:r w:rsidRPr="000114FE">
              <w:rPr>
                <w:rFonts w:ascii="Times New Roman" w:eastAsia="Times New Roman" w:hAnsi="Times New Roman" w:cs="Times New Roman"/>
                <w:b/>
                <w:bCs/>
                <w:color w:val="000000"/>
                <w:sz w:val="21"/>
                <w:szCs w:val="21"/>
              </w:rPr>
              <w:t>Submission Date</w:t>
            </w:r>
          </w:p>
        </w:tc>
        <w:tc>
          <w:tcPr>
            <w:tcW w:w="4700" w:type="dxa"/>
            <w:tcMar>
              <w:top w:w="90" w:type="dxa"/>
              <w:left w:w="140" w:type="dxa"/>
              <w:bottom w:w="90" w:type="dxa"/>
              <w:right w:w="140" w:type="dxa"/>
            </w:tcMar>
            <w:vAlign w:val="center"/>
          </w:tcPr>
          <w:p w:rsidR="00964C89" w:rsidRPr="000114FE" w:rsidRDefault="008952EB">
            <w:pPr>
              <w:rPr>
                <w:rFonts w:ascii="Times New Roman" w:hAnsi="Times New Roman" w:cs="Times New Roman"/>
              </w:rPr>
            </w:pPr>
            <w:r w:rsidRPr="000114FE">
              <w:rPr>
                <w:rFonts w:ascii="Times New Roman" w:eastAsia="Times New Roman" w:hAnsi="Times New Roman" w:cs="Times New Roman"/>
                <w:color w:val="000000"/>
                <w:sz w:val="21"/>
                <w:szCs w:val="21"/>
              </w:rPr>
              <w:t>2 August 2026</w:t>
            </w:r>
          </w:p>
        </w:tc>
      </w:tr>
    </w:tbl>
    <w:p w:rsidR="00964C89" w:rsidRPr="000114FE" w:rsidRDefault="00964C89">
      <w:pPr>
        <w:spacing w:before="420"/>
        <w:rPr>
          <w:rFonts w:ascii="Times New Roman" w:hAnsi="Times New Roman" w:cs="Times New Roman"/>
        </w:rPr>
      </w:pPr>
    </w:p>
    <w:tbl>
      <w:tblPr>
        <w:tblW w:w="86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000" w:firstRow="0" w:lastRow="0" w:firstColumn="0" w:lastColumn="0" w:noHBand="0" w:noVBand="0"/>
      </w:tblPr>
      <w:tblGrid>
        <w:gridCol w:w="700"/>
        <w:gridCol w:w="3200"/>
        <w:gridCol w:w="2100"/>
        <w:gridCol w:w="2600"/>
      </w:tblGrid>
      <w:tr w:rsidR="00964C89" w:rsidRPr="000114FE">
        <w:tblPrEx>
          <w:tblCellMar>
            <w:top w:w="0" w:type="dxa"/>
            <w:bottom w:w="0" w:type="dxa"/>
          </w:tblCellMar>
        </w:tblPrEx>
        <w:trPr>
          <w:jc w:val="center"/>
        </w:trPr>
        <w:tc>
          <w:tcPr>
            <w:tcW w:w="8600" w:type="dxa"/>
            <w:gridSpan w:val="4"/>
            <w:shd w:val="clear" w:color="auto" w:fill="1E9E7C"/>
            <w:tcMar>
              <w:top w:w="90" w:type="dxa"/>
              <w:left w:w="140" w:type="dxa"/>
              <w:bottom w:w="90" w:type="dxa"/>
              <w:right w:w="140" w:type="dxa"/>
            </w:tcMar>
          </w:tcPr>
          <w:p w:rsidR="00964C89" w:rsidRPr="000114FE" w:rsidRDefault="008952EB">
            <w:pPr>
              <w:jc w:val="center"/>
              <w:rPr>
                <w:rFonts w:ascii="Times New Roman" w:hAnsi="Times New Roman" w:cs="Times New Roman"/>
              </w:rPr>
            </w:pPr>
            <w:r w:rsidRPr="000114FE">
              <w:rPr>
                <w:rFonts w:ascii="Times New Roman" w:eastAsia="Times New Roman" w:hAnsi="Times New Roman" w:cs="Times New Roman"/>
                <w:b/>
                <w:bCs/>
                <w:color w:val="FFFFFF"/>
              </w:rPr>
              <w:t>Submitted By</w:t>
            </w:r>
          </w:p>
        </w:tc>
      </w:tr>
      <w:tr w:rsidR="00964C89" w:rsidRPr="000114FE">
        <w:tblPrEx>
          <w:tblCellMar>
            <w:top w:w="0" w:type="dxa"/>
            <w:bottom w:w="0" w:type="dxa"/>
          </w:tblCellMar>
        </w:tblPrEx>
        <w:trPr>
          <w:jc w:val="center"/>
        </w:trPr>
        <w:tc>
          <w:tcPr>
            <w:tcW w:w="700" w:type="dxa"/>
            <w:shd w:val="clear" w:color="auto" w:fill="0F2A44"/>
            <w:tcMar>
              <w:top w:w="90" w:type="dxa"/>
              <w:left w:w="140" w:type="dxa"/>
              <w:bottom w:w="90" w:type="dxa"/>
              <w:right w:w="140" w:type="dxa"/>
            </w:tcMar>
            <w:vAlign w:val="center"/>
          </w:tcPr>
          <w:p w:rsidR="00964C89" w:rsidRPr="000114FE" w:rsidRDefault="008952EB">
            <w:pPr>
              <w:jc w:val="center"/>
              <w:rPr>
                <w:rFonts w:ascii="Times New Roman" w:hAnsi="Times New Roman" w:cs="Times New Roman"/>
              </w:rPr>
            </w:pPr>
            <w:r w:rsidRPr="000114FE">
              <w:rPr>
                <w:rFonts w:ascii="Times New Roman" w:eastAsia="Times New Roman" w:hAnsi="Times New Roman" w:cs="Times New Roman"/>
                <w:b/>
                <w:bCs/>
                <w:color w:val="FFFFFF"/>
                <w:sz w:val="21"/>
                <w:szCs w:val="21"/>
              </w:rPr>
              <w:t>#</w:t>
            </w:r>
          </w:p>
        </w:tc>
        <w:tc>
          <w:tcPr>
            <w:tcW w:w="3200" w:type="dxa"/>
            <w:shd w:val="clear" w:color="auto" w:fill="0F2A44"/>
            <w:tcMar>
              <w:top w:w="90" w:type="dxa"/>
              <w:left w:w="140" w:type="dxa"/>
              <w:bottom w:w="90" w:type="dxa"/>
              <w:right w:w="140" w:type="dxa"/>
            </w:tcMar>
            <w:vAlign w:val="center"/>
          </w:tcPr>
          <w:p w:rsidR="00964C89" w:rsidRPr="000114FE" w:rsidRDefault="008952EB">
            <w:pPr>
              <w:rPr>
                <w:rFonts w:ascii="Times New Roman" w:hAnsi="Times New Roman" w:cs="Times New Roman"/>
              </w:rPr>
            </w:pPr>
            <w:r w:rsidRPr="000114FE">
              <w:rPr>
                <w:rFonts w:ascii="Times New Roman" w:eastAsia="Times New Roman" w:hAnsi="Times New Roman" w:cs="Times New Roman"/>
                <w:b/>
                <w:bCs/>
                <w:color w:val="FFFFFF"/>
                <w:sz w:val="21"/>
                <w:szCs w:val="21"/>
              </w:rPr>
              <w:t>Name</w:t>
            </w:r>
          </w:p>
        </w:tc>
        <w:tc>
          <w:tcPr>
            <w:tcW w:w="2100" w:type="dxa"/>
            <w:shd w:val="clear" w:color="auto" w:fill="0F2A44"/>
            <w:tcMar>
              <w:top w:w="90" w:type="dxa"/>
              <w:left w:w="140" w:type="dxa"/>
              <w:bottom w:w="90" w:type="dxa"/>
              <w:right w:w="140" w:type="dxa"/>
            </w:tcMar>
            <w:vAlign w:val="center"/>
          </w:tcPr>
          <w:p w:rsidR="00964C89" w:rsidRPr="000114FE" w:rsidRDefault="008952EB">
            <w:pPr>
              <w:rPr>
                <w:rFonts w:ascii="Times New Roman" w:hAnsi="Times New Roman" w:cs="Times New Roman"/>
              </w:rPr>
            </w:pPr>
            <w:r w:rsidRPr="000114FE">
              <w:rPr>
                <w:rFonts w:ascii="Times New Roman" w:eastAsia="Times New Roman" w:hAnsi="Times New Roman" w:cs="Times New Roman"/>
                <w:b/>
                <w:bCs/>
                <w:color w:val="FFFFFF"/>
                <w:sz w:val="21"/>
                <w:szCs w:val="21"/>
              </w:rPr>
              <w:t>Roll No</w:t>
            </w:r>
          </w:p>
        </w:tc>
        <w:tc>
          <w:tcPr>
            <w:tcW w:w="2600" w:type="dxa"/>
            <w:shd w:val="clear" w:color="auto" w:fill="0F2A44"/>
            <w:tcMar>
              <w:top w:w="90" w:type="dxa"/>
              <w:left w:w="140" w:type="dxa"/>
              <w:bottom w:w="90" w:type="dxa"/>
              <w:right w:w="140" w:type="dxa"/>
            </w:tcMar>
            <w:vAlign w:val="center"/>
          </w:tcPr>
          <w:p w:rsidR="00964C89" w:rsidRPr="000114FE" w:rsidRDefault="008952EB">
            <w:pPr>
              <w:rPr>
                <w:rFonts w:ascii="Times New Roman" w:hAnsi="Times New Roman" w:cs="Times New Roman"/>
              </w:rPr>
            </w:pPr>
            <w:r w:rsidRPr="000114FE">
              <w:rPr>
                <w:rFonts w:ascii="Times New Roman" w:eastAsia="Times New Roman" w:hAnsi="Times New Roman" w:cs="Times New Roman"/>
                <w:b/>
                <w:bCs/>
                <w:color w:val="FFFFFF"/>
                <w:sz w:val="21"/>
                <w:szCs w:val="21"/>
              </w:rPr>
              <w:t>Role</w:t>
            </w:r>
          </w:p>
        </w:tc>
      </w:tr>
      <w:tr w:rsidR="00964C89" w:rsidRPr="000114FE">
        <w:tblPrEx>
          <w:tblCellMar>
            <w:top w:w="0" w:type="dxa"/>
            <w:bottom w:w="0" w:type="dxa"/>
          </w:tblCellMar>
        </w:tblPrEx>
        <w:trPr>
          <w:jc w:val="center"/>
        </w:trPr>
        <w:tc>
          <w:tcPr>
            <w:tcW w:w="700" w:type="dxa"/>
            <w:tcMar>
              <w:top w:w="90" w:type="dxa"/>
              <w:left w:w="140" w:type="dxa"/>
              <w:bottom w:w="90" w:type="dxa"/>
              <w:right w:w="140" w:type="dxa"/>
            </w:tcMar>
            <w:vAlign w:val="center"/>
          </w:tcPr>
          <w:p w:rsidR="00964C89" w:rsidRPr="000114FE" w:rsidRDefault="008952EB">
            <w:pPr>
              <w:jc w:val="center"/>
              <w:rPr>
                <w:rFonts w:ascii="Times New Roman" w:hAnsi="Times New Roman" w:cs="Times New Roman"/>
              </w:rPr>
            </w:pPr>
            <w:r w:rsidRPr="000114FE">
              <w:rPr>
                <w:rFonts w:ascii="Times New Roman" w:eastAsia="Times New Roman" w:hAnsi="Times New Roman" w:cs="Times New Roman"/>
                <w:color w:val="000000"/>
                <w:sz w:val="21"/>
                <w:szCs w:val="21"/>
              </w:rPr>
              <w:t>1</w:t>
            </w:r>
          </w:p>
        </w:tc>
        <w:tc>
          <w:tcPr>
            <w:tcW w:w="3200" w:type="dxa"/>
            <w:tcMar>
              <w:top w:w="90" w:type="dxa"/>
              <w:left w:w="140" w:type="dxa"/>
              <w:bottom w:w="90" w:type="dxa"/>
              <w:right w:w="140" w:type="dxa"/>
            </w:tcMar>
            <w:vAlign w:val="center"/>
          </w:tcPr>
          <w:p w:rsidR="00964C89" w:rsidRPr="000114FE" w:rsidRDefault="008952EB">
            <w:pPr>
              <w:rPr>
                <w:rFonts w:ascii="Times New Roman" w:hAnsi="Times New Roman" w:cs="Times New Roman"/>
              </w:rPr>
            </w:pPr>
            <w:r w:rsidRPr="000114FE">
              <w:rPr>
                <w:rFonts w:ascii="Times New Roman" w:eastAsia="Times New Roman" w:hAnsi="Times New Roman" w:cs="Times New Roman"/>
                <w:color w:val="000000"/>
                <w:sz w:val="21"/>
                <w:szCs w:val="21"/>
              </w:rPr>
              <w:t>Mohib Ahmed Khan</w:t>
            </w:r>
          </w:p>
        </w:tc>
        <w:tc>
          <w:tcPr>
            <w:tcW w:w="2100" w:type="dxa"/>
            <w:tcMar>
              <w:top w:w="90" w:type="dxa"/>
              <w:left w:w="140" w:type="dxa"/>
              <w:bottom w:w="90" w:type="dxa"/>
              <w:right w:w="140" w:type="dxa"/>
            </w:tcMar>
            <w:vAlign w:val="center"/>
          </w:tcPr>
          <w:p w:rsidR="00964C89" w:rsidRPr="000114FE" w:rsidRDefault="008952EB">
            <w:pPr>
              <w:rPr>
                <w:rFonts w:ascii="Times New Roman" w:hAnsi="Times New Roman" w:cs="Times New Roman"/>
              </w:rPr>
            </w:pPr>
            <w:r w:rsidRPr="000114FE">
              <w:rPr>
                <w:rFonts w:ascii="Times New Roman" w:eastAsia="Times New Roman" w:hAnsi="Times New Roman" w:cs="Times New Roman"/>
                <w:color w:val="000000"/>
                <w:sz w:val="21"/>
                <w:szCs w:val="21"/>
              </w:rPr>
              <w:t>CT-25178</w:t>
            </w:r>
          </w:p>
        </w:tc>
        <w:tc>
          <w:tcPr>
            <w:tcW w:w="2600" w:type="dxa"/>
            <w:tcMar>
              <w:top w:w="90" w:type="dxa"/>
              <w:left w:w="140" w:type="dxa"/>
              <w:bottom w:w="90" w:type="dxa"/>
              <w:right w:w="140" w:type="dxa"/>
            </w:tcMar>
            <w:vAlign w:val="center"/>
          </w:tcPr>
          <w:p w:rsidR="00964C89" w:rsidRPr="000114FE" w:rsidRDefault="008952EB">
            <w:pPr>
              <w:rPr>
                <w:rFonts w:ascii="Times New Roman" w:hAnsi="Times New Roman" w:cs="Times New Roman"/>
              </w:rPr>
            </w:pPr>
            <w:r w:rsidRPr="000114FE">
              <w:rPr>
                <w:rFonts w:ascii="Times New Roman" w:eastAsia="Times New Roman" w:hAnsi="Times New Roman" w:cs="Times New Roman"/>
                <w:color w:val="000000"/>
                <w:sz w:val="21"/>
                <w:szCs w:val="21"/>
              </w:rPr>
              <w:t>Lead Developer</w:t>
            </w:r>
          </w:p>
        </w:tc>
      </w:tr>
      <w:tr w:rsidR="00964C89" w:rsidRPr="000114FE">
        <w:tblPrEx>
          <w:tblCellMar>
            <w:top w:w="0" w:type="dxa"/>
            <w:bottom w:w="0" w:type="dxa"/>
          </w:tblCellMar>
        </w:tblPrEx>
        <w:trPr>
          <w:jc w:val="center"/>
        </w:trPr>
        <w:tc>
          <w:tcPr>
            <w:tcW w:w="700" w:type="dxa"/>
            <w:tcMar>
              <w:top w:w="90" w:type="dxa"/>
              <w:left w:w="140" w:type="dxa"/>
              <w:bottom w:w="90" w:type="dxa"/>
              <w:right w:w="140" w:type="dxa"/>
            </w:tcMar>
            <w:vAlign w:val="center"/>
          </w:tcPr>
          <w:p w:rsidR="00964C89" w:rsidRPr="000114FE" w:rsidRDefault="008952EB">
            <w:pPr>
              <w:jc w:val="center"/>
              <w:rPr>
                <w:rFonts w:ascii="Times New Roman" w:hAnsi="Times New Roman" w:cs="Times New Roman"/>
              </w:rPr>
            </w:pPr>
            <w:r w:rsidRPr="000114FE">
              <w:rPr>
                <w:rFonts w:ascii="Times New Roman" w:eastAsia="Times New Roman" w:hAnsi="Times New Roman" w:cs="Times New Roman"/>
                <w:color w:val="000000"/>
                <w:sz w:val="21"/>
                <w:szCs w:val="21"/>
              </w:rPr>
              <w:t>2</w:t>
            </w:r>
          </w:p>
        </w:tc>
        <w:tc>
          <w:tcPr>
            <w:tcW w:w="3200" w:type="dxa"/>
            <w:tcMar>
              <w:top w:w="90" w:type="dxa"/>
              <w:left w:w="140" w:type="dxa"/>
              <w:bottom w:w="90" w:type="dxa"/>
              <w:right w:w="140" w:type="dxa"/>
            </w:tcMar>
            <w:vAlign w:val="center"/>
          </w:tcPr>
          <w:p w:rsidR="00964C89" w:rsidRPr="000114FE" w:rsidRDefault="008952EB">
            <w:pPr>
              <w:rPr>
                <w:rFonts w:ascii="Times New Roman" w:hAnsi="Times New Roman" w:cs="Times New Roman"/>
              </w:rPr>
            </w:pPr>
            <w:r w:rsidRPr="000114FE">
              <w:rPr>
                <w:rFonts w:ascii="Times New Roman" w:eastAsia="Times New Roman" w:hAnsi="Times New Roman" w:cs="Times New Roman"/>
                <w:color w:val="000000"/>
                <w:sz w:val="21"/>
                <w:szCs w:val="21"/>
              </w:rPr>
              <w:t>Syed Rahim Ali</w:t>
            </w:r>
          </w:p>
        </w:tc>
        <w:tc>
          <w:tcPr>
            <w:tcW w:w="2100" w:type="dxa"/>
            <w:tcMar>
              <w:top w:w="90" w:type="dxa"/>
              <w:left w:w="140" w:type="dxa"/>
              <w:bottom w:w="90" w:type="dxa"/>
              <w:right w:w="140" w:type="dxa"/>
            </w:tcMar>
            <w:vAlign w:val="center"/>
          </w:tcPr>
          <w:p w:rsidR="00964C89" w:rsidRPr="000114FE" w:rsidRDefault="008952EB">
            <w:pPr>
              <w:rPr>
                <w:rFonts w:ascii="Times New Roman" w:hAnsi="Times New Roman" w:cs="Times New Roman"/>
              </w:rPr>
            </w:pPr>
            <w:r w:rsidRPr="000114FE">
              <w:rPr>
                <w:rFonts w:ascii="Times New Roman" w:eastAsia="Times New Roman" w:hAnsi="Times New Roman" w:cs="Times New Roman"/>
                <w:color w:val="000000"/>
                <w:sz w:val="21"/>
                <w:szCs w:val="21"/>
              </w:rPr>
              <w:t>CT-25191</w:t>
            </w:r>
          </w:p>
        </w:tc>
        <w:tc>
          <w:tcPr>
            <w:tcW w:w="2600" w:type="dxa"/>
            <w:tcMar>
              <w:top w:w="90" w:type="dxa"/>
              <w:left w:w="140" w:type="dxa"/>
              <w:bottom w:w="90" w:type="dxa"/>
              <w:right w:w="140" w:type="dxa"/>
            </w:tcMar>
            <w:vAlign w:val="center"/>
          </w:tcPr>
          <w:p w:rsidR="00964C89" w:rsidRPr="000114FE" w:rsidRDefault="008952EB">
            <w:pPr>
              <w:rPr>
                <w:rFonts w:ascii="Times New Roman" w:hAnsi="Times New Roman" w:cs="Times New Roman"/>
              </w:rPr>
            </w:pPr>
            <w:r w:rsidRPr="000114FE">
              <w:rPr>
                <w:rFonts w:ascii="Times New Roman" w:eastAsia="Times New Roman" w:hAnsi="Times New Roman" w:cs="Times New Roman"/>
                <w:color w:val="000000"/>
                <w:sz w:val="21"/>
                <w:szCs w:val="21"/>
              </w:rPr>
              <w:t>OOP &amp; UML Design</w:t>
            </w:r>
          </w:p>
        </w:tc>
      </w:tr>
      <w:tr w:rsidR="00964C89" w:rsidRPr="000114FE">
        <w:tblPrEx>
          <w:tblCellMar>
            <w:top w:w="0" w:type="dxa"/>
            <w:bottom w:w="0" w:type="dxa"/>
          </w:tblCellMar>
        </w:tblPrEx>
        <w:trPr>
          <w:jc w:val="center"/>
        </w:trPr>
        <w:tc>
          <w:tcPr>
            <w:tcW w:w="700" w:type="dxa"/>
            <w:tcMar>
              <w:top w:w="90" w:type="dxa"/>
              <w:left w:w="140" w:type="dxa"/>
              <w:bottom w:w="90" w:type="dxa"/>
              <w:right w:w="140" w:type="dxa"/>
            </w:tcMar>
            <w:vAlign w:val="center"/>
          </w:tcPr>
          <w:p w:rsidR="00964C89" w:rsidRPr="000114FE" w:rsidRDefault="008952EB">
            <w:pPr>
              <w:jc w:val="center"/>
              <w:rPr>
                <w:rFonts w:ascii="Times New Roman" w:hAnsi="Times New Roman" w:cs="Times New Roman"/>
              </w:rPr>
            </w:pPr>
            <w:r w:rsidRPr="000114FE">
              <w:rPr>
                <w:rFonts w:ascii="Times New Roman" w:eastAsia="Times New Roman" w:hAnsi="Times New Roman" w:cs="Times New Roman"/>
                <w:color w:val="000000"/>
                <w:sz w:val="21"/>
                <w:szCs w:val="21"/>
              </w:rPr>
              <w:t>3</w:t>
            </w:r>
          </w:p>
        </w:tc>
        <w:tc>
          <w:tcPr>
            <w:tcW w:w="3200" w:type="dxa"/>
            <w:tcMar>
              <w:top w:w="90" w:type="dxa"/>
              <w:left w:w="140" w:type="dxa"/>
              <w:bottom w:w="90" w:type="dxa"/>
              <w:right w:w="140" w:type="dxa"/>
            </w:tcMar>
            <w:vAlign w:val="center"/>
          </w:tcPr>
          <w:p w:rsidR="00964C89" w:rsidRPr="000114FE" w:rsidRDefault="008952EB">
            <w:pPr>
              <w:rPr>
                <w:rFonts w:ascii="Times New Roman" w:hAnsi="Times New Roman" w:cs="Times New Roman"/>
              </w:rPr>
            </w:pPr>
            <w:r w:rsidRPr="000114FE">
              <w:rPr>
                <w:rFonts w:ascii="Times New Roman" w:eastAsia="Times New Roman" w:hAnsi="Times New Roman" w:cs="Times New Roman"/>
                <w:color w:val="000000"/>
                <w:sz w:val="21"/>
                <w:szCs w:val="21"/>
              </w:rPr>
              <w:t>Fahad</w:t>
            </w:r>
          </w:p>
        </w:tc>
        <w:tc>
          <w:tcPr>
            <w:tcW w:w="2100" w:type="dxa"/>
            <w:tcMar>
              <w:top w:w="90" w:type="dxa"/>
              <w:left w:w="140" w:type="dxa"/>
              <w:bottom w:w="90" w:type="dxa"/>
              <w:right w:w="140" w:type="dxa"/>
            </w:tcMar>
            <w:vAlign w:val="center"/>
          </w:tcPr>
          <w:p w:rsidR="00964C89" w:rsidRPr="000114FE" w:rsidRDefault="008952EB">
            <w:pPr>
              <w:rPr>
                <w:rFonts w:ascii="Times New Roman" w:hAnsi="Times New Roman" w:cs="Times New Roman"/>
              </w:rPr>
            </w:pPr>
            <w:r w:rsidRPr="000114FE">
              <w:rPr>
                <w:rFonts w:ascii="Times New Roman" w:eastAsia="Times New Roman" w:hAnsi="Times New Roman" w:cs="Times New Roman"/>
                <w:color w:val="000000"/>
                <w:sz w:val="21"/>
                <w:szCs w:val="21"/>
              </w:rPr>
              <w:t>CT-25180</w:t>
            </w:r>
          </w:p>
        </w:tc>
        <w:tc>
          <w:tcPr>
            <w:tcW w:w="2600" w:type="dxa"/>
            <w:tcMar>
              <w:top w:w="90" w:type="dxa"/>
              <w:left w:w="140" w:type="dxa"/>
              <w:bottom w:w="90" w:type="dxa"/>
              <w:right w:w="140" w:type="dxa"/>
            </w:tcMar>
            <w:vAlign w:val="center"/>
          </w:tcPr>
          <w:p w:rsidR="00964C89" w:rsidRPr="000114FE" w:rsidRDefault="008952EB">
            <w:pPr>
              <w:rPr>
                <w:rFonts w:ascii="Times New Roman" w:hAnsi="Times New Roman" w:cs="Times New Roman"/>
              </w:rPr>
            </w:pPr>
            <w:r w:rsidRPr="000114FE">
              <w:rPr>
                <w:rFonts w:ascii="Times New Roman" w:eastAsia="Times New Roman" w:hAnsi="Times New Roman" w:cs="Times New Roman"/>
                <w:color w:val="000000"/>
                <w:sz w:val="21"/>
                <w:szCs w:val="21"/>
              </w:rPr>
              <w:t>Testing</w:t>
            </w:r>
          </w:p>
        </w:tc>
      </w:tr>
      <w:tr w:rsidR="00964C89" w:rsidRPr="000114FE">
        <w:tblPrEx>
          <w:tblCellMar>
            <w:top w:w="0" w:type="dxa"/>
            <w:bottom w:w="0" w:type="dxa"/>
          </w:tblCellMar>
        </w:tblPrEx>
        <w:trPr>
          <w:jc w:val="center"/>
        </w:trPr>
        <w:tc>
          <w:tcPr>
            <w:tcW w:w="700" w:type="dxa"/>
            <w:tcMar>
              <w:top w:w="90" w:type="dxa"/>
              <w:left w:w="140" w:type="dxa"/>
              <w:bottom w:w="90" w:type="dxa"/>
              <w:right w:w="140" w:type="dxa"/>
            </w:tcMar>
            <w:vAlign w:val="center"/>
          </w:tcPr>
          <w:p w:rsidR="00964C89" w:rsidRPr="000114FE" w:rsidRDefault="008952EB">
            <w:pPr>
              <w:jc w:val="center"/>
              <w:rPr>
                <w:rFonts w:ascii="Times New Roman" w:hAnsi="Times New Roman" w:cs="Times New Roman"/>
              </w:rPr>
            </w:pPr>
            <w:r w:rsidRPr="000114FE">
              <w:rPr>
                <w:rFonts w:ascii="Times New Roman" w:eastAsia="Times New Roman" w:hAnsi="Times New Roman" w:cs="Times New Roman"/>
                <w:color w:val="000000"/>
                <w:sz w:val="21"/>
                <w:szCs w:val="21"/>
              </w:rPr>
              <w:t>4</w:t>
            </w:r>
          </w:p>
        </w:tc>
        <w:tc>
          <w:tcPr>
            <w:tcW w:w="3200" w:type="dxa"/>
            <w:tcMar>
              <w:top w:w="90" w:type="dxa"/>
              <w:left w:w="140" w:type="dxa"/>
              <w:bottom w:w="90" w:type="dxa"/>
              <w:right w:w="140" w:type="dxa"/>
            </w:tcMar>
            <w:vAlign w:val="center"/>
          </w:tcPr>
          <w:p w:rsidR="00964C89" w:rsidRPr="000114FE" w:rsidRDefault="008952EB">
            <w:pPr>
              <w:rPr>
                <w:rFonts w:ascii="Times New Roman" w:hAnsi="Times New Roman" w:cs="Times New Roman"/>
              </w:rPr>
            </w:pPr>
            <w:r w:rsidRPr="000114FE">
              <w:rPr>
                <w:rFonts w:ascii="Times New Roman" w:eastAsia="Times New Roman" w:hAnsi="Times New Roman" w:cs="Times New Roman"/>
                <w:color w:val="000000"/>
                <w:sz w:val="21"/>
                <w:szCs w:val="21"/>
              </w:rPr>
              <w:t>Ali Adnan</w:t>
            </w:r>
          </w:p>
        </w:tc>
        <w:tc>
          <w:tcPr>
            <w:tcW w:w="2100" w:type="dxa"/>
            <w:tcMar>
              <w:top w:w="90" w:type="dxa"/>
              <w:left w:w="140" w:type="dxa"/>
              <w:bottom w:w="90" w:type="dxa"/>
              <w:right w:w="140" w:type="dxa"/>
            </w:tcMar>
            <w:vAlign w:val="center"/>
          </w:tcPr>
          <w:p w:rsidR="00964C89" w:rsidRPr="000114FE" w:rsidRDefault="008952EB">
            <w:pPr>
              <w:rPr>
                <w:rFonts w:ascii="Times New Roman" w:hAnsi="Times New Roman" w:cs="Times New Roman"/>
              </w:rPr>
            </w:pPr>
            <w:r w:rsidRPr="000114FE">
              <w:rPr>
                <w:rFonts w:ascii="Times New Roman" w:eastAsia="Times New Roman" w:hAnsi="Times New Roman" w:cs="Times New Roman"/>
                <w:color w:val="000000"/>
                <w:sz w:val="21"/>
                <w:szCs w:val="21"/>
              </w:rPr>
              <w:t>CT-25182</w:t>
            </w:r>
          </w:p>
        </w:tc>
        <w:tc>
          <w:tcPr>
            <w:tcW w:w="2600" w:type="dxa"/>
            <w:tcMar>
              <w:top w:w="90" w:type="dxa"/>
              <w:left w:w="140" w:type="dxa"/>
              <w:bottom w:w="90" w:type="dxa"/>
              <w:right w:w="140" w:type="dxa"/>
            </w:tcMar>
            <w:vAlign w:val="center"/>
          </w:tcPr>
          <w:p w:rsidR="00964C89" w:rsidRPr="000114FE" w:rsidRDefault="008952EB">
            <w:pPr>
              <w:rPr>
                <w:rFonts w:ascii="Times New Roman" w:hAnsi="Times New Roman" w:cs="Times New Roman"/>
              </w:rPr>
            </w:pPr>
            <w:r w:rsidRPr="000114FE">
              <w:rPr>
                <w:rFonts w:ascii="Times New Roman" w:eastAsia="Times New Roman" w:hAnsi="Times New Roman" w:cs="Times New Roman"/>
                <w:color w:val="000000"/>
                <w:sz w:val="21"/>
                <w:szCs w:val="21"/>
              </w:rPr>
              <w:t>Code Integration &amp; Debugging</w:t>
            </w:r>
          </w:p>
        </w:tc>
      </w:tr>
      <w:tr w:rsidR="00964C89" w:rsidRPr="000114FE">
        <w:tblPrEx>
          <w:tblCellMar>
            <w:top w:w="0" w:type="dxa"/>
            <w:bottom w:w="0" w:type="dxa"/>
          </w:tblCellMar>
        </w:tblPrEx>
        <w:trPr>
          <w:jc w:val="center"/>
        </w:trPr>
        <w:tc>
          <w:tcPr>
            <w:tcW w:w="700" w:type="dxa"/>
            <w:tcMar>
              <w:top w:w="90" w:type="dxa"/>
              <w:left w:w="140" w:type="dxa"/>
              <w:bottom w:w="90" w:type="dxa"/>
              <w:right w:w="140" w:type="dxa"/>
            </w:tcMar>
            <w:vAlign w:val="center"/>
          </w:tcPr>
          <w:p w:rsidR="00964C89" w:rsidRPr="000114FE" w:rsidRDefault="008952EB">
            <w:pPr>
              <w:jc w:val="center"/>
              <w:rPr>
                <w:rFonts w:ascii="Times New Roman" w:hAnsi="Times New Roman" w:cs="Times New Roman"/>
              </w:rPr>
            </w:pPr>
            <w:r w:rsidRPr="000114FE">
              <w:rPr>
                <w:rFonts w:ascii="Times New Roman" w:eastAsia="Times New Roman" w:hAnsi="Times New Roman" w:cs="Times New Roman"/>
                <w:color w:val="000000"/>
                <w:sz w:val="21"/>
                <w:szCs w:val="21"/>
              </w:rPr>
              <w:t>5</w:t>
            </w:r>
          </w:p>
        </w:tc>
        <w:tc>
          <w:tcPr>
            <w:tcW w:w="3200" w:type="dxa"/>
            <w:tcMar>
              <w:top w:w="90" w:type="dxa"/>
              <w:left w:w="140" w:type="dxa"/>
              <w:bottom w:w="90" w:type="dxa"/>
              <w:right w:w="140" w:type="dxa"/>
            </w:tcMar>
            <w:vAlign w:val="center"/>
          </w:tcPr>
          <w:p w:rsidR="00964C89" w:rsidRPr="000114FE" w:rsidRDefault="008952EB">
            <w:pPr>
              <w:rPr>
                <w:rFonts w:ascii="Times New Roman" w:hAnsi="Times New Roman" w:cs="Times New Roman"/>
              </w:rPr>
            </w:pPr>
            <w:r w:rsidRPr="000114FE">
              <w:rPr>
                <w:rFonts w:ascii="Times New Roman" w:eastAsia="Times New Roman" w:hAnsi="Times New Roman" w:cs="Times New Roman"/>
                <w:color w:val="000000"/>
                <w:sz w:val="21"/>
                <w:szCs w:val="21"/>
              </w:rPr>
              <w:t>Rabeet</w:t>
            </w:r>
          </w:p>
        </w:tc>
        <w:tc>
          <w:tcPr>
            <w:tcW w:w="2100" w:type="dxa"/>
            <w:tcMar>
              <w:top w:w="90" w:type="dxa"/>
              <w:left w:w="140" w:type="dxa"/>
              <w:bottom w:w="90" w:type="dxa"/>
              <w:right w:w="140" w:type="dxa"/>
            </w:tcMar>
            <w:vAlign w:val="center"/>
          </w:tcPr>
          <w:p w:rsidR="00964C89" w:rsidRPr="000114FE" w:rsidRDefault="008952EB">
            <w:pPr>
              <w:rPr>
                <w:rFonts w:ascii="Times New Roman" w:hAnsi="Times New Roman" w:cs="Times New Roman"/>
              </w:rPr>
            </w:pPr>
            <w:r w:rsidRPr="000114FE">
              <w:rPr>
                <w:rFonts w:ascii="Times New Roman" w:eastAsia="Times New Roman" w:hAnsi="Times New Roman" w:cs="Times New Roman"/>
                <w:color w:val="000000"/>
                <w:sz w:val="21"/>
                <w:szCs w:val="21"/>
              </w:rPr>
              <w:t>CT-25197</w:t>
            </w:r>
          </w:p>
        </w:tc>
        <w:tc>
          <w:tcPr>
            <w:tcW w:w="2600" w:type="dxa"/>
            <w:tcMar>
              <w:top w:w="90" w:type="dxa"/>
              <w:left w:w="140" w:type="dxa"/>
              <w:bottom w:w="90" w:type="dxa"/>
              <w:right w:w="140" w:type="dxa"/>
            </w:tcMar>
            <w:vAlign w:val="center"/>
          </w:tcPr>
          <w:p w:rsidR="00964C89" w:rsidRPr="000114FE" w:rsidRDefault="008952EB">
            <w:pPr>
              <w:rPr>
                <w:rFonts w:ascii="Times New Roman" w:hAnsi="Times New Roman" w:cs="Times New Roman"/>
              </w:rPr>
            </w:pPr>
            <w:r w:rsidRPr="000114FE">
              <w:rPr>
                <w:rFonts w:ascii="Times New Roman" w:eastAsia="Times New Roman" w:hAnsi="Times New Roman" w:cs="Times New Roman"/>
                <w:color w:val="000000"/>
                <w:sz w:val="21"/>
                <w:szCs w:val="21"/>
              </w:rPr>
              <w:t>Documentation</w:t>
            </w:r>
          </w:p>
        </w:tc>
      </w:tr>
    </w:tbl>
    <w:p w:rsidR="00964C89" w:rsidRPr="000114FE" w:rsidRDefault="008952EB">
      <w:pPr>
        <w:rPr>
          <w:rFonts w:ascii="Times New Roman" w:hAnsi="Times New Roman" w:cs="Times New Roman"/>
        </w:rPr>
      </w:pPr>
      <w:r w:rsidRPr="000114FE">
        <w:rPr>
          <w:rFonts w:ascii="Times New Roman" w:hAnsi="Times New Roman" w:cs="Times New Roman"/>
        </w:rPr>
        <w:br w:type="page"/>
      </w:r>
    </w:p>
    <w:p w:rsidR="00964C89" w:rsidRPr="000114FE" w:rsidRDefault="008952EB">
      <w:pPr>
        <w:pStyle w:val="Heading1"/>
        <w:pBdr>
          <w:left w:val="single" w:sz="28" w:space="10" w:color="1F3864"/>
          <w:bottom w:val="single" w:sz="4" w:space="6" w:color="BFD6EF"/>
        </w:pBdr>
        <w:shd w:val="clear" w:color="auto" w:fill="EAF2FB"/>
        <w:spacing w:before="480" w:after="240"/>
        <w:rPr>
          <w:rFonts w:ascii="Times New Roman" w:hAnsi="Times New Roman" w:cs="Times New Roman"/>
        </w:rPr>
      </w:pPr>
      <w:bookmarkStart w:id="0" w:name="_Toc236130687"/>
      <w:r w:rsidRPr="000114FE">
        <w:rPr>
          <w:rFonts w:ascii="Times New Roman" w:hAnsi="Times New Roman" w:cs="Times New Roman"/>
          <w:b/>
          <w:bCs/>
          <w:color w:val="1F3864"/>
          <w:sz w:val="30"/>
          <w:szCs w:val="30"/>
        </w:rPr>
        <w:lastRenderedPageBreak/>
        <w:t>TABLE OF CONTENTS</w:t>
      </w:r>
      <w:bookmarkEnd w:id="0"/>
    </w:p>
    <w:sdt>
      <w:sdtPr>
        <w:alias w:val="Table of Contents"/>
        <w:id w:val="2014567565"/>
      </w:sdtPr>
      <w:sdtEndPr>
        <w:rPr>
          <w:b w:val="0"/>
          <w:bCs w:val="0"/>
          <w:noProof w:val="0"/>
        </w:rPr>
      </w:sdtEndPr>
      <w:sdtContent>
        <w:p w:rsidR="000114FE" w:rsidRPr="000114FE" w:rsidRDefault="008952EB" w:rsidP="000114FE">
          <w:pPr>
            <w:pStyle w:val="TOC1"/>
          </w:pPr>
          <w:r w:rsidRPr="000114FE">
            <w:fldChar w:fldCharType="begin"/>
          </w:r>
          <w:r w:rsidRPr="000114FE">
            <w:instrText>TOC \h \o "1-2"</w:instrText>
          </w:r>
          <w:r w:rsidRPr="000114FE">
            <w:fldChar w:fldCharType="separate"/>
          </w:r>
          <w:hyperlink w:anchor="_Toc236130687" w:history="1">
            <w:r w:rsidR="000114FE" w:rsidRPr="000114FE">
              <w:rPr>
                <w:rStyle w:val="Hyperlink"/>
                <w:color w:val="44546A" w:themeColor="text2"/>
              </w:rPr>
              <w:t>TABLE OF CONTENTS</w:t>
            </w:r>
            <w:r w:rsidR="000114FE" w:rsidRPr="000114FE">
              <w:tab/>
            </w:r>
            <w:r w:rsidR="000114FE" w:rsidRPr="000114FE">
              <w:fldChar w:fldCharType="begin"/>
            </w:r>
            <w:r w:rsidR="000114FE" w:rsidRPr="000114FE">
              <w:instrText xml:space="preserve"> PAGEREF _Toc236130687 \h </w:instrText>
            </w:r>
            <w:r w:rsidR="000114FE" w:rsidRPr="000114FE">
              <w:fldChar w:fldCharType="separate"/>
            </w:r>
            <w:r w:rsidR="000114FE" w:rsidRPr="000114FE">
              <w:t>2</w:t>
            </w:r>
            <w:r w:rsidR="000114FE" w:rsidRPr="000114FE">
              <w:fldChar w:fldCharType="end"/>
            </w:r>
          </w:hyperlink>
        </w:p>
        <w:p w:rsidR="000114FE" w:rsidRPr="000114FE" w:rsidRDefault="000114FE" w:rsidP="000114FE">
          <w:pPr>
            <w:pStyle w:val="TOC1"/>
          </w:pPr>
          <w:hyperlink w:anchor="_Toc236130688" w:history="1">
            <w:r w:rsidRPr="000114FE">
              <w:rPr>
                <w:rStyle w:val="Hyperlink"/>
                <w:color w:val="44546A" w:themeColor="text2"/>
              </w:rPr>
              <w:t>1. PROBLEM STATEMENT</w:t>
            </w:r>
            <w:r w:rsidRPr="000114FE">
              <w:tab/>
            </w:r>
            <w:r w:rsidRPr="000114FE">
              <w:fldChar w:fldCharType="begin"/>
            </w:r>
            <w:r w:rsidRPr="000114FE">
              <w:instrText xml:space="preserve"> PAGEREF _Toc236130688 \h </w:instrText>
            </w:r>
            <w:r w:rsidRPr="000114FE">
              <w:fldChar w:fldCharType="separate"/>
            </w:r>
            <w:r w:rsidRPr="000114FE">
              <w:t>3</w:t>
            </w:r>
            <w:r w:rsidRPr="000114FE">
              <w:fldChar w:fldCharType="end"/>
            </w:r>
          </w:hyperlink>
        </w:p>
        <w:p w:rsidR="000114FE" w:rsidRPr="000114FE" w:rsidRDefault="000114FE">
          <w:pPr>
            <w:pStyle w:val="TOC2"/>
            <w:tabs>
              <w:tab w:val="right" w:leader="dot" w:pos="9350"/>
            </w:tabs>
            <w:rPr>
              <w:rFonts w:ascii="Times New Roman" w:hAnsi="Times New Roman" w:cs="Times New Roman"/>
              <w:noProof/>
              <w:color w:val="44546A" w:themeColor="text2"/>
            </w:rPr>
          </w:pPr>
          <w:hyperlink w:anchor="_Toc236130689" w:history="1">
            <w:r w:rsidRPr="000114FE">
              <w:rPr>
                <w:rStyle w:val="Hyperlink"/>
                <w:rFonts w:ascii="Times New Roman" w:hAnsi="Times New Roman" w:cs="Times New Roman"/>
                <w:b/>
                <w:bCs/>
                <w:noProof/>
                <w:color w:val="44546A" w:themeColor="text2"/>
              </w:rPr>
              <w:t>1.1 Significance</w:t>
            </w:r>
            <w:r w:rsidRPr="000114FE">
              <w:rPr>
                <w:rFonts w:ascii="Times New Roman" w:hAnsi="Times New Roman" w:cs="Times New Roman"/>
                <w:noProof/>
                <w:color w:val="44546A" w:themeColor="text2"/>
              </w:rPr>
              <w:tab/>
            </w:r>
            <w:r w:rsidRPr="000114FE">
              <w:rPr>
                <w:rFonts w:ascii="Times New Roman" w:hAnsi="Times New Roman" w:cs="Times New Roman"/>
                <w:noProof/>
                <w:color w:val="44546A" w:themeColor="text2"/>
              </w:rPr>
              <w:fldChar w:fldCharType="begin"/>
            </w:r>
            <w:r w:rsidRPr="000114FE">
              <w:rPr>
                <w:rFonts w:ascii="Times New Roman" w:hAnsi="Times New Roman" w:cs="Times New Roman"/>
                <w:noProof/>
                <w:color w:val="44546A" w:themeColor="text2"/>
              </w:rPr>
              <w:instrText xml:space="preserve"> PAGEREF _Toc236130689 \h </w:instrText>
            </w:r>
            <w:r w:rsidRPr="000114FE">
              <w:rPr>
                <w:rFonts w:ascii="Times New Roman" w:hAnsi="Times New Roman" w:cs="Times New Roman"/>
                <w:noProof/>
                <w:color w:val="44546A" w:themeColor="text2"/>
              </w:rPr>
            </w:r>
            <w:r w:rsidRPr="000114FE">
              <w:rPr>
                <w:rFonts w:ascii="Times New Roman" w:hAnsi="Times New Roman" w:cs="Times New Roman"/>
                <w:noProof/>
                <w:color w:val="44546A" w:themeColor="text2"/>
              </w:rPr>
              <w:fldChar w:fldCharType="separate"/>
            </w:r>
            <w:r w:rsidRPr="000114FE">
              <w:rPr>
                <w:rFonts w:ascii="Times New Roman" w:hAnsi="Times New Roman" w:cs="Times New Roman"/>
                <w:noProof/>
                <w:color w:val="44546A" w:themeColor="text2"/>
              </w:rPr>
              <w:t>3</w:t>
            </w:r>
            <w:r w:rsidRPr="000114FE">
              <w:rPr>
                <w:rFonts w:ascii="Times New Roman" w:hAnsi="Times New Roman" w:cs="Times New Roman"/>
                <w:noProof/>
                <w:color w:val="44546A" w:themeColor="text2"/>
              </w:rPr>
              <w:fldChar w:fldCharType="end"/>
            </w:r>
          </w:hyperlink>
        </w:p>
        <w:p w:rsidR="000114FE" w:rsidRPr="000114FE" w:rsidRDefault="000114FE" w:rsidP="000114FE">
          <w:pPr>
            <w:pStyle w:val="TOC1"/>
          </w:pPr>
          <w:hyperlink w:anchor="_Toc236130690" w:history="1">
            <w:r w:rsidRPr="000114FE">
              <w:rPr>
                <w:rStyle w:val="Hyperlink"/>
                <w:color w:val="44546A" w:themeColor="text2"/>
              </w:rPr>
              <w:t>2. OOP PRINCIPLES IDENTIFICATION</w:t>
            </w:r>
            <w:r w:rsidRPr="000114FE">
              <w:tab/>
            </w:r>
            <w:r w:rsidRPr="000114FE">
              <w:fldChar w:fldCharType="begin"/>
            </w:r>
            <w:r w:rsidRPr="000114FE">
              <w:instrText xml:space="preserve"> PAGEREF _Toc236130690 \h </w:instrText>
            </w:r>
            <w:r w:rsidRPr="000114FE">
              <w:fldChar w:fldCharType="separate"/>
            </w:r>
            <w:r w:rsidRPr="000114FE">
              <w:t>3</w:t>
            </w:r>
            <w:r w:rsidRPr="000114FE">
              <w:fldChar w:fldCharType="end"/>
            </w:r>
          </w:hyperlink>
        </w:p>
        <w:p w:rsidR="000114FE" w:rsidRPr="000114FE" w:rsidRDefault="000114FE">
          <w:pPr>
            <w:pStyle w:val="TOC2"/>
            <w:tabs>
              <w:tab w:val="right" w:leader="dot" w:pos="9350"/>
            </w:tabs>
            <w:rPr>
              <w:rFonts w:ascii="Times New Roman" w:hAnsi="Times New Roman" w:cs="Times New Roman"/>
              <w:noProof/>
              <w:color w:val="44546A" w:themeColor="text2"/>
            </w:rPr>
          </w:pPr>
          <w:hyperlink w:anchor="_Toc236130691" w:history="1">
            <w:r w:rsidRPr="000114FE">
              <w:rPr>
                <w:rStyle w:val="Hyperlink"/>
                <w:rFonts w:ascii="Times New Roman" w:hAnsi="Times New Roman" w:cs="Times New Roman"/>
                <w:b/>
                <w:bCs/>
                <w:noProof/>
                <w:color w:val="44546A" w:themeColor="text2"/>
              </w:rPr>
              <w:t>2.1 Encapsulation</w:t>
            </w:r>
            <w:r w:rsidRPr="000114FE">
              <w:rPr>
                <w:rFonts w:ascii="Times New Roman" w:hAnsi="Times New Roman" w:cs="Times New Roman"/>
                <w:noProof/>
                <w:color w:val="44546A" w:themeColor="text2"/>
              </w:rPr>
              <w:tab/>
            </w:r>
            <w:r w:rsidRPr="000114FE">
              <w:rPr>
                <w:rFonts w:ascii="Times New Roman" w:hAnsi="Times New Roman" w:cs="Times New Roman"/>
                <w:noProof/>
                <w:color w:val="44546A" w:themeColor="text2"/>
              </w:rPr>
              <w:fldChar w:fldCharType="begin"/>
            </w:r>
            <w:r w:rsidRPr="000114FE">
              <w:rPr>
                <w:rFonts w:ascii="Times New Roman" w:hAnsi="Times New Roman" w:cs="Times New Roman"/>
                <w:noProof/>
                <w:color w:val="44546A" w:themeColor="text2"/>
              </w:rPr>
              <w:instrText xml:space="preserve"> PAGEREF _Toc236130691 \h </w:instrText>
            </w:r>
            <w:r w:rsidRPr="000114FE">
              <w:rPr>
                <w:rFonts w:ascii="Times New Roman" w:hAnsi="Times New Roman" w:cs="Times New Roman"/>
                <w:noProof/>
                <w:color w:val="44546A" w:themeColor="text2"/>
              </w:rPr>
            </w:r>
            <w:r w:rsidRPr="000114FE">
              <w:rPr>
                <w:rFonts w:ascii="Times New Roman" w:hAnsi="Times New Roman" w:cs="Times New Roman"/>
                <w:noProof/>
                <w:color w:val="44546A" w:themeColor="text2"/>
              </w:rPr>
              <w:fldChar w:fldCharType="separate"/>
            </w:r>
            <w:r w:rsidRPr="000114FE">
              <w:rPr>
                <w:rFonts w:ascii="Times New Roman" w:hAnsi="Times New Roman" w:cs="Times New Roman"/>
                <w:noProof/>
                <w:color w:val="44546A" w:themeColor="text2"/>
              </w:rPr>
              <w:t>3</w:t>
            </w:r>
            <w:r w:rsidRPr="000114FE">
              <w:rPr>
                <w:rFonts w:ascii="Times New Roman" w:hAnsi="Times New Roman" w:cs="Times New Roman"/>
                <w:noProof/>
                <w:color w:val="44546A" w:themeColor="text2"/>
              </w:rPr>
              <w:fldChar w:fldCharType="end"/>
            </w:r>
          </w:hyperlink>
        </w:p>
        <w:p w:rsidR="000114FE" w:rsidRPr="000114FE" w:rsidRDefault="000114FE">
          <w:pPr>
            <w:pStyle w:val="TOC2"/>
            <w:tabs>
              <w:tab w:val="right" w:leader="dot" w:pos="9350"/>
            </w:tabs>
            <w:rPr>
              <w:rFonts w:ascii="Times New Roman" w:hAnsi="Times New Roman" w:cs="Times New Roman"/>
              <w:noProof/>
              <w:color w:val="44546A" w:themeColor="text2"/>
            </w:rPr>
          </w:pPr>
          <w:hyperlink w:anchor="_Toc236130692" w:history="1">
            <w:r w:rsidRPr="000114FE">
              <w:rPr>
                <w:rStyle w:val="Hyperlink"/>
                <w:rFonts w:ascii="Times New Roman" w:hAnsi="Times New Roman" w:cs="Times New Roman"/>
                <w:b/>
                <w:bCs/>
                <w:noProof/>
                <w:color w:val="44546A" w:themeColor="text2"/>
              </w:rPr>
              <w:t>2.2 Inheritance</w:t>
            </w:r>
            <w:r w:rsidRPr="000114FE">
              <w:rPr>
                <w:rFonts w:ascii="Times New Roman" w:hAnsi="Times New Roman" w:cs="Times New Roman"/>
                <w:noProof/>
                <w:color w:val="44546A" w:themeColor="text2"/>
              </w:rPr>
              <w:tab/>
            </w:r>
            <w:r w:rsidRPr="000114FE">
              <w:rPr>
                <w:rFonts w:ascii="Times New Roman" w:hAnsi="Times New Roman" w:cs="Times New Roman"/>
                <w:noProof/>
                <w:color w:val="44546A" w:themeColor="text2"/>
              </w:rPr>
              <w:fldChar w:fldCharType="begin"/>
            </w:r>
            <w:r w:rsidRPr="000114FE">
              <w:rPr>
                <w:rFonts w:ascii="Times New Roman" w:hAnsi="Times New Roman" w:cs="Times New Roman"/>
                <w:noProof/>
                <w:color w:val="44546A" w:themeColor="text2"/>
              </w:rPr>
              <w:instrText xml:space="preserve"> PAGEREF _Toc236130692 \h </w:instrText>
            </w:r>
            <w:r w:rsidRPr="000114FE">
              <w:rPr>
                <w:rFonts w:ascii="Times New Roman" w:hAnsi="Times New Roman" w:cs="Times New Roman"/>
                <w:noProof/>
                <w:color w:val="44546A" w:themeColor="text2"/>
              </w:rPr>
            </w:r>
            <w:r w:rsidRPr="000114FE">
              <w:rPr>
                <w:rFonts w:ascii="Times New Roman" w:hAnsi="Times New Roman" w:cs="Times New Roman"/>
                <w:noProof/>
                <w:color w:val="44546A" w:themeColor="text2"/>
              </w:rPr>
              <w:fldChar w:fldCharType="separate"/>
            </w:r>
            <w:r w:rsidRPr="000114FE">
              <w:rPr>
                <w:rFonts w:ascii="Times New Roman" w:hAnsi="Times New Roman" w:cs="Times New Roman"/>
                <w:noProof/>
                <w:color w:val="44546A" w:themeColor="text2"/>
              </w:rPr>
              <w:t>4</w:t>
            </w:r>
            <w:r w:rsidRPr="000114FE">
              <w:rPr>
                <w:rFonts w:ascii="Times New Roman" w:hAnsi="Times New Roman" w:cs="Times New Roman"/>
                <w:noProof/>
                <w:color w:val="44546A" w:themeColor="text2"/>
              </w:rPr>
              <w:fldChar w:fldCharType="end"/>
            </w:r>
          </w:hyperlink>
        </w:p>
        <w:p w:rsidR="000114FE" w:rsidRPr="000114FE" w:rsidRDefault="000114FE">
          <w:pPr>
            <w:pStyle w:val="TOC2"/>
            <w:tabs>
              <w:tab w:val="right" w:leader="dot" w:pos="9350"/>
            </w:tabs>
            <w:rPr>
              <w:rFonts w:ascii="Times New Roman" w:hAnsi="Times New Roman" w:cs="Times New Roman"/>
              <w:noProof/>
              <w:color w:val="44546A" w:themeColor="text2"/>
            </w:rPr>
          </w:pPr>
          <w:hyperlink w:anchor="_Toc236130693" w:history="1">
            <w:r w:rsidRPr="000114FE">
              <w:rPr>
                <w:rStyle w:val="Hyperlink"/>
                <w:rFonts w:ascii="Times New Roman" w:hAnsi="Times New Roman" w:cs="Times New Roman"/>
                <w:b/>
                <w:bCs/>
                <w:noProof/>
                <w:color w:val="44546A" w:themeColor="text2"/>
              </w:rPr>
              <w:t>2.3 Polymorphism</w:t>
            </w:r>
            <w:r w:rsidRPr="000114FE">
              <w:rPr>
                <w:rFonts w:ascii="Times New Roman" w:hAnsi="Times New Roman" w:cs="Times New Roman"/>
                <w:noProof/>
                <w:color w:val="44546A" w:themeColor="text2"/>
              </w:rPr>
              <w:tab/>
            </w:r>
            <w:r w:rsidRPr="000114FE">
              <w:rPr>
                <w:rFonts w:ascii="Times New Roman" w:hAnsi="Times New Roman" w:cs="Times New Roman"/>
                <w:noProof/>
                <w:color w:val="44546A" w:themeColor="text2"/>
              </w:rPr>
              <w:fldChar w:fldCharType="begin"/>
            </w:r>
            <w:r w:rsidRPr="000114FE">
              <w:rPr>
                <w:rFonts w:ascii="Times New Roman" w:hAnsi="Times New Roman" w:cs="Times New Roman"/>
                <w:noProof/>
                <w:color w:val="44546A" w:themeColor="text2"/>
              </w:rPr>
              <w:instrText xml:space="preserve"> PAGEREF _Toc236130693 \h </w:instrText>
            </w:r>
            <w:r w:rsidRPr="000114FE">
              <w:rPr>
                <w:rFonts w:ascii="Times New Roman" w:hAnsi="Times New Roman" w:cs="Times New Roman"/>
                <w:noProof/>
                <w:color w:val="44546A" w:themeColor="text2"/>
              </w:rPr>
            </w:r>
            <w:r w:rsidRPr="000114FE">
              <w:rPr>
                <w:rFonts w:ascii="Times New Roman" w:hAnsi="Times New Roman" w:cs="Times New Roman"/>
                <w:noProof/>
                <w:color w:val="44546A" w:themeColor="text2"/>
              </w:rPr>
              <w:fldChar w:fldCharType="separate"/>
            </w:r>
            <w:r w:rsidRPr="000114FE">
              <w:rPr>
                <w:rFonts w:ascii="Times New Roman" w:hAnsi="Times New Roman" w:cs="Times New Roman"/>
                <w:noProof/>
                <w:color w:val="44546A" w:themeColor="text2"/>
              </w:rPr>
              <w:t>4</w:t>
            </w:r>
            <w:r w:rsidRPr="000114FE">
              <w:rPr>
                <w:rFonts w:ascii="Times New Roman" w:hAnsi="Times New Roman" w:cs="Times New Roman"/>
                <w:noProof/>
                <w:color w:val="44546A" w:themeColor="text2"/>
              </w:rPr>
              <w:fldChar w:fldCharType="end"/>
            </w:r>
          </w:hyperlink>
        </w:p>
        <w:p w:rsidR="000114FE" w:rsidRPr="000114FE" w:rsidRDefault="000114FE">
          <w:pPr>
            <w:pStyle w:val="TOC2"/>
            <w:tabs>
              <w:tab w:val="right" w:leader="dot" w:pos="9350"/>
            </w:tabs>
            <w:rPr>
              <w:rFonts w:ascii="Times New Roman" w:hAnsi="Times New Roman" w:cs="Times New Roman"/>
              <w:noProof/>
              <w:color w:val="44546A" w:themeColor="text2"/>
            </w:rPr>
          </w:pPr>
          <w:hyperlink w:anchor="_Toc236130694" w:history="1">
            <w:r w:rsidRPr="000114FE">
              <w:rPr>
                <w:rStyle w:val="Hyperlink"/>
                <w:rFonts w:ascii="Times New Roman" w:hAnsi="Times New Roman" w:cs="Times New Roman"/>
                <w:b/>
                <w:bCs/>
                <w:noProof/>
                <w:color w:val="44546A" w:themeColor="text2"/>
              </w:rPr>
              <w:t>2.4 Abstraction</w:t>
            </w:r>
            <w:r w:rsidRPr="000114FE">
              <w:rPr>
                <w:rFonts w:ascii="Times New Roman" w:hAnsi="Times New Roman" w:cs="Times New Roman"/>
                <w:noProof/>
                <w:color w:val="44546A" w:themeColor="text2"/>
              </w:rPr>
              <w:tab/>
            </w:r>
            <w:r w:rsidRPr="000114FE">
              <w:rPr>
                <w:rFonts w:ascii="Times New Roman" w:hAnsi="Times New Roman" w:cs="Times New Roman"/>
                <w:noProof/>
                <w:color w:val="44546A" w:themeColor="text2"/>
              </w:rPr>
              <w:fldChar w:fldCharType="begin"/>
            </w:r>
            <w:r w:rsidRPr="000114FE">
              <w:rPr>
                <w:rFonts w:ascii="Times New Roman" w:hAnsi="Times New Roman" w:cs="Times New Roman"/>
                <w:noProof/>
                <w:color w:val="44546A" w:themeColor="text2"/>
              </w:rPr>
              <w:instrText xml:space="preserve"> PAGEREF _Toc236130694 \h </w:instrText>
            </w:r>
            <w:r w:rsidRPr="000114FE">
              <w:rPr>
                <w:rFonts w:ascii="Times New Roman" w:hAnsi="Times New Roman" w:cs="Times New Roman"/>
                <w:noProof/>
                <w:color w:val="44546A" w:themeColor="text2"/>
              </w:rPr>
            </w:r>
            <w:r w:rsidRPr="000114FE">
              <w:rPr>
                <w:rFonts w:ascii="Times New Roman" w:hAnsi="Times New Roman" w:cs="Times New Roman"/>
                <w:noProof/>
                <w:color w:val="44546A" w:themeColor="text2"/>
              </w:rPr>
              <w:fldChar w:fldCharType="separate"/>
            </w:r>
            <w:r w:rsidRPr="000114FE">
              <w:rPr>
                <w:rFonts w:ascii="Times New Roman" w:hAnsi="Times New Roman" w:cs="Times New Roman"/>
                <w:noProof/>
                <w:color w:val="44546A" w:themeColor="text2"/>
              </w:rPr>
              <w:t>4</w:t>
            </w:r>
            <w:r w:rsidRPr="000114FE">
              <w:rPr>
                <w:rFonts w:ascii="Times New Roman" w:hAnsi="Times New Roman" w:cs="Times New Roman"/>
                <w:noProof/>
                <w:color w:val="44546A" w:themeColor="text2"/>
              </w:rPr>
              <w:fldChar w:fldCharType="end"/>
            </w:r>
          </w:hyperlink>
        </w:p>
        <w:p w:rsidR="000114FE" w:rsidRPr="000114FE" w:rsidRDefault="000114FE">
          <w:pPr>
            <w:pStyle w:val="TOC2"/>
            <w:tabs>
              <w:tab w:val="right" w:leader="dot" w:pos="9350"/>
            </w:tabs>
            <w:rPr>
              <w:rFonts w:ascii="Times New Roman" w:hAnsi="Times New Roman" w:cs="Times New Roman"/>
              <w:noProof/>
              <w:color w:val="44546A" w:themeColor="text2"/>
            </w:rPr>
          </w:pPr>
          <w:hyperlink w:anchor="_Toc236130695" w:history="1">
            <w:r w:rsidRPr="000114FE">
              <w:rPr>
                <w:rStyle w:val="Hyperlink"/>
                <w:rFonts w:ascii="Times New Roman" w:hAnsi="Times New Roman" w:cs="Times New Roman"/>
                <w:b/>
                <w:bCs/>
                <w:noProof/>
                <w:color w:val="44546A" w:themeColor="text2"/>
              </w:rPr>
              <w:t>2.5 Summary Table</w:t>
            </w:r>
            <w:r w:rsidRPr="000114FE">
              <w:rPr>
                <w:rFonts w:ascii="Times New Roman" w:hAnsi="Times New Roman" w:cs="Times New Roman"/>
                <w:noProof/>
                <w:color w:val="44546A" w:themeColor="text2"/>
              </w:rPr>
              <w:tab/>
            </w:r>
            <w:r w:rsidRPr="000114FE">
              <w:rPr>
                <w:rFonts w:ascii="Times New Roman" w:hAnsi="Times New Roman" w:cs="Times New Roman"/>
                <w:noProof/>
                <w:color w:val="44546A" w:themeColor="text2"/>
              </w:rPr>
              <w:fldChar w:fldCharType="begin"/>
            </w:r>
            <w:r w:rsidRPr="000114FE">
              <w:rPr>
                <w:rFonts w:ascii="Times New Roman" w:hAnsi="Times New Roman" w:cs="Times New Roman"/>
                <w:noProof/>
                <w:color w:val="44546A" w:themeColor="text2"/>
              </w:rPr>
              <w:instrText xml:space="preserve"> PAGEREF _Toc236130695 \h </w:instrText>
            </w:r>
            <w:r w:rsidRPr="000114FE">
              <w:rPr>
                <w:rFonts w:ascii="Times New Roman" w:hAnsi="Times New Roman" w:cs="Times New Roman"/>
                <w:noProof/>
                <w:color w:val="44546A" w:themeColor="text2"/>
              </w:rPr>
            </w:r>
            <w:r w:rsidRPr="000114FE">
              <w:rPr>
                <w:rFonts w:ascii="Times New Roman" w:hAnsi="Times New Roman" w:cs="Times New Roman"/>
                <w:noProof/>
                <w:color w:val="44546A" w:themeColor="text2"/>
              </w:rPr>
              <w:fldChar w:fldCharType="separate"/>
            </w:r>
            <w:r w:rsidRPr="000114FE">
              <w:rPr>
                <w:rFonts w:ascii="Times New Roman" w:hAnsi="Times New Roman" w:cs="Times New Roman"/>
                <w:noProof/>
                <w:color w:val="44546A" w:themeColor="text2"/>
              </w:rPr>
              <w:t>5</w:t>
            </w:r>
            <w:r w:rsidRPr="000114FE">
              <w:rPr>
                <w:rFonts w:ascii="Times New Roman" w:hAnsi="Times New Roman" w:cs="Times New Roman"/>
                <w:noProof/>
                <w:color w:val="44546A" w:themeColor="text2"/>
              </w:rPr>
              <w:fldChar w:fldCharType="end"/>
            </w:r>
          </w:hyperlink>
        </w:p>
        <w:p w:rsidR="000114FE" w:rsidRPr="000114FE" w:rsidRDefault="000114FE" w:rsidP="000114FE">
          <w:pPr>
            <w:pStyle w:val="TOC1"/>
          </w:pPr>
          <w:hyperlink w:anchor="_Toc236130696" w:history="1">
            <w:r w:rsidRPr="000114FE">
              <w:rPr>
                <w:rStyle w:val="Hyperlink"/>
                <w:color w:val="44546A" w:themeColor="text2"/>
              </w:rPr>
              <w:t>3. SYSTEM DESIGN &amp; UML</w:t>
            </w:r>
            <w:r w:rsidRPr="000114FE">
              <w:tab/>
            </w:r>
            <w:r w:rsidRPr="000114FE">
              <w:fldChar w:fldCharType="begin"/>
            </w:r>
            <w:r w:rsidRPr="000114FE">
              <w:instrText xml:space="preserve"> PAGEREF _Toc236130696 \h </w:instrText>
            </w:r>
            <w:r w:rsidRPr="000114FE">
              <w:fldChar w:fldCharType="separate"/>
            </w:r>
            <w:r w:rsidRPr="000114FE">
              <w:t>5</w:t>
            </w:r>
            <w:r w:rsidRPr="000114FE">
              <w:fldChar w:fldCharType="end"/>
            </w:r>
          </w:hyperlink>
        </w:p>
        <w:p w:rsidR="000114FE" w:rsidRPr="000114FE" w:rsidRDefault="000114FE">
          <w:pPr>
            <w:pStyle w:val="TOC2"/>
            <w:tabs>
              <w:tab w:val="right" w:leader="dot" w:pos="9350"/>
            </w:tabs>
            <w:rPr>
              <w:rFonts w:ascii="Times New Roman" w:hAnsi="Times New Roman" w:cs="Times New Roman"/>
              <w:noProof/>
              <w:color w:val="44546A" w:themeColor="text2"/>
            </w:rPr>
          </w:pPr>
          <w:hyperlink w:anchor="_Toc236130697" w:history="1">
            <w:r w:rsidRPr="000114FE">
              <w:rPr>
                <w:rStyle w:val="Hyperlink"/>
                <w:rFonts w:ascii="Times New Roman" w:hAnsi="Times New Roman" w:cs="Times New Roman"/>
                <w:b/>
                <w:bCs/>
                <w:noProof/>
                <w:color w:val="44546A" w:themeColor="text2"/>
              </w:rPr>
              <w:t>3.1 Class Responsibilities</w:t>
            </w:r>
            <w:r w:rsidRPr="000114FE">
              <w:rPr>
                <w:rFonts w:ascii="Times New Roman" w:hAnsi="Times New Roman" w:cs="Times New Roman"/>
                <w:noProof/>
                <w:color w:val="44546A" w:themeColor="text2"/>
              </w:rPr>
              <w:tab/>
            </w:r>
            <w:r w:rsidRPr="000114FE">
              <w:rPr>
                <w:rFonts w:ascii="Times New Roman" w:hAnsi="Times New Roman" w:cs="Times New Roman"/>
                <w:noProof/>
                <w:color w:val="44546A" w:themeColor="text2"/>
              </w:rPr>
              <w:fldChar w:fldCharType="begin"/>
            </w:r>
            <w:r w:rsidRPr="000114FE">
              <w:rPr>
                <w:rFonts w:ascii="Times New Roman" w:hAnsi="Times New Roman" w:cs="Times New Roman"/>
                <w:noProof/>
                <w:color w:val="44546A" w:themeColor="text2"/>
              </w:rPr>
              <w:instrText xml:space="preserve"> PAGEREF _Toc236130697 \h </w:instrText>
            </w:r>
            <w:r w:rsidRPr="000114FE">
              <w:rPr>
                <w:rFonts w:ascii="Times New Roman" w:hAnsi="Times New Roman" w:cs="Times New Roman"/>
                <w:noProof/>
                <w:color w:val="44546A" w:themeColor="text2"/>
              </w:rPr>
            </w:r>
            <w:r w:rsidRPr="000114FE">
              <w:rPr>
                <w:rFonts w:ascii="Times New Roman" w:hAnsi="Times New Roman" w:cs="Times New Roman"/>
                <w:noProof/>
                <w:color w:val="44546A" w:themeColor="text2"/>
              </w:rPr>
              <w:fldChar w:fldCharType="separate"/>
            </w:r>
            <w:r w:rsidRPr="000114FE">
              <w:rPr>
                <w:rFonts w:ascii="Times New Roman" w:hAnsi="Times New Roman" w:cs="Times New Roman"/>
                <w:noProof/>
                <w:color w:val="44546A" w:themeColor="text2"/>
              </w:rPr>
              <w:t>5</w:t>
            </w:r>
            <w:r w:rsidRPr="000114FE">
              <w:rPr>
                <w:rFonts w:ascii="Times New Roman" w:hAnsi="Times New Roman" w:cs="Times New Roman"/>
                <w:noProof/>
                <w:color w:val="44546A" w:themeColor="text2"/>
              </w:rPr>
              <w:fldChar w:fldCharType="end"/>
            </w:r>
          </w:hyperlink>
        </w:p>
        <w:p w:rsidR="000114FE" w:rsidRPr="000114FE" w:rsidRDefault="000114FE">
          <w:pPr>
            <w:pStyle w:val="TOC2"/>
            <w:tabs>
              <w:tab w:val="right" w:leader="dot" w:pos="9350"/>
            </w:tabs>
            <w:rPr>
              <w:rFonts w:ascii="Times New Roman" w:hAnsi="Times New Roman" w:cs="Times New Roman"/>
              <w:noProof/>
              <w:color w:val="44546A" w:themeColor="text2"/>
            </w:rPr>
          </w:pPr>
          <w:hyperlink w:anchor="_Toc236130698" w:history="1">
            <w:r w:rsidRPr="000114FE">
              <w:rPr>
                <w:rStyle w:val="Hyperlink"/>
                <w:rFonts w:ascii="Times New Roman" w:hAnsi="Times New Roman" w:cs="Times New Roman"/>
                <w:b/>
                <w:bCs/>
                <w:noProof/>
                <w:color w:val="44546A" w:themeColor="text2"/>
              </w:rPr>
              <w:t>3.2 Relationships and Data Flow</w:t>
            </w:r>
            <w:r w:rsidRPr="000114FE">
              <w:rPr>
                <w:rFonts w:ascii="Times New Roman" w:hAnsi="Times New Roman" w:cs="Times New Roman"/>
                <w:noProof/>
                <w:color w:val="44546A" w:themeColor="text2"/>
              </w:rPr>
              <w:tab/>
            </w:r>
            <w:r w:rsidRPr="000114FE">
              <w:rPr>
                <w:rFonts w:ascii="Times New Roman" w:hAnsi="Times New Roman" w:cs="Times New Roman"/>
                <w:noProof/>
                <w:color w:val="44546A" w:themeColor="text2"/>
              </w:rPr>
              <w:fldChar w:fldCharType="begin"/>
            </w:r>
            <w:r w:rsidRPr="000114FE">
              <w:rPr>
                <w:rFonts w:ascii="Times New Roman" w:hAnsi="Times New Roman" w:cs="Times New Roman"/>
                <w:noProof/>
                <w:color w:val="44546A" w:themeColor="text2"/>
              </w:rPr>
              <w:instrText xml:space="preserve"> PAGEREF _Toc236130698 \h </w:instrText>
            </w:r>
            <w:r w:rsidRPr="000114FE">
              <w:rPr>
                <w:rFonts w:ascii="Times New Roman" w:hAnsi="Times New Roman" w:cs="Times New Roman"/>
                <w:noProof/>
                <w:color w:val="44546A" w:themeColor="text2"/>
              </w:rPr>
            </w:r>
            <w:r w:rsidRPr="000114FE">
              <w:rPr>
                <w:rFonts w:ascii="Times New Roman" w:hAnsi="Times New Roman" w:cs="Times New Roman"/>
                <w:noProof/>
                <w:color w:val="44546A" w:themeColor="text2"/>
              </w:rPr>
              <w:fldChar w:fldCharType="separate"/>
            </w:r>
            <w:r w:rsidRPr="000114FE">
              <w:rPr>
                <w:rFonts w:ascii="Times New Roman" w:hAnsi="Times New Roman" w:cs="Times New Roman"/>
                <w:noProof/>
                <w:color w:val="44546A" w:themeColor="text2"/>
              </w:rPr>
              <w:t>6</w:t>
            </w:r>
            <w:r w:rsidRPr="000114FE">
              <w:rPr>
                <w:rFonts w:ascii="Times New Roman" w:hAnsi="Times New Roman" w:cs="Times New Roman"/>
                <w:noProof/>
                <w:color w:val="44546A" w:themeColor="text2"/>
              </w:rPr>
              <w:fldChar w:fldCharType="end"/>
            </w:r>
          </w:hyperlink>
        </w:p>
        <w:p w:rsidR="000114FE" w:rsidRPr="000114FE" w:rsidRDefault="000114FE" w:rsidP="000114FE">
          <w:pPr>
            <w:pStyle w:val="TOC1"/>
          </w:pPr>
          <w:hyperlink w:anchor="_Toc236130699" w:history="1">
            <w:r w:rsidRPr="000114FE">
              <w:rPr>
                <w:rStyle w:val="Hyperlink"/>
                <w:color w:val="44546A" w:themeColor="text2"/>
              </w:rPr>
              <w:t>4. SOLUTION DEFINITION</w:t>
            </w:r>
            <w:r w:rsidRPr="000114FE">
              <w:tab/>
            </w:r>
            <w:r w:rsidRPr="000114FE">
              <w:fldChar w:fldCharType="begin"/>
            </w:r>
            <w:r w:rsidRPr="000114FE">
              <w:instrText xml:space="preserve"> PAGEREF _Toc236130699 \h </w:instrText>
            </w:r>
            <w:r w:rsidRPr="000114FE">
              <w:fldChar w:fldCharType="separate"/>
            </w:r>
            <w:r w:rsidRPr="000114FE">
              <w:t>6</w:t>
            </w:r>
            <w:r w:rsidRPr="000114FE">
              <w:fldChar w:fldCharType="end"/>
            </w:r>
          </w:hyperlink>
        </w:p>
        <w:p w:rsidR="000114FE" w:rsidRPr="000114FE" w:rsidRDefault="000114FE">
          <w:pPr>
            <w:pStyle w:val="TOC2"/>
            <w:tabs>
              <w:tab w:val="right" w:leader="dot" w:pos="9350"/>
            </w:tabs>
            <w:rPr>
              <w:rFonts w:ascii="Times New Roman" w:hAnsi="Times New Roman" w:cs="Times New Roman"/>
              <w:noProof/>
              <w:color w:val="44546A" w:themeColor="text2"/>
            </w:rPr>
          </w:pPr>
          <w:hyperlink w:anchor="_Toc236130700" w:history="1">
            <w:r w:rsidRPr="000114FE">
              <w:rPr>
                <w:rStyle w:val="Hyperlink"/>
                <w:rFonts w:ascii="Times New Roman" w:hAnsi="Times New Roman" w:cs="Times New Roman"/>
                <w:b/>
                <w:bCs/>
                <w:noProof/>
                <w:color w:val="44546A" w:themeColor="text2"/>
              </w:rPr>
              <w:t>4.1 High-Level Pseudocode</w:t>
            </w:r>
            <w:r w:rsidRPr="000114FE">
              <w:rPr>
                <w:rFonts w:ascii="Times New Roman" w:hAnsi="Times New Roman" w:cs="Times New Roman"/>
                <w:noProof/>
                <w:color w:val="44546A" w:themeColor="text2"/>
              </w:rPr>
              <w:tab/>
            </w:r>
            <w:r w:rsidRPr="000114FE">
              <w:rPr>
                <w:rFonts w:ascii="Times New Roman" w:hAnsi="Times New Roman" w:cs="Times New Roman"/>
                <w:noProof/>
                <w:color w:val="44546A" w:themeColor="text2"/>
              </w:rPr>
              <w:fldChar w:fldCharType="begin"/>
            </w:r>
            <w:r w:rsidRPr="000114FE">
              <w:rPr>
                <w:rFonts w:ascii="Times New Roman" w:hAnsi="Times New Roman" w:cs="Times New Roman"/>
                <w:noProof/>
                <w:color w:val="44546A" w:themeColor="text2"/>
              </w:rPr>
              <w:instrText xml:space="preserve"> PAGEREF _Toc236130700 \h </w:instrText>
            </w:r>
            <w:r w:rsidRPr="000114FE">
              <w:rPr>
                <w:rFonts w:ascii="Times New Roman" w:hAnsi="Times New Roman" w:cs="Times New Roman"/>
                <w:noProof/>
                <w:color w:val="44546A" w:themeColor="text2"/>
              </w:rPr>
            </w:r>
            <w:r w:rsidRPr="000114FE">
              <w:rPr>
                <w:rFonts w:ascii="Times New Roman" w:hAnsi="Times New Roman" w:cs="Times New Roman"/>
                <w:noProof/>
                <w:color w:val="44546A" w:themeColor="text2"/>
              </w:rPr>
              <w:fldChar w:fldCharType="separate"/>
            </w:r>
            <w:r w:rsidRPr="000114FE">
              <w:rPr>
                <w:rFonts w:ascii="Times New Roman" w:hAnsi="Times New Roman" w:cs="Times New Roman"/>
                <w:noProof/>
                <w:color w:val="44546A" w:themeColor="text2"/>
              </w:rPr>
              <w:t>6</w:t>
            </w:r>
            <w:r w:rsidRPr="000114FE">
              <w:rPr>
                <w:rFonts w:ascii="Times New Roman" w:hAnsi="Times New Roman" w:cs="Times New Roman"/>
                <w:noProof/>
                <w:color w:val="44546A" w:themeColor="text2"/>
              </w:rPr>
              <w:fldChar w:fldCharType="end"/>
            </w:r>
          </w:hyperlink>
        </w:p>
        <w:p w:rsidR="000114FE" w:rsidRPr="000114FE" w:rsidRDefault="000114FE">
          <w:pPr>
            <w:pStyle w:val="TOC2"/>
            <w:tabs>
              <w:tab w:val="right" w:leader="dot" w:pos="9350"/>
            </w:tabs>
            <w:rPr>
              <w:rFonts w:ascii="Times New Roman" w:hAnsi="Times New Roman" w:cs="Times New Roman"/>
              <w:noProof/>
              <w:color w:val="44546A" w:themeColor="text2"/>
            </w:rPr>
          </w:pPr>
          <w:hyperlink w:anchor="_Toc236130701" w:history="1">
            <w:r w:rsidRPr="000114FE">
              <w:rPr>
                <w:rStyle w:val="Hyperlink"/>
                <w:rFonts w:ascii="Times New Roman" w:hAnsi="Times New Roman" w:cs="Times New Roman"/>
                <w:b/>
                <w:bCs/>
                <w:noProof/>
                <w:color w:val="44546A" w:themeColor="text2"/>
              </w:rPr>
              <w:t>4.2 Step-by-Step Explanation</w:t>
            </w:r>
            <w:r w:rsidRPr="000114FE">
              <w:rPr>
                <w:rFonts w:ascii="Times New Roman" w:hAnsi="Times New Roman" w:cs="Times New Roman"/>
                <w:noProof/>
                <w:color w:val="44546A" w:themeColor="text2"/>
              </w:rPr>
              <w:tab/>
            </w:r>
            <w:r w:rsidRPr="000114FE">
              <w:rPr>
                <w:rFonts w:ascii="Times New Roman" w:hAnsi="Times New Roman" w:cs="Times New Roman"/>
                <w:noProof/>
                <w:color w:val="44546A" w:themeColor="text2"/>
              </w:rPr>
              <w:fldChar w:fldCharType="begin"/>
            </w:r>
            <w:r w:rsidRPr="000114FE">
              <w:rPr>
                <w:rFonts w:ascii="Times New Roman" w:hAnsi="Times New Roman" w:cs="Times New Roman"/>
                <w:noProof/>
                <w:color w:val="44546A" w:themeColor="text2"/>
              </w:rPr>
              <w:instrText xml:space="preserve"> PAGEREF _Toc236130701 \h </w:instrText>
            </w:r>
            <w:r w:rsidRPr="000114FE">
              <w:rPr>
                <w:rFonts w:ascii="Times New Roman" w:hAnsi="Times New Roman" w:cs="Times New Roman"/>
                <w:noProof/>
                <w:color w:val="44546A" w:themeColor="text2"/>
              </w:rPr>
            </w:r>
            <w:r w:rsidRPr="000114FE">
              <w:rPr>
                <w:rFonts w:ascii="Times New Roman" w:hAnsi="Times New Roman" w:cs="Times New Roman"/>
                <w:noProof/>
                <w:color w:val="44546A" w:themeColor="text2"/>
              </w:rPr>
              <w:fldChar w:fldCharType="separate"/>
            </w:r>
            <w:r w:rsidRPr="000114FE">
              <w:rPr>
                <w:rFonts w:ascii="Times New Roman" w:hAnsi="Times New Roman" w:cs="Times New Roman"/>
                <w:noProof/>
                <w:color w:val="44546A" w:themeColor="text2"/>
              </w:rPr>
              <w:t>7</w:t>
            </w:r>
            <w:r w:rsidRPr="000114FE">
              <w:rPr>
                <w:rFonts w:ascii="Times New Roman" w:hAnsi="Times New Roman" w:cs="Times New Roman"/>
                <w:noProof/>
                <w:color w:val="44546A" w:themeColor="text2"/>
              </w:rPr>
              <w:fldChar w:fldCharType="end"/>
            </w:r>
          </w:hyperlink>
        </w:p>
        <w:p w:rsidR="000114FE" w:rsidRPr="000114FE" w:rsidRDefault="000114FE" w:rsidP="000114FE">
          <w:pPr>
            <w:pStyle w:val="TOC1"/>
          </w:pPr>
          <w:hyperlink w:anchor="_Toc236130702" w:history="1">
            <w:r w:rsidRPr="000114FE">
              <w:rPr>
                <w:rStyle w:val="Hyperlink"/>
                <w:color w:val="44546A" w:themeColor="text2"/>
              </w:rPr>
              <w:t>5. DESIGN PATTERN APPLICATION</w:t>
            </w:r>
            <w:r w:rsidRPr="000114FE">
              <w:tab/>
            </w:r>
            <w:r w:rsidRPr="000114FE">
              <w:fldChar w:fldCharType="begin"/>
            </w:r>
            <w:r w:rsidRPr="000114FE">
              <w:instrText xml:space="preserve"> PAGEREF _Toc236130702 \h </w:instrText>
            </w:r>
            <w:r w:rsidRPr="000114FE">
              <w:fldChar w:fldCharType="separate"/>
            </w:r>
            <w:r w:rsidRPr="000114FE">
              <w:t>7</w:t>
            </w:r>
            <w:r w:rsidRPr="000114FE">
              <w:fldChar w:fldCharType="end"/>
            </w:r>
          </w:hyperlink>
        </w:p>
        <w:p w:rsidR="000114FE" w:rsidRPr="000114FE" w:rsidRDefault="000114FE">
          <w:pPr>
            <w:pStyle w:val="TOC2"/>
            <w:tabs>
              <w:tab w:val="right" w:leader="dot" w:pos="9350"/>
            </w:tabs>
            <w:rPr>
              <w:rFonts w:ascii="Times New Roman" w:hAnsi="Times New Roman" w:cs="Times New Roman"/>
              <w:noProof/>
              <w:color w:val="44546A" w:themeColor="text2"/>
            </w:rPr>
          </w:pPr>
          <w:hyperlink w:anchor="_Toc236130703" w:history="1">
            <w:r w:rsidRPr="000114FE">
              <w:rPr>
                <w:rStyle w:val="Hyperlink"/>
                <w:rFonts w:ascii="Times New Roman" w:hAnsi="Times New Roman" w:cs="Times New Roman"/>
                <w:b/>
                <w:bCs/>
                <w:noProof/>
                <w:color w:val="44546A" w:themeColor="text2"/>
              </w:rPr>
              <w:t>5.1 Strategy Pattern — Payment Methods</w:t>
            </w:r>
            <w:r w:rsidRPr="000114FE">
              <w:rPr>
                <w:rFonts w:ascii="Times New Roman" w:hAnsi="Times New Roman" w:cs="Times New Roman"/>
                <w:noProof/>
                <w:color w:val="44546A" w:themeColor="text2"/>
              </w:rPr>
              <w:tab/>
            </w:r>
            <w:r w:rsidRPr="000114FE">
              <w:rPr>
                <w:rFonts w:ascii="Times New Roman" w:hAnsi="Times New Roman" w:cs="Times New Roman"/>
                <w:noProof/>
                <w:color w:val="44546A" w:themeColor="text2"/>
              </w:rPr>
              <w:fldChar w:fldCharType="begin"/>
            </w:r>
            <w:r w:rsidRPr="000114FE">
              <w:rPr>
                <w:rFonts w:ascii="Times New Roman" w:hAnsi="Times New Roman" w:cs="Times New Roman"/>
                <w:noProof/>
                <w:color w:val="44546A" w:themeColor="text2"/>
              </w:rPr>
              <w:instrText xml:space="preserve"> PAGEREF _Toc236130703 \h </w:instrText>
            </w:r>
            <w:r w:rsidRPr="000114FE">
              <w:rPr>
                <w:rFonts w:ascii="Times New Roman" w:hAnsi="Times New Roman" w:cs="Times New Roman"/>
                <w:noProof/>
                <w:color w:val="44546A" w:themeColor="text2"/>
              </w:rPr>
            </w:r>
            <w:r w:rsidRPr="000114FE">
              <w:rPr>
                <w:rFonts w:ascii="Times New Roman" w:hAnsi="Times New Roman" w:cs="Times New Roman"/>
                <w:noProof/>
                <w:color w:val="44546A" w:themeColor="text2"/>
              </w:rPr>
              <w:fldChar w:fldCharType="separate"/>
            </w:r>
            <w:r w:rsidRPr="000114FE">
              <w:rPr>
                <w:rFonts w:ascii="Times New Roman" w:hAnsi="Times New Roman" w:cs="Times New Roman"/>
                <w:noProof/>
                <w:color w:val="44546A" w:themeColor="text2"/>
              </w:rPr>
              <w:t>7</w:t>
            </w:r>
            <w:r w:rsidRPr="000114FE">
              <w:rPr>
                <w:rFonts w:ascii="Times New Roman" w:hAnsi="Times New Roman" w:cs="Times New Roman"/>
                <w:noProof/>
                <w:color w:val="44546A" w:themeColor="text2"/>
              </w:rPr>
              <w:fldChar w:fldCharType="end"/>
            </w:r>
          </w:hyperlink>
        </w:p>
        <w:p w:rsidR="000114FE" w:rsidRPr="000114FE" w:rsidRDefault="000114FE">
          <w:pPr>
            <w:pStyle w:val="TOC2"/>
            <w:tabs>
              <w:tab w:val="right" w:leader="dot" w:pos="9350"/>
            </w:tabs>
            <w:rPr>
              <w:rFonts w:ascii="Times New Roman" w:hAnsi="Times New Roman" w:cs="Times New Roman"/>
              <w:noProof/>
              <w:color w:val="44546A" w:themeColor="text2"/>
            </w:rPr>
          </w:pPr>
          <w:hyperlink w:anchor="_Toc236130704" w:history="1">
            <w:r w:rsidRPr="000114FE">
              <w:rPr>
                <w:rStyle w:val="Hyperlink"/>
                <w:rFonts w:ascii="Times New Roman" w:hAnsi="Times New Roman" w:cs="Times New Roman"/>
                <w:b/>
                <w:bCs/>
                <w:noProof/>
                <w:color w:val="44546A" w:themeColor="text2"/>
              </w:rPr>
              <w:t>5.2 Template-Method Opportunity — User Roles</w:t>
            </w:r>
            <w:r w:rsidRPr="000114FE">
              <w:rPr>
                <w:rFonts w:ascii="Times New Roman" w:hAnsi="Times New Roman" w:cs="Times New Roman"/>
                <w:noProof/>
                <w:color w:val="44546A" w:themeColor="text2"/>
              </w:rPr>
              <w:tab/>
            </w:r>
            <w:r w:rsidRPr="000114FE">
              <w:rPr>
                <w:rFonts w:ascii="Times New Roman" w:hAnsi="Times New Roman" w:cs="Times New Roman"/>
                <w:noProof/>
                <w:color w:val="44546A" w:themeColor="text2"/>
              </w:rPr>
              <w:fldChar w:fldCharType="begin"/>
            </w:r>
            <w:r w:rsidRPr="000114FE">
              <w:rPr>
                <w:rFonts w:ascii="Times New Roman" w:hAnsi="Times New Roman" w:cs="Times New Roman"/>
                <w:noProof/>
                <w:color w:val="44546A" w:themeColor="text2"/>
              </w:rPr>
              <w:instrText xml:space="preserve"> PAGEREF _Toc236130704 \h </w:instrText>
            </w:r>
            <w:r w:rsidRPr="000114FE">
              <w:rPr>
                <w:rFonts w:ascii="Times New Roman" w:hAnsi="Times New Roman" w:cs="Times New Roman"/>
                <w:noProof/>
                <w:color w:val="44546A" w:themeColor="text2"/>
              </w:rPr>
            </w:r>
            <w:r w:rsidRPr="000114FE">
              <w:rPr>
                <w:rFonts w:ascii="Times New Roman" w:hAnsi="Times New Roman" w:cs="Times New Roman"/>
                <w:noProof/>
                <w:color w:val="44546A" w:themeColor="text2"/>
              </w:rPr>
              <w:fldChar w:fldCharType="separate"/>
            </w:r>
            <w:r w:rsidRPr="000114FE">
              <w:rPr>
                <w:rFonts w:ascii="Times New Roman" w:hAnsi="Times New Roman" w:cs="Times New Roman"/>
                <w:noProof/>
                <w:color w:val="44546A" w:themeColor="text2"/>
              </w:rPr>
              <w:t>8</w:t>
            </w:r>
            <w:r w:rsidRPr="000114FE">
              <w:rPr>
                <w:rFonts w:ascii="Times New Roman" w:hAnsi="Times New Roman" w:cs="Times New Roman"/>
                <w:noProof/>
                <w:color w:val="44546A" w:themeColor="text2"/>
              </w:rPr>
              <w:fldChar w:fldCharType="end"/>
            </w:r>
          </w:hyperlink>
        </w:p>
        <w:p w:rsidR="000114FE" w:rsidRPr="000114FE" w:rsidRDefault="000114FE">
          <w:pPr>
            <w:pStyle w:val="TOC2"/>
            <w:tabs>
              <w:tab w:val="right" w:leader="dot" w:pos="9350"/>
            </w:tabs>
            <w:rPr>
              <w:rFonts w:ascii="Times New Roman" w:hAnsi="Times New Roman" w:cs="Times New Roman"/>
              <w:noProof/>
              <w:color w:val="44546A" w:themeColor="text2"/>
            </w:rPr>
          </w:pPr>
          <w:hyperlink w:anchor="_Toc236130705" w:history="1">
            <w:r w:rsidRPr="000114FE">
              <w:rPr>
                <w:rStyle w:val="Hyperlink"/>
                <w:rFonts w:ascii="Times New Roman" w:hAnsi="Times New Roman" w:cs="Times New Roman"/>
                <w:b/>
                <w:bCs/>
                <w:noProof/>
                <w:color w:val="44546A" w:themeColor="text2"/>
              </w:rPr>
              <w:t>5.3 Factory-Method Opportunity — Payment Creation</w:t>
            </w:r>
            <w:r w:rsidRPr="000114FE">
              <w:rPr>
                <w:rFonts w:ascii="Times New Roman" w:hAnsi="Times New Roman" w:cs="Times New Roman"/>
                <w:noProof/>
                <w:color w:val="44546A" w:themeColor="text2"/>
              </w:rPr>
              <w:tab/>
            </w:r>
            <w:r w:rsidRPr="000114FE">
              <w:rPr>
                <w:rFonts w:ascii="Times New Roman" w:hAnsi="Times New Roman" w:cs="Times New Roman"/>
                <w:noProof/>
                <w:color w:val="44546A" w:themeColor="text2"/>
              </w:rPr>
              <w:fldChar w:fldCharType="begin"/>
            </w:r>
            <w:r w:rsidRPr="000114FE">
              <w:rPr>
                <w:rFonts w:ascii="Times New Roman" w:hAnsi="Times New Roman" w:cs="Times New Roman"/>
                <w:noProof/>
                <w:color w:val="44546A" w:themeColor="text2"/>
              </w:rPr>
              <w:instrText xml:space="preserve"> PAGEREF _Toc236130705 \h </w:instrText>
            </w:r>
            <w:r w:rsidRPr="000114FE">
              <w:rPr>
                <w:rFonts w:ascii="Times New Roman" w:hAnsi="Times New Roman" w:cs="Times New Roman"/>
                <w:noProof/>
                <w:color w:val="44546A" w:themeColor="text2"/>
              </w:rPr>
            </w:r>
            <w:r w:rsidRPr="000114FE">
              <w:rPr>
                <w:rFonts w:ascii="Times New Roman" w:hAnsi="Times New Roman" w:cs="Times New Roman"/>
                <w:noProof/>
                <w:color w:val="44546A" w:themeColor="text2"/>
              </w:rPr>
              <w:fldChar w:fldCharType="separate"/>
            </w:r>
            <w:r w:rsidRPr="000114FE">
              <w:rPr>
                <w:rFonts w:ascii="Times New Roman" w:hAnsi="Times New Roman" w:cs="Times New Roman"/>
                <w:noProof/>
                <w:color w:val="44546A" w:themeColor="text2"/>
              </w:rPr>
              <w:t>8</w:t>
            </w:r>
            <w:r w:rsidRPr="000114FE">
              <w:rPr>
                <w:rFonts w:ascii="Times New Roman" w:hAnsi="Times New Roman" w:cs="Times New Roman"/>
                <w:noProof/>
                <w:color w:val="44546A" w:themeColor="text2"/>
              </w:rPr>
              <w:fldChar w:fldCharType="end"/>
            </w:r>
          </w:hyperlink>
        </w:p>
        <w:p w:rsidR="000114FE" w:rsidRPr="000114FE" w:rsidRDefault="000114FE" w:rsidP="000114FE">
          <w:pPr>
            <w:pStyle w:val="TOC1"/>
          </w:pPr>
          <w:hyperlink w:anchor="_Toc236130706" w:history="1">
            <w:r w:rsidRPr="000114FE">
              <w:rPr>
                <w:rStyle w:val="Hyperlink"/>
                <w:color w:val="44546A" w:themeColor="text2"/>
              </w:rPr>
              <w:t>6. LIMITATIONS &amp; FUTURE WORK</w:t>
            </w:r>
            <w:r w:rsidRPr="000114FE">
              <w:tab/>
            </w:r>
            <w:r w:rsidRPr="000114FE">
              <w:fldChar w:fldCharType="begin"/>
            </w:r>
            <w:r w:rsidRPr="000114FE">
              <w:instrText xml:space="preserve"> PAGEREF _Toc236130706 \h </w:instrText>
            </w:r>
            <w:r w:rsidRPr="000114FE">
              <w:fldChar w:fldCharType="separate"/>
            </w:r>
            <w:r w:rsidRPr="000114FE">
              <w:t>8</w:t>
            </w:r>
            <w:r w:rsidRPr="000114FE">
              <w:fldChar w:fldCharType="end"/>
            </w:r>
          </w:hyperlink>
        </w:p>
        <w:p w:rsidR="000114FE" w:rsidRPr="000114FE" w:rsidRDefault="000114FE">
          <w:pPr>
            <w:pStyle w:val="TOC2"/>
            <w:tabs>
              <w:tab w:val="right" w:leader="dot" w:pos="9350"/>
            </w:tabs>
            <w:rPr>
              <w:rFonts w:ascii="Times New Roman" w:hAnsi="Times New Roman" w:cs="Times New Roman"/>
              <w:noProof/>
              <w:color w:val="44546A" w:themeColor="text2"/>
            </w:rPr>
          </w:pPr>
          <w:hyperlink w:anchor="_Toc236130707" w:history="1">
            <w:r w:rsidRPr="000114FE">
              <w:rPr>
                <w:rStyle w:val="Hyperlink"/>
                <w:rFonts w:ascii="Times New Roman" w:hAnsi="Times New Roman" w:cs="Times New Roman"/>
                <w:b/>
                <w:bCs/>
                <w:noProof/>
                <w:color w:val="44546A" w:themeColor="text2"/>
              </w:rPr>
              <w:t>6.1 Limitations of the Current OOP Design</w:t>
            </w:r>
            <w:r w:rsidRPr="000114FE">
              <w:rPr>
                <w:rFonts w:ascii="Times New Roman" w:hAnsi="Times New Roman" w:cs="Times New Roman"/>
                <w:noProof/>
                <w:color w:val="44546A" w:themeColor="text2"/>
              </w:rPr>
              <w:tab/>
            </w:r>
            <w:r w:rsidRPr="000114FE">
              <w:rPr>
                <w:rFonts w:ascii="Times New Roman" w:hAnsi="Times New Roman" w:cs="Times New Roman"/>
                <w:noProof/>
                <w:color w:val="44546A" w:themeColor="text2"/>
              </w:rPr>
              <w:fldChar w:fldCharType="begin"/>
            </w:r>
            <w:r w:rsidRPr="000114FE">
              <w:rPr>
                <w:rFonts w:ascii="Times New Roman" w:hAnsi="Times New Roman" w:cs="Times New Roman"/>
                <w:noProof/>
                <w:color w:val="44546A" w:themeColor="text2"/>
              </w:rPr>
              <w:instrText xml:space="preserve"> PAGEREF _Toc236130707 \h </w:instrText>
            </w:r>
            <w:r w:rsidRPr="000114FE">
              <w:rPr>
                <w:rFonts w:ascii="Times New Roman" w:hAnsi="Times New Roman" w:cs="Times New Roman"/>
                <w:noProof/>
                <w:color w:val="44546A" w:themeColor="text2"/>
              </w:rPr>
            </w:r>
            <w:r w:rsidRPr="000114FE">
              <w:rPr>
                <w:rFonts w:ascii="Times New Roman" w:hAnsi="Times New Roman" w:cs="Times New Roman"/>
                <w:noProof/>
                <w:color w:val="44546A" w:themeColor="text2"/>
              </w:rPr>
              <w:fldChar w:fldCharType="separate"/>
            </w:r>
            <w:r w:rsidRPr="000114FE">
              <w:rPr>
                <w:rFonts w:ascii="Times New Roman" w:hAnsi="Times New Roman" w:cs="Times New Roman"/>
                <w:noProof/>
                <w:color w:val="44546A" w:themeColor="text2"/>
              </w:rPr>
              <w:t>8</w:t>
            </w:r>
            <w:r w:rsidRPr="000114FE">
              <w:rPr>
                <w:rFonts w:ascii="Times New Roman" w:hAnsi="Times New Roman" w:cs="Times New Roman"/>
                <w:noProof/>
                <w:color w:val="44546A" w:themeColor="text2"/>
              </w:rPr>
              <w:fldChar w:fldCharType="end"/>
            </w:r>
          </w:hyperlink>
        </w:p>
        <w:p w:rsidR="000114FE" w:rsidRPr="000114FE" w:rsidRDefault="000114FE">
          <w:pPr>
            <w:pStyle w:val="TOC2"/>
            <w:tabs>
              <w:tab w:val="right" w:leader="dot" w:pos="9350"/>
            </w:tabs>
            <w:rPr>
              <w:rFonts w:ascii="Times New Roman" w:hAnsi="Times New Roman" w:cs="Times New Roman"/>
              <w:noProof/>
              <w:color w:val="44546A" w:themeColor="text2"/>
            </w:rPr>
          </w:pPr>
          <w:hyperlink w:anchor="_Toc236130708" w:history="1">
            <w:r w:rsidRPr="000114FE">
              <w:rPr>
                <w:rStyle w:val="Hyperlink"/>
                <w:rFonts w:ascii="Times New Roman" w:hAnsi="Times New Roman" w:cs="Times New Roman"/>
                <w:b/>
                <w:bCs/>
                <w:noProof/>
                <w:color w:val="44546A" w:themeColor="text2"/>
              </w:rPr>
              <w:t>6.2 Suggested Improvements</w:t>
            </w:r>
            <w:r w:rsidRPr="000114FE">
              <w:rPr>
                <w:rFonts w:ascii="Times New Roman" w:hAnsi="Times New Roman" w:cs="Times New Roman"/>
                <w:noProof/>
                <w:color w:val="44546A" w:themeColor="text2"/>
              </w:rPr>
              <w:tab/>
            </w:r>
            <w:r w:rsidRPr="000114FE">
              <w:rPr>
                <w:rFonts w:ascii="Times New Roman" w:hAnsi="Times New Roman" w:cs="Times New Roman"/>
                <w:noProof/>
                <w:color w:val="44546A" w:themeColor="text2"/>
              </w:rPr>
              <w:fldChar w:fldCharType="begin"/>
            </w:r>
            <w:r w:rsidRPr="000114FE">
              <w:rPr>
                <w:rFonts w:ascii="Times New Roman" w:hAnsi="Times New Roman" w:cs="Times New Roman"/>
                <w:noProof/>
                <w:color w:val="44546A" w:themeColor="text2"/>
              </w:rPr>
              <w:instrText xml:space="preserve"> PAGEREF _Toc236130708 \h </w:instrText>
            </w:r>
            <w:r w:rsidRPr="000114FE">
              <w:rPr>
                <w:rFonts w:ascii="Times New Roman" w:hAnsi="Times New Roman" w:cs="Times New Roman"/>
                <w:noProof/>
                <w:color w:val="44546A" w:themeColor="text2"/>
              </w:rPr>
            </w:r>
            <w:r w:rsidRPr="000114FE">
              <w:rPr>
                <w:rFonts w:ascii="Times New Roman" w:hAnsi="Times New Roman" w:cs="Times New Roman"/>
                <w:noProof/>
                <w:color w:val="44546A" w:themeColor="text2"/>
              </w:rPr>
              <w:fldChar w:fldCharType="separate"/>
            </w:r>
            <w:r w:rsidRPr="000114FE">
              <w:rPr>
                <w:rFonts w:ascii="Times New Roman" w:hAnsi="Times New Roman" w:cs="Times New Roman"/>
                <w:noProof/>
                <w:color w:val="44546A" w:themeColor="text2"/>
              </w:rPr>
              <w:t>9</w:t>
            </w:r>
            <w:r w:rsidRPr="000114FE">
              <w:rPr>
                <w:rFonts w:ascii="Times New Roman" w:hAnsi="Times New Roman" w:cs="Times New Roman"/>
                <w:noProof/>
                <w:color w:val="44546A" w:themeColor="text2"/>
              </w:rPr>
              <w:fldChar w:fldCharType="end"/>
            </w:r>
          </w:hyperlink>
        </w:p>
        <w:p w:rsidR="000114FE" w:rsidRPr="000114FE" w:rsidRDefault="000114FE" w:rsidP="000114FE">
          <w:pPr>
            <w:pStyle w:val="TOC1"/>
          </w:pPr>
          <w:hyperlink w:anchor="_Toc236130709" w:history="1">
            <w:r w:rsidRPr="000114FE">
              <w:rPr>
                <w:rStyle w:val="Hyperlink"/>
                <w:color w:val="44546A" w:themeColor="text2"/>
              </w:rPr>
              <w:t>7. TEAM CONTRIBUTION TABLE</w:t>
            </w:r>
            <w:r w:rsidRPr="000114FE">
              <w:tab/>
            </w:r>
            <w:r w:rsidRPr="000114FE">
              <w:fldChar w:fldCharType="begin"/>
            </w:r>
            <w:r w:rsidRPr="000114FE">
              <w:instrText xml:space="preserve"> PAGEREF _Toc236130709 \h </w:instrText>
            </w:r>
            <w:r w:rsidRPr="000114FE">
              <w:fldChar w:fldCharType="separate"/>
            </w:r>
            <w:r w:rsidRPr="000114FE">
              <w:t>9</w:t>
            </w:r>
            <w:r w:rsidRPr="000114FE">
              <w:fldChar w:fldCharType="end"/>
            </w:r>
          </w:hyperlink>
        </w:p>
        <w:p w:rsidR="000114FE" w:rsidRPr="000114FE" w:rsidRDefault="000114FE" w:rsidP="000114FE">
          <w:pPr>
            <w:pStyle w:val="TOC1"/>
          </w:pPr>
          <w:hyperlink w:anchor="_Toc236130710" w:history="1">
            <w:r w:rsidRPr="000114FE">
              <w:rPr>
                <w:rStyle w:val="Hyperlink"/>
                <w:color w:val="44546A" w:themeColor="text2"/>
              </w:rPr>
              <w:t>REFERENCES</w:t>
            </w:r>
            <w:r w:rsidRPr="000114FE">
              <w:tab/>
            </w:r>
            <w:r w:rsidRPr="000114FE">
              <w:fldChar w:fldCharType="begin"/>
            </w:r>
            <w:r w:rsidRPr="000114FE">
              <w:instrText xml:space="preserve"> PAGEREF _Toc236130710 \h </w:instrText>
            </w:r>
            <w:r w:rsidRPr="000114FE">
              <w:fldChar w:fldCharType="separate"/>
            </w:r>
            <w:r w:rsidRPr="000114FE">
              <w:t>9</w:t>
            </w:r>
            <w:r w:rsidRPr="000114FE">
              <w:fldChar w:fldCharType="end"/>
            </w:r>
          </w:hyperlink>
        </w:p>
        <w:p w:rsidR="00964C89" w:rsidRPr="000114FE" w:rsidRDefault="008952EB">
          <w:pPr>
            <w:rPr>
              <w:rFonts w:ascii="Times New Roman" w:hAnsi="Times New Roman" w:cs="Times New Roman"/>
              <w:color w:val="44546A" w:themeColor="text2"/>
            </w:rPr>
          </w:pPr>
          <w:r w:rsidRPr="000114FE">
            <w:rPr>
              <w:rFonts w:ascii="Times New Roman" w:hAnsi="Times New Roman" w:cs="Times New Roman"/>
              <w:color w:val="44546A" w:themeColor="text2"/>
            </w:rPr>
            <w:fldChar w:fldCharType="end"/>
          </w:r>
        </w:p>
      </w:sdtContent>
    </w:sdt>
    <w:p w:rsidR="00964C89" w:rsidRPr="000114FE" w:rsidRDefault="008952EB">
      <w:pPr>
        <w:rPr>
          <w:rFonts w:ascii="Times New Roman" w:hAnsi="Times New Roman" w:cs="Times New Roman"/>
        </w:rPr>
      </w:pPr>
      <w:r w:rsidRPr="000114FE">
        <w:rPr>
          <w:rFonts w:ascii="Times New Roman" w:hAnsi="Times New Roman" w:cs="Times New Roman"/>
        </w:rPr>
        <w:br w:type="page"/>
      </w:r>
    </w:p>
    <w:p w:rsidR="00964C89" w:rsidRPr="000114FE" w:rsidRDefault="008952EB">
      <w:pPr>
        <w:pStyle w:val="Heading1"/>
        <w:pBdr>
          <w:left w:val="single" w:sz="28" w:space="10" w:color="1F3864"/>
          <w:bottom w:val="single" w:sz="4" w:space="6" w:color="BFD6EF"/>
        </w:pBdr>
        <w:shd w:val="clear" w:color="auto" w:fill="EAF2FB"/>
        <w:spacing w:before="480" w:after="240"/>
        <w:rPr>
          <w:rFonts w:ascii="Times New Roman" w:hAnsi="Times New Roman" w:cs="Times New Roman"/>
        </w:rPr>
      </w:pPr>
      <w:bookmarkStart w:id="1" w:name="_Toc236130688"/>
      <w:r w:rsidRPr="000114FE">
        <w:rPr>
          <w:rFonts w:ascii="Times New Roman" w:hAnsi="Times New Roman" w:cs="Times New Roman"/>
          <w:b/>
          <w:bCs/>
          <w:color w:val="1F3864"/>
          <w:sz w:val="30"/>
          <w:szCs w:val="30"/>
        </w:rPr>
        <w:lastRenderedPageBreak/>
        <w:t>1. PROBLEM STATEMENT</w:t>
      </w:r>
      <w:bookmarkEnd w:id="1"/>
    </w:p>
    <w:p w:rsidR="00964C89" w:rsidRPr="000114FE" w:rsidRDefault="008952EB">
      <w:pPr>
        <w:spacing w:after="160" w:line="276" w:lineRule="auto"/>
        <w:jc w:val="both"/>
        <w:rPr>
          <w:rFonts w:ascii="Times New Roman" w:hAnsi="Times New Roman" w:cs="Times New Roman"/>
        </w:rPr>
      </w:pPr>
      <w:r w:rsidRPr="000114FE">
        <w:rPr>
          <w:rFonts w:ascii="Times New Roman" w:hAnsi="Times New Roman" w:cs="Times New Roman"/>
        </w:rPr>
        <w:t>The e-commerce and food-service industries increasingly depend on software platforms that connect three independent parties in real time: customers who browse and order food, restaurants that prepare and manage menus, and delivery partners who transport or</w:t>
      </w:r>
      <w:r w:rsidRPr="000114FE">
        <w:rPr>
          <w:rFonts w:ascii="Times New Roman" w:hAnsi="Times New Roman" w:cs="Times New Roman"/>
        </w:rPr>
        <w:t>ders to the customer's location. Coordinating these parties manually, or through a monolithic, procedural program, quickly becomes unmanageable as the number of restaurants, menu items, users, and payment options grows.</w:t>
      </w:r>
    </w:p>
    <w:p w:rsidR="00964C89" w:rsidRPr="000114FE" w:rsidRDefault="008952EB">
      <w:pPr>
        <w:spacing w:after="160" w:line="276" w:lineRule="auto"/>
        <w:jc w:val="both"/>
        <w:rPr>
          <w:rFonts w:ascii="Times New Roman" w:hAnsi="Times New Roman" w:cs="Times New Roman"/>
        </w:rPr>
      </w:pPr>
      <w:r w:rsidRPr="000114FE">
        <w:rPr>
          <w:rFonts w:ascii="Times New Roman" w:hAnsi="Times New Roman" w:cs="Times New Roman"/>
        </w:rPr>
        <w:t xml:space="preserve">This report analyses the design and </w:t>
      </w:r>
      <w:r w:rsidRPr="000114FE">
        <w:rPr>
          <w:rFonts w:ascii="Times New Roman" w:hAnsi="Times New Roman" w:cs="Times New Roman"/>
        </w:rPr>
        <w:t xml:space="preserve">implementation of a simplified Online Food Delivery System (OFDS) — an e-commerce domain problem — using Object-Oriented Programming (OOP). The system allows a Customer to log in, browse a Restaurant's menu, add FoodItem objects to a Cart, place an Order, </w:t>
      </w:r>
      <w:r w:rsidRPr="000114FE">
        <w:rPr>
          <w:rFonts w:ascii="Times New Roman" w:hAnsi="Times New Roman" w:cs="Times New Roman"/>
        </w:rPr>
        <w:t>pay through one of several interchangeable payment methods (Cash, Card, or Wallet), and have the order delivered by a DeliveryPartner.</w:t>
      </w:r>
    </w:p>
    <w:p w:rsidR="00964C89" w:rsidRPr="000114FE" w:rsidRDefault="008952EB">
      <w:pPr>
        <w:spacing w:after="160" w:line="276" w:lineRule="auto"/>
        <w:jc w:val="both"/>
        <w:rPr>
          <w:rFonts w:ascii="Times New Roman" w:hAnsi="Times New Roman" w:cs="Times New Roman"/>
        </w:rPr>
      </w:pPr>
      <w:r w:rsidRPr="000114FE">
        <w:rPr>
          <w:rFonts w:ascii="Times New Roman" w:hAnsi="Times New Roman" w:cs="Times New Roman"/>
        </w:rPr>
        <w:t>The computing challenge is non-trivial because it involves several interacting real-world entities with distinct responsi</w:t>
      </w:r>
      <w:r w:rsidRPr="000114FE">
        <w:rPr>
          <w:rFonts w:ascii="Times New Roman" w:hAnsi="Times New Roman" w:cs="Times New Roman"/>
        </w:rPr>
        <w:t xml:space="preserve">bilities and shared behaviour (e.g., both customers and delivery partners are "users" of the platform, but only customers can place orders and only delivery partners can deliver). A purely procedural approach — using disconnected functions and global data </w:t>
      </w:r>
      <w:r w:rsidRPr="000114FE">
        <w:rPr>
          <w:rFonts w:ascii="Times New Roman" w:hAnsi="Times New Roman" w:cs="Times New Roman"/>
        </w:rPr>
        <w:t>— would tightly couple these responsibilities, make the code difficult to extend (e.g., adding a new payment method), and obscure the natural real-world structure of the problem. OOP allows the problem to be decomposed into cohesive, reusable, and independ</w:t>
      </w:r>
      <w:r w:rsidRPr="000114FE">
        <w:rPr>
          <w:rFonts w:ascii="Times New Roman" w:hAnsi="Times New Roman" w:cs="Times New Roman"/>
        </w:rPr>
        <w:t>ently extensible classes that mirror the real-world entities they represent, which is why it is the natural and appropriate paradigm for this problem.</w:t>
      </w:r>
    </w:p>
    <w:p w:rsidR="00964C89" w:rsidRPr="000114FE" w:rsidRDefault="008952EB">
      <w:pPr>
        <w:pStyle w:val="Heading2"/>
        <w:pBdr>
          <w:bottom w:val="single" w:sz="8" w:space="4" w:color="2E75B6"/>
        </w:pBdr>
        <w:spacing w:before="320" w:after="160"/>
        <w:rPr>
          <w:rFonts w:ascii="Times New Roman" w:hAnsi="Times New Roman" w:cs="Times New Roman"/>
        </w:rPr>
      </w:pPr>
      <w:bookmarkStart w:id="2" w:name="_Toc236130689"/>
      <w:r w:rsidRPr="000114FE">
        <w:rPr>
          <w:rFonts w:ascii="Times New Roman" w:hAnsi="Times New Roman" w:cs="Times New Roman"/>
          <w:b/>
          <w:bCs/>
          <w:color w:val="2E75B6"/>
          <w:sz w:val="24"/>
          <w:szCs w:val="24"/>
        </w:rPr>
        <w:t>1.1 Significance</w:t>
      </w:r>
      <w:bookmarkEnd w:id="2"/>
    </w:p>
    <w:p w:rsidR="00964C89" w:rsidRPr="000114FE" w:rsidRDefault="008952EB">
      <w:pPr>
        <w:spacing w:after="160" w:line="276" w:lineRule="auto"/>
        <w:jc w:val="both"/>
        <w:rPr>
          <w:rFonts w:ascii="Times New Roman" w:hAnsi="Times New Roman" w:cs="Times New Roman"/>
        </w:rPr>
      </w:pPr>
      <w:r w:rsidRPr="000114FE">
        <w:rPr>
          <w:rFonts w:ascii="Times New Roman" w:hAnsi="Times New Roman" w:cs="Times New Roman"/>
        </w:rPr>
        <w:t>A well-structured OOP solution for this domain directly benefits maintainability and scalability: new restaurants, food categories, payment gateways, or user roles (e.g., a restaurant-admin role) can be added with minimal disruption to existing code, becau</w:t>
      </w:r>
      <w:r w:rsidRPr="000114FE">
        <w:rPr>
          <w:rFonts w:ascii="Times New Roman" w:hAnsi="Times New Roman" w:cs="Times New Roman"/>
        </w:rPr>
        <w:t>se responsibilities are encapsulated in separate classes rather than scattered across the program.</w:t>
      </w:r>
    </w:p>
    <w:p w:rsidR="00964C89" w:rsidRPr="000114FE" w:rsidRDefault="008952EB">
      <w:pPr>
        <w:pStyle w:val="Heading1"/>
        <w:pBdr>
          <w:left w:val="single" w:sz="28" w:space="10" w:color="1F3864"/>
          <w:bottom w:val="single" w:sz="4" w:space="6" w:color="BFD6EF"/>
        </w:pBdr>
        <w:shd w:val="clear" w:color="auto" w:fill="EAF2FB"/>
        <w:spacing w:before="480" w:after="240"/>
        <w:rPr>
          <w:rFonts w:ascii="Times New Roman" w:hAnsi="Times New Roman" w:cs="Times New Roman"/>
        </w:rPr>
      </w:pPr>
      <w:bookmarkStart w:id="3" w:name="_Toc236130690"/>
      <w:r w:rsidRPr="000114FE">
        <w:rPr>
          <w:rFonts w:ascii="Times New Roman" w:hAnsi="Times New Roman" w:cs="Times New Roman"/>
          <w:b/>
          <w:bCs/>
          <w:color w:val="1F3864"/>
          <w:sz w:val="30"/>
          <w:szCs w:val="30"/>
        </w:rPr>
        <w:t>2. OOP PRINCIPLES IDENTIFICATION</w:t>
      </w:r>
      <w:bookmarkEnd w:id="3"/>
    </w:p>
    <w:p w:rsidR="00964C89" w:rsidRPr="000114FE" w:rsidRDefault="008952EB">
      <w:pPr>
        <w:spacing w:after="160" w:line="276" w:lineRule="auto"/>
        <w:jc w:val="both"/>
        <w:rPr>
          <w:rFonts w:ascii="Times New Roman" w:hAnsi="Times New Roman" w:cs="Times New Roman"/>
        </w:rPr>
      </w:pPr>
      <w:r w:rsidRPr="000114FE">
        <w:rPr>
          <w:rFonts w:ascii="Times New Roman" w:hAnsi="Times New Roman" w:cs="Times New Roman"/>
        </w:rPr>
        <w:t xml:space="preserve">All four pillars of Object-Oriented Programming from the CT-260 course plan — Encapsulation, Inheritance, Polymorphism, and </w:t>
      </w:r>
      <w:r w:rsidRPr="000114FE">
        <w:rPr>
          <w:rFonts w:ascii="Times New Roman" w:hAnsi="Times New Roman" w:cs="Times New Roman"/>
        </w:rPr>
        <w:t>Abstraction — are present in the Online Food Delivery System. Each is identified below with its justification and a direct reference to the implementation.</w:t>
      </w:r>
    </w:p>
    <w:p w:rsidR="00964C89" w:rsidRPr="000114FE" w:rsidRDefault="008952EB">
      <w:pPr>
        <w:pStyle w:val="Heading2"/>
        <w:pBdr>
          <w:bottom w:val="single" w:sz="8" w:space="4" w:color="2E75B6"/>
        </w:pBdr>
        <w:spacing w:before="320" w:after="160"/>
        <w:rPr>
          <w:rFonts w:ascii="Times New Roman" w:hAnsi="Times New Roman" w:cs="Times New Roman"/>
        </w:rPr>
      </w:pPr>
      <w:bookmarkStart w:id="4" w:name="_Toc236130691"/>
      <w:r w:rsidRPr="000114FE">
        <w:rPr>
          <w:rFonts w:ascii="Times New Roman" w:hAnsi="Times New Roman" w:cs="Times New Roman"/>
          <w:b/>
          <w:bCs/>
          <w:color w:val="2E75B6"/>
          <w:sz w:val="24"/>
          <w:szCs w:val="24"/>
        </w:rPr>
        <w:t>2.1 Encapsulation</w:t>
      </w:r>
      <w:bookmarkEnd w:id="4"/>
    </w:p>
    <w:p w:rsidR="00964C89" w:rsidRPr="000114FE" w:rsidRDefault="008952EB">
      <w:pPr>
        <w:spacing w:after="160" w:line="276" w:lineRule="auto"/>
        <w:jc w:val="both"/>
        <w:rPr>
          <w:rFonts w:ascii="Times New Roman" w:hAnsi="Times New Roman" w:cs="Times New Roman"/>
        </w:rPr>
      </w:pPr>
      <w:r w:rsidRPr="000114FE">
        <w:rPr>
          <w:rFonts w:ascii="Times New Roman" w:hAnsi="Times New Roman" w:cs="Times New Roman"/>
        </w:rPr>
        <w:t>Encapsulation is demonstrated throughout the system by declaring internal state as</w:t>
      </w:r>
      <w:r w:rsidRPr="000114FE">
        <w:rPr>
          <w:rFonts w:ascii="Times New Roman" w:hAnsi="Times New Roman" w:cs="Times New Roman"/>
        </w:rPr>
        <w:t xml:space="preserve"> private or protected and exposing controlled access through public methods. In the FoodItem class, the name and price data members are private; they can only be read through the getName() and getPrice() accessor methods, and can only be set through the co</w:t>
      </w:r>
      <w:r w:rsidRPr="000114FE">
        <w:rPr>
          <w:rFonts w:ascii="Times New Roman" w:hAnsi="Times New Roman" w:cs="Times New Roman"/>
        </w:rPr>
        <w:t>nstructor. Likewise, the User class keeps userID, name, and email as protected members, accessible to derived classes but hidden from outside code.</w:t>
      </w:r>
    </w:p>
    <w:p w:rsidR="00964C89" w:rsidRPr="000114FE" w:rsidRDefault="008952EB">
      <w:pPr>
        <w:spacing w:after="160" w:line="276" w:lineRule="auto"/>
        <w:jc w:val="both"/>
        <w:rPr>
          <w:rFonts w:ascii="Times New Roman" w:hAnsi="Times New Roman" w:cs="Times New Roman"/>
        </w:rPr>
      </w:pPr>
      <w:r w:rsidRPr="000114FE">
        <w:rPr>
          <w:rFonts w:ascii="Times New Roman" w:hAnsi="Times New Roman" w:cs="Times New Roman"/>
        </w:rPr>
        <w:lastRenderedPageBreak/>
        <w:t>Justification: encapsulation is essential here because it prevents external code (e.g., the ordering logic o</w:t>
      </w:r>
      <w:r w:rsidRPr="000114FE">
        <w:rPr>
          <w:rFonts w:ascii="Times New Roman" w:hAnsi="Times New Roman" w:cs="Times New Roman"/>
        </w:rPr>
        <w:t>r the UI layer represented by main()) from directly manipulating an item's price or a user's identity, which protects the integrity of billing and account data — a critical requirement in any e-commerce system.</w:t>
      </w:r>
    </w:p>
    <w:p w:rsidR="00964C89" w:rsidRPr="000114FE" w:rsidRDefault="008952EB">
      <w:pPr>
        <w:pStyle w:val="Heading2"/>
        <w:pBdr>
          <w:bottom w:val="single" w:sz="8" w:space="4" w:color="2E75B6"/>
        </w:pBdr>
        <w:spacing w:before="320" w:after="160"/>
        <w:rPr>
          <w:rFonts w:ascii="Times New Roman" w:hAnsi="Times New Roman" w:cs="Times New Roman"/>
        </w:rPr>
      </w:pPr>
      <w:bookmarkStart w:id="5" w:name="_Toc236130692"/>
      <w:r w:rsidRPr="000114FE">
        <w:rPr>
          <w:rFonts w:ascii="Times New Roman" w:hAnsi="Times New Roman" w:cs="Times New Roman"/>
          <w:b/>
          <w:bCs/>
          <w:color w:val="2E75B6"/>
          <w:sz w:val="24"/>
          <w:szCs w:val="24"/>
        </w:rPr>
        <w:t>2.2 Inheritance</w:t>
      </w:r>
      <w:bookmarkEnd w:id="5"/>
    </w:p>
    <w:p w:rsidR="00964C89" w:rsidRPr="000114FE" w:rsidRDefault="008952EB">
      <w:pPr>
        <w:spacing w:after="160" w:line="276" w:lineRule="auto"/>
        <w:jc w:val="both"/>
        <w:rPr>
          <w:rFonts w:ascii="Times New Roman" w:hAnsi="Times New Roman" w:cs="Times New Roman"/>
        </w:rPr>
      </w:pPr>
      <w:r w:rsidRPr="000114FE">
        <w:rPr>
          <w:rFonts w:ascii="Times New Roman" w:hAnsi="Times New Roman" w:cs="Times New Roman"/>
        </w:rPr>
        <w:t>Inheritance models the "is-a"</w:t>
      </w:r>
      <w:r w:rsidRPr="000114FE">
        <w:rPr>
          <w:rFonts w:ascii="Times New Roman" w:hAnsi="Times New Roman" w:cs="Times New Roman"/>
        </w:rPr>
        <w:t xml:space="preserve"> relationship between general and specialised platform users. The abstract concept of a User (with common attributes such as userID, name, and email, and common behaviour such as login() and logout()) is factored into a base class. Customer and DeliveryPar</w:t>
      </w:r>
      <w:r w:rsidRPr="000114FE">
        <w:rPr>
          <w:rFonts w:ascii="Times New Roman" w:hAnsi="Times New Roman" w:cs="Times New Roman"/>
        </w:rPr>
        <w:t>tner both inherit publicly from User, reusing its data and behaviour while adding their own specialised members: Customer adds a Cart, an address, placeOrder(), and trackOrder(); DeliveryPartner adds a deliver() method.</w:t>
      </w:r>
    </w:p>
    <w:p w:rsidR="00964C89" w:rsidRPr="000114FE" w:rsidRDefault="008952EB">
      <w:pPr>
        <w:spacing w:after="160" w:line="276" w:lineRule="auto"/>
        <w:jc w:val="both"/>
        <w:rPr>
          <w:rFonts w:ascii="Times New Roman" w:hAnsi="Times New Roman" w:cs="Times New Roman"/>
        </w:rPr>
      </w:pPr>
      <w:r w:rsidRPr="000114FE">
        <w:rPr>
          <w:rFonts w:ascii="Times New Roman" w:hAnsi="Times New Roman" w:cs="Times New Roman"/>
        </w:rPr>
        <w:t xml:space="preserve">Justification: without inheritance, </w:t>
      </w:r>
      <w:r w:rsidRPr="000114FE">
        <w:rPr>
          <w:rFonts w:ascii="Times New Roman" w:hAnsi="Times New Roman" w:cs="Times New Roman"/>
        </w:rPr>
        <w:t>login() and logout() would need to be duplicated in both Customer and DeliveryPartner, violating the "don't repeat yourself" principle and increasing the risk of inconsistent behaviour if the login logic ever changed. Inheritance also captures the real-wor</w:t>
      </w:r>
      <w:r w:rsidRPr="000114FE">
        <w:rPr>
          <w:rFonts w:ascii="Times New Roman" w:hAnsi="Times New Roman" w:cs="Times New Roman"/>
        </w:rPr>
        <w:t>ld taxonomy of the domain directly in the class hierarchy, which improves readability and maintainability.</w:t>
      </w:r>
    </w:p>
    <w:p w:rsidR="00964C89" w:rsidRPr="000114FE" w:rsidRDefault="008952EB">
      <w:pPr>
        <w:pStyle w:val="Heading2"/>
        <w:pBdr>
          <w:bottom w:val="single" w:sz="8" w:space="4" w:color="2E75B6"/>
        </w:pBdr>
        <w:spacing w:before="320" w:after="160"/>
        <w:rPr>
          <w:rFonts w:ascii="Times New Roman" w:hAnsi="Times New Roman" w:cs="Times New Roman"/>
        </w:rPr>
      </w:pPr>
      <w:bookmarkStart w:id="6" w:name="_Toc236130693"/>
      <w:r w:rsidRPr="000114FE">
        <w:rPr>
          <w:rFonts w:ascii="Times New Roman" w:hAnsi="Times New Roman" w:cs="Times New Roman"/>
          <w:b/>
          <w:bCs/>
          <w:color w:val="2E75B6"/>
          <w:sz w:val="24"/>
          <w:szCs w:val="24"/>
        </w:rPr>
        <w:t>2.3 Polymorphism</w:t>
      </w:r>
      <w:bookmarkEnd w:id="6"/>
    </w:p>
    <w:p w:rsidR="00964C89" w:rsidRPr="000114FE" w:rsidRDefault="008952EB">
      <w:pPr>
        <w:spacing w:after="160" w:line="276" w:lineRule="auto"/>
        <w:jc w:val="both"/>
        <w:rPr>
          <w:rFonts w:ascii="Times New Roman" w:hAnsi="Times New Roman" w:cs="Times New Roman"/>
        </w:rPr>
      </w:pPr>
      <w:r w:rsidRPr="000114FE">
        <w:rPr>
          <w:rFonts w:ascii="Times New Roman" w:hAnsi="Times New Roman" w:cs="Times New Roman"/>
        </w:rPr>
        <w:t xml:space="preserve">Polymorphism is realised through the Payment class hierarchy. Payment declares a pure virtual method, pay(double amount), and Cash, </w:t>
      </w:r>
      <w:r w:rsidRPr="000114FE">
        <w:rPr>
          <w:rFonts w:ascii="Times New Roman" w:hAnsi="Times New Roman" w:cs="Times New Roman"/>
        </w:rPr>
        <w:t>Card, and Wallet each override it with their own implementation. In main(), a single base-class pointer, Payment *payment, is used to invoke payment-&gt;pay(order.getTotal()) without the calling code knowing — or needing to know — which concrete payment metho</w:t>
      </w:r>
      <w:r w:rsidRPr="000114FE">
        <w:rPr>
          <w:rFonts w:ascii="Times New Roman" w:hAnsi="Times New Roman" w:cs="Times New Roman"/>
        </w:rPr>
        <w:t>d was selected at runtime; the correct overridden version executes automatically through dynamic dispatch.</w:t>
      </w:r>
    </w:p>
    <w:p w:rsidR="00964C89" w:rsidRPr="000114FE" w:rsidRDefault="008952EB">
      <w:pPr>
        <w:spacing w:after="160" w:line="276" w:lineRule="auto"/>
        <w:jc w:val="both"/>
        <w:rPr>
          <w:rFonts w:ascii="Times New Roman" w:hAnsi="Times New Roman" w:cs="Times New Roman"/>
        </w:rPr>
      </w:pPr>
      <w:r w:rsidRPr="000114FE">
        <w:rPr>
          <w:rFonts w:ascii="Times New Roman" w:hAnsi="Times New Roman" w:cs="Times New Roman"/>
        </w:rPr>
        <w:t xml:space="preserve">Justification: polymorphism allows the checkout logic to remain unchanged regardless of how many payment methods the platform supports. Adding a new </w:t>
      </w:r>
      <w:r w:rsidRPr="000114FE">
        <w:rPr>
          <w:rFonts w:ascii="Times New Roman" w:hAnsi="Times New Roman" w:cs="Times New Roman"/>
        </w:rPr>
        <w:t>method (e.g., a BankTransfer class) requires no modification to the existing order/payment logic, satisfying the Open/Closed Principle.</w:t>
      </w:r>
    </w:p>
    <w:p w:rsidR="00964C89" w:rsidRPr="000114FE" w:rsidRDefault="008952EB">
      <w:pPr>
        <w:pStyle w:val="Heading2"/>
        <w:pBdr>
          <w:bottom w:val="single" w:sz="8" w:space="4" w:color="2E75B6"/>
        </w:pBdr>
        <w:spacing w:before="320" w:after="160"/>
        <w:rPr>
          <w:rFonts w:ascii="Times New Roman" w:hAnsi="Times New Roman" w:cs="Times New Roman"/>
        </w:rPr>
      </w:pPr>
      <w:bookmarkStart w:id="7" w:name="_Toc236130694"/>
      <w:r w:rsidRPr="000114FE">
        <w:rPr>
          <w:rFonts w:ascii="Times New Roman" w:hAnsi="Times New Roman" w:cs="Times New Roman"/>
          <w:b/>
          <w:bCs/>
          <w:color w:val="2E75B6"/>
          <w:sz w:val="24"/>
          <w:szCs w:val="24"/>
        </w:rPr>
        <w:t>2.4 Abstraction</w:t>
      </w:r>
      <w:bookmarkEnd w:id="7"/>
    </w:p>
    <w:p w:rsidR="00964C89" w:rsidRPr="000114FE" w:rsidRDefault="008952EB">
      <w:pPr>
        <w:spacing w:after="160" w:line="276" w:lineRule="auto"/>
        <w:jc w:val="both"/>
        <w:rPr>
          <w:rFonts w:ascii="Times New Roman" w:hAnsi="Times New Roman" w:cs="Times New Roman"/>
        </w:rPr>
      </w:pPr>
      <w:r w:rsidRPr="000114FE">
        <w:rPr>
          <w:rFonts w:ascii="Times New Roman" w:hAnsi="Times New Roman" w:cs="Times New Roman"/>
        </w:rPr>
        <w:t xml:space="preserve">Abstraction is expressed in two ways. First, the Payment class itself is an abstract class (it contains </w:t>
      </w:r>
      <w:r w:rsidRPr="000114FE">
        <w:rPr>
          <w:rFonts w:ascii="Times New Roman" w:hAnsi="Times New Roman" w:cs="Times New Roman"/>
        </w:rPr>
        <w:t>a pure virtual function and can never be instantiated directly), which defines a contract — "a payment method must be able to pay an amount" — without specifying how. Second, every class in the system presents a simplified public interface that hides inter</w:t>
      </w:r>
      <w:r w:rsidRPr="000114FE">
        <w:rPr>
          <w:rFonts w:ascii="Times New Roman" w:hAnsi="Times New Roman" w:cs="Times New Roman"/>
        </w:rPr>
        <w:t>nal detail: a Restaurant exposes addFood(), showMenu(), getFood(), and receiveOrder() without revealing how the menu vector is stored or iterated internally, and an Order exposes confirmOrder() and getTotal() without exposing how the total is accumulated.</w:t>
      </w:r>
    </w:p>
    <w:p w:rsidR="00964C89" w:rsidRPr="000114FE" w:rsidRDefault="008952EB">
      <w:pPr>
        <w:spacing w:after="160" w:line="276" w:lineRule="auto"/>
        <w:jc w:val="both"/>
        <w:rPr>
          <w:rFonts w:ascii="Times New Roman" w:hAnsi="Times New Roman" w:cs="Times New Roman"/>
        </w:rPr>
      </w:pPr>
      <w:r w:rsidRPr="000114FE">
        <w:rPr>
          <w:rFonts w:ascii="Times New Roman" w:hAnsi="Times New Roman" w:cs="Times New Roman"/>
        </w:rPr>
        <w:t>Justification: abstraction reduces cognitive load for anyone using these classes (including the code in main()) by letting them think in terms of "what a restaurant/order/payment does" rather than "how it does it", which is exactly the separation of concer</w:t>
      </w:r>
      <w:r w:rsidRPr="000114FE">
        <w:rPr>
          <w:rFonts w:ascii="Times New Roman" w:hAnsi="Times New Roman" w:cs="Times New Roman"/>
        </w:rPr>
        <w:t>ns OOP is intended to provide.</w:t>
      </w:r>
    </w:p>
    <w:p w:rsidR="00964C89" w:rsidRPr="000114FE" w:rsidRDefault="008952EB">
      <w:pPr>
        <w:pStyle w:val="Heading2"/>
        <w:pBdr>
          <w:bottom w:val="single" w:sz="8" w:space="4" w:color="2E75B6"/>
        </w:pBdr>
        <w:spacing w:before="320" w:after="160"/>
        <w:rPr>
          <w:rFonts w:ascii="Times New Roman" w:hAnsi="Times New Roman" w:cs="Times New Roman"/>
        </w:rPr>
      </w:pPr>
      <w:bookmarkStart w:id="8" w:name="_Toc236130695"/>
      <w:r w:rsidRPr="000114FE">
        <w:rPr>
          <w:rFonts w:ascii="Times New Roman" w:hAnsi="Times New Roman" w:cs="Times New Roman"/>
          <w:b/>
          <w:bCs/>
          <w:color w:val="2E75B6"/>
          <w:sz w:val="24"/>
          <w:szCs w:val="24"/>
        </w:rPr>
        <w:t>2.5 Summary Table</w:t>
      </w:r>
      <w:bookmarkEnd w:id="8"/>
    </w:p>
    <w:tbl>
      <w:tblPr>
        <w:tblW w:w="9500" w:type="dxa"/>
        <w:tblInd w:w="-1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1800"/>
        <w:gridCol w:w="3600"/>
        <w:gridCol w:w="4100"/>
      </w:tblGrid>
      <w:tr w:rsidR="00964C89" w:rsidRPr="000114FE">
        <w:tblPrEx>
          <w:tblCellMar>
            <w:top w:w="0" w:type="dxa"/>
            <w:bottom w:w="0" w:type="dxa"/>
          </w:tblCellMar>
        </w:tblPrEx>
        <w:tc>
          <w:tcPr>
            <w:tcW w:w="1800" w:type="dxa"/>
            <w:shd w:val="clear" w:color="auto" w:fill="1F3864"/>
            <w:tcMar>
              <w:top w:w="80" w:type="dxa"/>
              <w:left w:w="120" w:type="dxa"/>
              <w:bottom w:w="80" w:type="dxa"/>
              <w:right w:w="120" w:type="dxa"/>
            </w:tcMar>
            <w:vAlign w:val="center"/>
          </w:tcPr>
          <w:p w:rsidR="00964C89" w:rsidRPr="000114FE" w:rsidRDefault="008952EB">
            <w:pPr>
              <w:rPr>
                <w:rFonts w:ascii="Times New Roman" w:hAnsi="Times New Roman" w:cs="Times New Roman"/>
              </w:rPr>
            </w:pPr>
            <w:r w:rsidRPr="000114FE">
              <w:rPr>
                <w:rFonts w:ascii="Times New Roman" w:hAnsi="Times New Roman" w:cs="Times New Roman"/>
                <w:b/>
                <w:bCs/>
                <w:color w:val="FFFFFF"/>
                <w:sz w:val="20"/>
                <w:szCs w:val="20"/>
              </w:rPr>
              <w:t>Principle</w:t>
            </w:r>
          </w:p>
        </w:tc>
        <w:tc>
          <w:tcPr>
            <w:tcW w:w="3600" w:type="dxa"/>
            <w:shd w:val="clear" w:color="auto" w:fill="1F3864"/>
            <w:tcMar>
              <w:top w:w="80" w:type="dxa"/>
              <w:left w:w="120" w:type="dxa"/>
              <w:bottom w:w="80" w:type="dxa"/>
              <w:right w:w="120" w:type="dxa"/>
            </w:tcMar>
            <w:vAlign w:val="center"/>
          </w:tcPr>
          <w:p w:rsidR="00964C89" w:rsidRPr="000114FE" w:rsidRDefault="008952EB">
            <w:pPr>
              <w:rPr>
                <w:rFonts w:ascii="Times New Roman" w:hAnsi="Times New Roman" w:cs="Times New Roman"/>
              </w:rPr>
            </w:pPr>
            <w:r w:rsidRPr="000114FE">
              <w:rPr>
                <w:rFonts w:ascii="Times New Roman" w:hAnsi="Times New Roman" w:cs="Times New Roman"/>
                <w:b/>
                <w:bCs/>
                <w:color w:val="FFFFFF"/>
                <w:sz w:val="20"/>
                <w:szCs w:val="20"/>
              </w:rPr>
              <w:t>Where Applied</w:t>
            </w:r>
          </w:p>
        </w:tc>
        <w:tc>
          <w:tcPr>
            <w:tcW w:w="4100" w:type="dxa"/>
            <w:shd w:val="clear" w:color="auto" w:fill="1F3864"/>
            <w:tcMar>
              <w:top w:w="80" w:type="dxa"/>
              <w:left w:w="120" w:type="dxa"/>
              <w:bottom w:w="80" w:type="dxa"/>
              <w:right w:w="120" w:type="dxa"/>
            </w:tcMar>
            <w:vAlign w:val="center"/>
          </w:tcPr>
          <w:p w:rsidR="00964C89" w:rsidRPr="000114FE" w:rsidRDefault="008952EB">
            <w:pPr>
              <w:rPr>
                <w:rFonts w:ascii="Times New Roman" w:hAnsi="Times New Roman" w:cs="Times New Roman"/>
              </w:rPr>
            </w:pPr>
            <w:r w:rsidRPr="000114FE">
              <w:rPr>
                <w:rFonts w:ascii="Times New Roman" w:hAnsi="Times New Roman" w:cs="Times New Roman"/>
                <w:b/>
                <w:bCs/>
                <w:color w:val="FFFFFF"/>
                <w:sz w:val="20"/>
                <w:szCs w:val="20"/>
              </w:rPr>
              <w:t>Why it Fits the Problem</w:t>
            </w:r>
          </w:p>
        </w:tc>
      </w:tr>
      <w:tr w:rsidR="00964C89" w:rsidRPr="000114FE">
        <w:tblPrEx>
          <w:tblCellMar>
            <w:top w:w="0" w:type="dxa"/>
            <w:bottom w:w="0" w:type="dxa"/>
          </w:tblCellMar>
        </w:tblPrEx>
        <w:tc>
          <w:tcPr>
            <w:tcW w:w="1800" w:type="dxa"/>
            <w:tcMar>
              <w:top w:w="80" w:type="dxa"/>
              <w:left w:w="120" w:type="dxa"/>
              <w:bottom w:w="80" w:type="dxa"/>
              <w:right w:w="120" w:type="dxa"/>
            </w:tcMar>
            <w:vAlign w:val="center"/>
          </w:tcPr>
          <w:p w:rsidR="00964C89" w:rsidRPr="000114FE" w:rsidRDefault="008952EB">
            <w:pPr>
              <w:rPr>
                <w:rFonts w:ascii="Times New Roman" w:hAnsi="Times New Roman" w:cs="Times New Roman"/>
              </w:rPr>
            </w:pPr>
            <w:r w:rsidRPr="000114FE">
              <w:rPr>
                <w:rFonts w:ascii="Times New Roman" w:hAnsi="Times New Roman" w:cs="Times New Roman"/>
                <w:color w:val="000000"/>
                <w:sz w:val="20"/>
                <w:szCs w:val="20"/>
              </w:rPr>
              <w:lastRenderedPageBreak/>
              <w:t>Encapsulation</w:t>
            </w:r>
          </w:p>
        </w:tc>
        <w:tc>
          <w:tcPr>
            <w:tcW w:w="3600" w:type="dxa"/>
            <w:tcMar>
              <w:top w:w="80" w:type="dxa"/>
              <w:left w:w="120" w:type="dxa"/>
              <w:bottom w:w="80" w:type="dxa"/>
              <w:right w:w="120" w:type="dxa"/>
            </w:tcMar>
            <w:vAlign w:val="center"/>
          </w:tcPr>
          <w:p w:rsidR="00964C89" w:rsidRPr="000114FE" w:rsidRDefault="008952EB">
            <w:pPr>
              <w:rPr>
                <w:rFonts w:ascii="Times New Roman" w:hAnsi="Times New Roman" w:cs="Times New Roman"/>
              </w:rPr>
            </w:pPr>
            <w:r w:rsidRPr="000114FE">
              <w:rPr>
                <w:rFonts w:ascii="Times New Roman" w:hAnsi="Times New Roman" w:cs="Times New Roman"/>
                <w:color w:val="000000"/>
                <w:sz w:val="20"/>
                <w:szCs w:val="20"/>
              </w:rPr>
              <w:t>FoodItem, User — private/protected fields with public accessors</w:t>
            </w:r>
          </w:p>
        </w:tc>
        <w:tc>
          <w:tcPr>
            <w:tcW w:w="4100" w:type="dxa"/>
            <w:tcMar>
              <w:top w:w="80" w:type="dxa"/>
              <w:left w:w="120" w:type="dxa"/>
              <w:bottom w:w="80" w:type="dxa"/>
              <w:right w:w="120" w:type="dxa"/>
            </w:tcMar>
            <w:vAlign w:val="center"/>
          </w:tcPr>
          <w:p w:rsidR="00964C89" w:rsidRPr="000114FE" w:rsidRDefault="008952EB">
            <w:pPr>
              <w:rPr>
                <w:rFonts w:ascii="Times New Roman" w:hAnsi="Times New Roman" w:cs="Times New Roman"/>
              </w:rPr>
            </w:pPr>
            <w:r w:rsidRPr="000114FE">
              <w:rPr>
                <w:rFonts w:ascii="Times New Roman" w:hAnsi="Times New Roman" w:cs="Times New Roman"/>
                <w:color w:val="000000"/>
                <w:sz w:val="20"/>
                <w:szCs w:val="20"/>
              </w:rPr>
              <w:t>Protects price and identity data from uncontrolled modification</w:t>
            </w:r>
          </w:p>
        </w:tc>
      </w:tr>
      <w:tr w:rsidR="00964C89" w:rsidRPr="000114FE">
        <w:tblPrEx>
          <w:tblCellMar>
            <w:top w:w="0" w:type="dxa"/>
            <w:bottom w:w="0" w:type="dxa"/>
          </w:tblCellMar>
        </w:tblPrEx>
        <w:tc>
          <w:tcPr>
            <w:tcW w:w="1800" w:type="dxa"/>
            <w:tcMar>
              <w:top w:w="80" w:type="dxa"/>
              <w:left w:w="120" w:type="dxa"/>
              <w:bottom w:w="80" w:type="dxa"/>
              <w:right w:w="120" w:type="dxa"/>
            </w:tcMar>
            <w:vAlign w:val="center"/>
          </w:tcPr>
          <w:p w:rsidR="00964C89" w:rsidRPr="000114FE" w:rsidRDefault="008952EB">
            <w:pPr>
              <w:rPr>
                <w:rFonts w:ascii="Times New Roman" w:hAnsi="Times New Roman" w:cs="Times New Roman"/>
              </w:rPr>
            </w:pPr>
            <w:r w:rsidRPr="000114FE">
              <w:rPr>
                <w:rFonts w:ascii="Times New Roman" w:hAnsi="Times New Roman" w:cs="Times New Roman"/>
                <w:color w:val="000000"/>
                <w:sz w:val="20"/>
                <w:szCs w:val="20"/>
              </w:rPr>
              <w:t>Inheritance</w:t>
            </w:r>
          </w:p>
        </w:tc>
        <w:tc>
          <w:tcPr>
            <w:tcW w:w="3600" w:type="dxa"/>
            <w:tcMar>
              <w:top w:w="80" w:type="dxa"/>
              <w:left w:w="120" w:type="dxa"/>
              <w:bottom w:w="80" w:type="dxa"/>
              <w:right w:w="120" w:type="dxa"/>
            </w:tcMar>
            <w:vAlign w:val="center"/>
          </w:tcPr>
          <w:p w:rsidR="00964C89" w:rsidRPr="000114FE" w:rsidRDefault="008952EB">
            <w:pPr>
              <w:rPr>
                <w:rFonts w:ascii="Times New Roman" w:hAnsi="Times New Roman" w:cs="Times New Roman"/>
              </w:rPr>
            </w:pPr>
            <w:r w:rsidRPr="000114FE">
              <w:rPr>
                <w:rFonts w:ascii="Times New Roman" w:hAnsi="Times New Roman" w:cs="Times New Roman"/>
                <w:color w:val="000000"/>
                <w:sz w:val="20"/>
                <w:szCs w:val="20"/>
              </w:rPr>
              <w:t>Customer, DeliveryPartner extend User</w:t>
            </w:r>
          </w:p>
        </w:tc>
        <w:tc>
          <w:tcPr>
            <w:tcW w:w="4100" w:type="dxa"/>
            <w:tcMar>
              <w:top w:w="80" w:type="dxa"/>
              <w:left w:w="120" w:type="dxa"/>
              <w:bottom w:w="80" w:type="dxa"/>
              <w:right w:w="120" w:type="dxa"/>
            </w:tcMar>
            <w:vAlign w:val="center"/>
          </w:tcPr>
          <w:p w:rsidR="00964C89" w:rsidRPr="000114FE" w:rsidRDefault="008952EB">
            <w:pPr>
              <w:rPr>
                <w:rFonts w:ascii="Times New Roman" w:hAnsi="Times New Roman" w:cs="Times New Roman"/>
              </w:rPr>
            </w:pPr>
            <w:r w:rsidRPr="000114FE">
              <w:rPr>
                <w:rFonts w:ascii="Times New Roman" w:hAnsi="Times New Roman" w:cs="Times New Roman"/>
                <w:color w:val="000000"/>
                <w:sz w:val="20"/>
                <w:szCs w:val="20"/>
              </w:rPr>
              <w:t>Reuses shared login/logout behaviour; models real-world roles</w:t>
            </w:r>
          </w:p>
        </w:tc>
      </w:tr>
      <w:tr w:rsidR="00964C89" w:rsidRPr="000114FE">
        <w:tblPrEx>
          <w:tblCellMar>
            <w:top w:w="0" w:type="dxa"/>
            <w:bottom w:w="0" w:type="dxa"/>
          </w:tblCellMar>
        </w:tblPrEx>
        <w:tc>
          <w:tcPr>
            <w:tcW w:w="1800" w:type="dxa"/>
            <w:tcMar>
              <w:top w:w="80" w:type="dxa"/>
              <w:left w:w="120" w:type="dxa"/>
              <w:bottom w:w="80" w:type="dxa"/>
              <w:right w:w="120" w:type="dxa"/>
            </w:tcMar>
            <w:vAlign w:val="center"/>
          </w:tcPr>
          <w:p w:rsidR="00964C89" w:rsidRPr="000114FE" w:rsidRDefault="008952EB">
            <w:pPr>
              <w:rPr>
                <w:rFonts w:ascii="Times New Roman" w:hAnsi="Times New Roman" w:cs="Times New Roman"/>
              </w:rPr>
            </w:pPr>
            <w:r w:rsidRPr="000114FE">
              <w:rPr>
                <w:rFonts w:ascii="Times New Roman" w:hAnsi="Times New Roman" w:cs="Times New Roman"/>
                <w:color w:val="000000"/>
                <w:sz w:val="20"/>
                <w:szCs w:val="20"/>
              </w:rPr>
              <w:t>Polymorphism</w:t>
            </w:r>
          </w:p>
        </w:tc>
        <w:tc>
          <w:tcPr>
            <w:tcW w:w="3600" w:type="dxa"/>
            <w:tcMar>
              <w:top w:w="80" w:type="dxa"/>
              <w:left w:w="120" w:type="dxa"/>
              <w:bottom w:w="80" w:type="dxa"/>
              <w:right w:w="120" w:type="dxa"/>
            </w:tcMar>
            <w:vAlign w:val="center"/>
          </w:tcPr>
          <w:p w:rsidR="00964C89" w:rsidRPr="000114FE" w:rsidRDefault="008952EB">
            <w:pPr>
              <w:rPr>
                <w:rFonts w:ascii="Times New Roman" w:hAnsi="Times New Roman" w:cs="Times New Roman"/>
              </w:rPr>
            </w:pPr>
            <w:r w:rsidRPr="000114FE">
              <w:rPr>
                <w:rFonts w:ascii="Times New Roman" w:hAnsi="Times New Roman" w:cs="Times New Roman"/>
                <w:color w:val="000000"/>
                <w:sz w:val="20"/>
                <w:szCs w:val="20"/>
              </w:rPr>
              <w:t>Cash, Card, Wallet override Payment::pay()</w:t>
            </w:r>
          </w:p>
        </w:tc>
        <w:tc>
          <w:tcPr>
            <w:tcW w:w="4100" w:type="dxa"/>
            <w:tcMar>
              <w:top w:w="80" w:type="dxa"/>
              <w:left w:w="120" w:type="dxa"/>
              <w:bottom w:w="80" w:type="dxa"/>
              <w:right w:w="120" w:type="dxa"/>
            </w:tcMar>
            <w:vAlign w:val="center"/>
          </w:tcPr>
          <w:p w:rsidR="00964C89" w:rsidRPr="000114FE" w:rsidRDefault="008952EB">
            <w:pPr>
              <w:rPr>
                <w:rFonts w:ascii="Times New Roman" w:hAnsi="Times New Roman" w:cs="Times New Roman"/>
              </w:rPr>
            </w:pPr>
            <w:r w:rsidRPr="000114FE">
              <w:rPr>
                <w:rFonts w:ascii="Times New Roman" w:hAnsi="Times New Roman" w:cs="Times New Roman"/>
                <w:color w:val="000000"/>
                <w:sz w:val="20"/>
                <w:szCs w:val="20"/>
              </w:rPr>
              <w:t>Lets checkout code handle any payment method uniformly</w:t>
            </w:r>
          </w:p>
        </w:tc>
      </w:tr>
      <w:tr w:rsidR="00964C89" w:rsidRPr="000114FE">
        <w:tblPrEx>
          <w:tblCellMar>
            <w:top w:w="0" w:type="dxa"/>
            <w:bottom w:w="0" w:type="dxa"/>
          </w:tblCellMar>
        </w:tblPrEx>
        <w:tc>
          <w:tcPr>
            <w:tcW w:w="1800" w:type="dxa"/>
            <w:tcMar>
              <w:top w:w="80" w:type="dxa"/>
              <w:left w:w="120" w:type="dxa"/>
              <w:bottom w:w="80" w:type="dxa"/>
              <w:right w:w="120" w:type="dxa"/>
            </w:tcMar>
            <w:vAlign w:val="center"/>
          </w:tcPr>
          <w:p w:rsidR="00964C89" w:rsidRPr="000114FE" w:rsidRDefault="008952EB">
            <w:pPr>
              <w:rPr>
                <w:rFonts w:ascii="Times New Roman" w:hAnsi="Times New Roman" w:cs="Times New Roman"/>
              </w:rPr>
            </w:pPr>
            <w:r w:rsidRPr="000114FE">
              <w:rPr>
                <w:rFonts w:ascii="Times New Roman" w:hAnsi="Times New Roman" w:cs="Times New Roman"/>
                <w:color w:val="000000"/>
                <w:sz w:val="20"/>
                <w:szCs w:val="20"/>
              </w:rPr>
              <w:t>Abstraction</w:t>
            </w:r>
          </w:p>
        </w:tc>
        <w:tc>
          <w:tcPr>
            <w:tcW w:w="3600" w:type="dxa"/>
            <w:tcMar>
              <w:top w:w="80" w:type="dxa"/>
              <w:left w:w="120" w:type="dxa"/>
              <w:bottom w:w="80" w:type="dxa"/>
              <w:right w:w="120" w:type="dxa"/>
            </w:tcMar>
            <w:vAlign w:val="center"/>
          </w:tcPr>
          <w:p w:rsidR="00964C89" w:rsidRPr="000114FE" w:rsidRDefault="008952EB">
            <w:pPr>
              <w:rPr>
                <w:rFonts w:ascii="Times New Roman" w:hAnsi="Times New Roman" w:cs="Times New Roman"/>
              </w:rPr>
            </w:pPr>
            <w:r w:rsidRPr="000114FE">
              <w:rPr>
                <w:rFonts w:ascii="Times New Roman" w:hAnsi="Times New Roman" w:cs="Times New Roman"/>
                <w:color w:val="000000"/>
                <w:sz w:val="20"/>
                <w:szCs w:val="20"/>
              </w:rPr>
              <w:t>Abstract class Payment; simplif</w:t>
            </w:r>
            <w:r w:rsidRPr="000114FE">
              <w:rPr>
                <w:rFonts w:ascii="Times New Roman" w:hAnsi="Times New Roman" w:cs="Times New Roman"/>
                <w:color w:val="000000"/>
                <w:sz w:val="20"/>
                <w:szCs w:val="20"/>
              </w:rPr>
              <w:t>ied public interfaces</w:t>
            </w:r>
          </w:p>
        </w:tc>
        <w:tc>
          <w:tcPr>
            <w:tcW w:w="4100" w:type="dxa"/>
            <w:tcMar>
              <w:top w:w="80" w:type="dxa"/>
              <w:left w:w="120" w:type="dxa"/>
              <w:bottom w:w="80" w:type="dxa"/>
              <w:right w:w="120" w:type="dxa"/>
            </w:tcMar>
            <w:vAlign w:val="center"/>
          </w:tcPr>
          <w:p w:rsidR="00964C89" w:rsidRPr="000114FE" w:rsidRDefault="008952EB">
            <w:pPr>
              <w:rPr>
                <w:rFonts w:ascii="Times New Roman" w:hAnsi="Times New Roman" w:cs="Times New Roman"/>
              </w:rPr>
            </w:pPr>
            <w:r w:rsidRPr="000114FE">
              <w:rPr>
                <w:rFonts w:ascii="Times New Roman" w:hAnsi="Times New Roman" w:cs="Times New Roman"/>
                <w:color w:val="000000"/>
                <w:sz w:val="20"/>
                <w:szCs w:val="20"/>
              </w:rPr>
              <w:t>Hides implementation detail behind a stable contract</w:t>
            </w:r>
          </w:p>
        </w:tc>
      </w:tr>
    </w:tbl>
    <w:p w:rsidR="00964C89" w:rsidRPr="000114FE" w:rsidRDefault="00964C89">
      <w:pPr>
        <w:spacing w:after="200"/>
        <w:rPr>
          <w:rFonts w:ascii="Times New Roman" w:hAnsi="Times New Roman" w:cs="Times New Roman"/>
        </w:rPr>
      </w:pPr>
    </w:p>
    <w:p w:rsidR="00964C89" w:rsidRPr="000114FE" w:rsidRDefault="008952EB">
      <w:pPr>
        <w:pStyle w:val="Heading1"/>
        <w:pBdr>
          <w:left w:val="single" w:sz="28" w:space="10" w:color="1F3864"/>
          <w:bottom w:val="single" w:sz="4" w:space="6" w:color="BFD6EF"/>
        </w:pBdr>
        <w:shd w:val="clear" w:color="auto" w:fill="EAF2FB"/>
        <w:spacing w:before="480" w:after="240"/>
        <w:rPr>
          <w:rFonts w:ascii="Times New Roman" w:hAnsi="Times New Roman" w:cs="Times New Roman"/>
        </w:rPr>
      </w:pPr>
      <w:bookmarkStart w:id="9" w:name="_Toc236130696"/>
      <w:r w:rsidRPr="000114FE">
        <w:rPr>
          <w:rFonts w:ascii="Times New Roman" w:hAnsi="Times New Roman" w:cs="Times New Roman"/>
          <w:b/>
          <w:bCs/>
          <w:color w:val="1F3864"/>
          <w:sz w:val="30"/>
          <w:szCs w:val="30"/>
        </w:rPr>
        <w:t>3. SYSTEM DESIGN &amp; UML</w:t>
      </w:r>
      <w:bookmarkEnd w:id="9"/>
    </w:p>
    <w:p w:rsidR="00964C89" w:rsidRDefault="008952EB">
      <w:pPr>
        <w:spacing w:after="160" w:line="276" w:lineRule="auto"/>
        <w:jc w:val="both"/>
        <w:rPr>
          <w:rFonts w:ascii="Times New Roman" w:hAnsi="Times New Roman" w:cs="Times New Roman"/>
        </w:rPr>
      </w:pPr>
      <w:r w:rsidRPr="000114FE">
        <w:rPr>
          <w:rFonts w:ascii="Times New Roman" w:hAnsi="Times New Roman" w:cs="Times New Roman"/>
        </w:rPr>
        <w:t>The system is composed of nine classes organised around three real-world roles (platform user, restaurant, and order-processing) plus a payment sub-system. Figure 1 presents the UML class diagram of the complete design, colour-coded by role (abstract base,</w:t>
      </w:r>
      <w:r w:rsidRPr="000114FE">
        <w:rPr>
          <w:rFonts w:ascii="Times New Roman" w:hAnsi="Times New Roman" w:cs="Times New Roman"/>
        </w:rPr>
        <w:t xml:space="preserve"> platform users, catalogue/order data, and the payment family), with a legend and design notes included directly on the diagram.</w:t>
      </w:r>
    </w:p>
    <w:p w:rsidR="000114FE" w:rsidRPr="000114FE" w:rsidRDefault="000114FE">
      <w:pPr>
        <w:spacing w:after="160" w:line="276" w:lineRule="auto"/>
        <w:jc w:val="both"/>
        <w:rPr>
          <w:rFonts w:ascii="Times New Roman" w:hAnsi="Times New Roman" w:cs="Times New Roman"/>
        </w:rPr>
      </w:pPr>
      <w:bookmarkStart w:id="10" w:name="_GoBack"/>
      <w:bookmarkEnd w:id="10"/>
    </w:p>
    <w:p w:rsidR="00964C89" w:rsidRPr="000114FE" w:rsidRDefault="000114FE">
      <w:pPr>
        <w:spacing w:before="200"/>
        <w:jc w:val="center"/>
        <w:rPr>
          <w:rFonts w:ascii="Times New Roman" w:hAnsi="Times New Roman" w:cs="Times New Roman"/>
        </w:rPr>
      </w:pPr>
      <w:r w:rsidRPr="000114FE">
        <w:rPr>
          <w:rFonts w:ascii="Times New Roman" w:hAnsi="Times New Roman" w:cs="Times New Roman"/>
          <w:noProof/>
        </w:rPr>
        <w:drawing>
          <wp:inline distT="0" distB="0" distL="0" distR="0">
            <wp:extent cx="5943600" cy="3963432"/>
            <wp:effectExtent l="0" t="0" r="0" b="0"/>
            <wp:docPr id="2" name="Picture 2" descr="C:\Users\user\Downloads\ChatGPT Image Jul 28, 2026, 11_39_01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ChatGPT Image Jul 28, 2026, 11_39_01 AM.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63432"/>
                    </a:xfrm>
                    <a:prstGeom prst="rect">
                      <a:avLst/>
                    </a:prstGeom>
                    <a:noFill/>
                    <a:ln>
                      <a:noFill/>
                    </a:ln>
                  </pic:spPr>
                </pic:pic>
              </a:graphicData>
            </a:graphic>
          </wp:inline>
        </w:drawing>
      </w:r>
    </w:p>
    <w:p w:rsidR="00964C89" w:rsidRPr="000114FE" w:rsidRDefault="008952EB">
      <w:pPr>
        <w:spacing w:before="100" w:after="300"/>
        <w:jc w:val="center"/>
        <w:rPr>
          <w:rFonts w:ascii="Times New Roman" w:hAnsi="Times New Roman" w:cs="Times New Roman"/>
        </w:rPr>
      </w:pPr>
      <w:r w:rsidRPr="000114FE">
        <w:rPr>
          <w:rFonts w:ascii="Times New Roman" w:hAnsi="Times New Roman" w:cs="Times New Roman"/>
          <w:i/>
          <w:iCs/>
          <w:color w:val="595959"/>
          <w:sz w:val="20"/>
          <w:szCs w:val="20"/>
        </w:rPr>
        <w:t>Figure 1: UML Class Diagram of the Online Food Delivery System</w:t>
      </w:r>
    </w:p>
    <w:p w:rsidR="000114FE" w:rsidRDefault="000114FE">
      <w:pPr>
        <w:pStyle w:val="Heading2"/>
        <w:pBdr>
          <w:bottom w:val="single" w:sz="8" w:space="4" w:color="2E75B6"/>
        </w:pBdr>
        <w:spacing w:before="320" w:after="160"/>
        <w:rPr>
          <w:rFonts w:ascii="Times New Roman" w:hAnsi="Times New Roman" w:cs="Times New Roman"/>
          <w:b/>
          <w:bCs/>
          <w:color w:val="2E75B6"/>
          <w:sz w:val="24"/>
          <w:szCs w:val="24"/>
        </w:rPr>
      </w:pPr>
      <w:bookmarkStart w:id="11" w:name="_Toc236130697"/>
    </w:p>
    <w:p w:rsidR="00964C89" w:rsidRPr="000114FE" w:rsidRDefault="008952EB">
      <w:pPr>
        <w:pStyle w:val="Heading2"/>
        <w:pBdr>
          <w:bottom w:val="single" w:sz="8" w:space="4" w:color="2E75B6"/>
        </w:pBdr>
        <w:spacing w:before="320" w:after="160"/>
        <w:rPr>
          <w:rFonts w:ascii="Times New Roman" w:hAnsi="Times New Roman" w:cs="Times New Roman"/>
        </w:rPr>
      </w:pPr>
      <w:r w:rsidRPr="000114FE">
        <w:rPr>
          <w:rFonts w:ascii="Times New Roman" w:hAnsi="Times New Roman" w:cs="Times New Roman"/>
          <w:b/>
          <w:bCs/>
          <w:color w:val="2E75B6"/>
          <w:sz w:val="24"/>
          <w:szCs w:val="24"/>
        </w:rPr>
        <w:lastRenderedPageBreak/>
        <w:t>3.1 Class Responsibilities</w:t>
      </w:r>
      <w:bookmarkEnd w:id="11"/>
    </w:p>
    <w:p w:rsidR="00964C89" w:rsidRPr="000114FE" w:rsidRDefault="008952EB">
      <w:pPr>
        <w:pStyle w:val="ListParagraph"/>
        <w:numPr>
          <w:ilvl w:val="0"/>
          <w:numId w:val="1"/>
        </w:numPr>
        <w:spacing w:after="80"/>
        <w:rPr>
          <w:rFonts w:ascii="Times New Roman" w:hAnsi="Times New Roman" w:cs="Times New Roman"/>
        </w:rPr>
      </w:pPr>
      <w:r w:rsidRPr="000114FE">
        <w:rPr>
          <w:rFonts w:ascii="Times New Roman" w:hAnsi="Times New Roman" w:cs="Times New Roman"/>
        </w:rPr>
        <w:t>User — base class holding shared identity data (userID, name, email) and shared behaviour (login(), logout()).</w:t>
      </w:r>
    </w:p>
    <w:p w:rsidR="00964C89" w:rsidRPr="000114FE" w:rsidRDefault="008952EB">
      <w:pPr>
        <w:pStyle w:val="ListParagraph"/>
        <w:numPr>
          <w:ilvl w:val="0"/>
          <w:numId w:val="1"/>
        </w:numPr>
        <w:spacing w:after="80"/>
        <w:rPr>
          <w:rFonts w:ascii="Times New Roman" w:hAnsi="Times New Roman" w:cs="Times New Roman"/>
        </w:rPr>
      </w:pPr>
      <w:r w:rsidRPr="000114FE">
        <w:rPr>
          <w:rFonts w:ascii="Times New Roman" w:hAnsi="Times New Roman" w:cs="Times New Roman"/>
        </w:rPr>
        <w:t>Customer — a specialised User who owns a Cart, has a delivery address, and can placeOrder() / trackOrder().</w:t>
      </w:r>
    </w:p>
    <w:p w:rsidR="00964C89" w:rsidRPr="000114FE" w:rsidRDefault="008952EB">
      <w:pPr>
        <w:pStyle w:val="ListParagraph"/>
        <w:numPr>
          <w:ilvl w:val="0"/>
          <w:numId w:val="1"/>
        </w:numPr>
        <w:spacing w:after="80"/>
        <w:rPr>
          <w:rFonts w:ascii="Times New Roman" w:hAnsi="Times New Roman" w:cs="Times New Roman"/>
        </w:rPr>
      </w:pPr>
      <w:r w:rsidRPr="000114FE">
        <w:rPr>
          <w:rFonts w:ascii="Times New Roman" w:hAnsi="Times New Roman" w:cs="Times New Roman"/>
        </w:rPr>
        <w:t xml:space="preserve">DeliveryPartner — a specialised User </w:t>
      </w:r>
      <w:r w:rsidRPr="000114FE">
        <w:rPr>
          <w:rFonts w:ascii="Times New Roman" w:hAnsi="Times New Roman" w:cs="Times New Roman"/>
        </w:rPr>
        <w:t>responsible only for deliver().</w:t>
      </w:r>
    </w:p>
    <w:p w:rsidR="00964C89" w:rsidRPr="000114FE" w:rsidRDefault="008952EB">
      <w:pPr>
        <w:pStyle w:val="ListParagraph"/>
        <w:numPr>
          <w:ilvl w:val="0"/>
          <w:numId w:val="1"/>
        </w:numPr>
        <w:spacing w:after="80"/>
        <w:rPr>
          <w:rFonts w:ascii="Times New Roman" w:hAnsi="Times New Roman" w:cs="Times New Roman"/>
        </w:rPr>
      </w:pPr>
      <w:r w:rsidRPr="000114FE">
        <w:rPr>
          <w:rFonts w:ascii="Times New Roman" w:hAnsi="Times New Roman" w:cs="Times New Roman"/>
        </w:rPr>
        <w:t>FoodItem — a menu entry with a name and price; immutable once constructed, exposed through getters.</w:t>
      </w:r>
    </w:p>
    <w:p w:rsidR="00964C89" w:rsidRPr="000114FE" w:rsidRDefault="008952EB">
      <w:pPr>
        <w:pStyle w:val="ListParagraph"/>
        <w:numPr>
          <w:ilvl w:val="0"/>
          <w:numId w:val="1"/>
        </w:numPr>
        <w:spacing w:after="80"/>
        <w:rPr>
          <w:rFonts w:ascii="Times New Roman" w:hAnsi="Times New Roman" w:cs="Times New Roman"/>
        </w:rPr>
      </w:pPr>
      <w:r w:rsidRPr="000114FE">
        <w:rPr>
          <w:rFonts w:ascii="Times New Roman" w:hAnsi="Times New Roman" w:cs="Times New Roman"/>
        </w:rPr>
        <w:t>Cart — a temporary collection of FoodItem objects a customer intends to purchase; supports addItem() and removeItem().</w:t>
      </w:r>
    </w:p>
    <w:p w:rsidR="00964C89" w:rsidRPr="000114FE" w:rsidRDefault="008952EB">
      <w:pPr>
        <w:pStyle w:val="ListParagraph"/>
        <w:numPr>
          <w:ilvl w:val="0"/>
          <w:numId w:val="1"/>
        </w:numPr>
        <w:spacing w:after="80"/>
        <w:rPr>
          <w:rFonts w:ascii="Times New Roman" w:hAnsi="Times New Roman" w:cs="Times New Roman"/>
        </w:rPr>
      </w:pPr>
      <w:r w:rsidRPr="000114FE">
        <w:rPr>
          <w:rFonts w:ascii="Times New Roman" w:hAnsi="Times New Roman" w:cs="Times New Roman"/>
        </w:rPr>
        <w:t>Resta</w:t>
      </w:r>
      <w:r w:rsidRPr="000114FE">
        <w:rPr>
          <w:rFonts w:ascii="Times New Roman" w:hAnsi="Times New Roman" w:cs="Times New Roman"/>
        </w:rPr>
        <w:t>urant — owns a menu (a collection of FoodItem) and can addFood(), showMenu(), and receiveOrder().</w:t>
      </w:r>
    </w:p>
    <w:p w:rsidR="00964C89" w:rsidRPr="000114FE" w:rsidRDefault="008952EB">
      <w:pPr>
        <w:pStyle w:val="ListParagraph"/>
        <w:numPr>
          <w:ilvl w:val="0"/>
          <w:numId w:val="1"/>
        </w:numPr>
        <w:spacing w:after="80"/>
        <w:rPr>
          <w:rFonts w:ascii="Times New Roman" w:hAnsi="Times New Roman" w:cs="Times New Roman"/>
        </w:rPr>
      </w:pPr>
      <w:r w:rsidRPr="000114FE">
        <w:rPr>
          <w:rFonts w:ascii="Times New Roman" w:hAnsi="Times New Roman" w:cs="Times New Roman"/>
        </w:rPr>
        <w:t>Order — captures the confirmed transaction: it computes and stores the total and status for a set of cart items.</w:t>
      </w:r>
    </w:p>
    <w:p w:rsidR="00964C89" w:rsidRPr="000114FE" w:rsidRDefault="008952EB">
      <w:pPr>
        <w:pStyle w:val="ListParagraph"/>
        <w:numPr>
          <w:ilvl w:val="0"/>
          <w:numId w:val="1"/>
        </w:numPr>
        <w:spacing w:after="80"/>
        <w:rPr>
          <w:rFonts w:ascii="Times New Roman" w:hAnsi="Times New Roman" w:cs="Times New Roman"/>
        </w:rPr>
      </w:pPr>
      <w:r w:rsidRPr="000114FE">
        <w:rPr>
          <w:rFonts w:ascii="Times New Roman" w:hAnsi="Times New Roman" w:cs="Times New Roman"/>
        </w:rPr>
        <w:t>Payment (abstract) — declares the pay() contr</w:t>
      </w:r>
      <w:r w:rsidRPr="000114FE">
        <w:rPr>
          <w:rFonts w:ascii="Times New Roman" w:hAnsi="Times New Roman" w:cs="Times New Roman"/>
        </w:rPr>
        <w:t>act implemented by Cash, Card, and Wallet.</w:t>
      </w:r>
    </w:p>
    <w:p w:rsidR="00964C89" w:rsidRPr="000114FE" w:rsidRDefault="008952EB">
      <w:pPr>
        <w:pStyle w:val="Heading2"/>
        <w:pBdr>
          <w:bottom w:val="single" w:sz="8" w:space="4" w:color="2E75B6"/>
        </w:pBdr>
        <w:spacing w:before="320" w:after="160"/>
        <w:rPr>
          <w:rFonts w:ascii="Times New Roman" w:hAnsi="Times New Roman" w:cs="Times New Roman"/>
        </w:rPr>
      </w:pPr>
      <w:bookmarkStart w:id="12" w:name="_Toc236130698"/>
      <w:r w:rsidRPr="000114FE">
        <w:rPr>
          <w:rFonts w:ascii="Times New Roman" w:hAnsi="Times New Roman" w:cs="Times New Roman"/>
          <w:b/>
          <w:bCs/>
          <w:color w:val="2E75B6"/>
          <w:sz w:val="24"/>
          <w:szCs w:val="24"/>
        </w:rPr>
        <w:t>3.2 Relationships and Data Flow</w:t>
      </w:r>
      <w:bookmarkEnd w:id="12"/>
    </w:p>
    <w:p w:rsidR="00964C89" w:rsidRPr="000114FE" w:rsidRDefault="008952EB">
      <w:pPr>
        <w:pStyle w:val="ListParagraph"/>
        <w:numPr>
          <w:ilvl w:val="0"/>
          <w:numId w:val="1"/>
        </w:numPr>
        <w:spacing w:after="80"/>
        <w:rPr>
          <w:rFonts w:ascii="Times New Roman" w:hAnsi="Times New Roman" w:cs="Times New Roman"/>
        </w:rPr>
      </w:pPr>
      <w:r w:rsidRPr="000114FE">
        <w:rPr>
          <w:rFonts w:ascii="Times New Roman" w:hAnsi="Times New Roman" w:cs="Times New Roman"/>
        </w:rPr>
        <w:t>Inheritance: Customer and DeliveryPartner inherit from User; Cash, Card, and Wallet inherit from the abstract class Payment.</w:t>
      </w:r>
    </w:p>
    <w:p w:rsidR="00964C89" w:rsidRPr="000114FE" w:rsidRDefault="008952EB">
      <w:pPr>
        <w:pStyle w:val="ListParagraph"/>
        <w:numPr>
          <w:ilvl w:val="0"/>
          <w:numId w:val="1"/>
        </w:numPr>
        <w:spacing w:after="80"/>
        <w:rPr>
          <w:rFonts w:ascii="Times New Roman" w:hAnsi="Times New Roman" w:cs="Times New Roman"/>
        </w:rPr>
      </w:pPr>
      <w:r w:rsidRPr="000114FE">
        <w:rPr>
          <w:rFonts w:ascii="Times New Roman" w:hAnsi="Times New Roman" w:cs="Times New Roman"/>
        </w:rPr>
        <w:t>Composition: a Customer owns exactly one Cart for the li</w:t>
      </w:r>
      <w:r w:rsidRPr="000114FE">
        <w:rPr>
          <w:rFonts w:ascii="Times New Roman" w:hAnsi="Times New Roman" w:cs="Times New Roman"/>
        </w:rPr>
        <w:t>fetime of the customer object — the cart has no independent existence outside its owning customer.</w:t>
      </w:r>
    </w:p>
    <w:p w:rsidR="00964C89" w:rsidRPr="000114FE" w:rsidRDefault="008952EB">
      <w:pPr>
        <w:pStyle w:val="ListParagraph"/>
        <w:numPr>
          <w:ilvl w:val="0"/>
          <w:numId w:val="1"/>
        </w:numPr>
        <w:spacing w:after="80"/>
        <w:rPr>
          <w:rFonts w:ascii="Times New Roman" w:hAnsi="Times New Roman" w:cs="Times New Roman"/>
        </w:rPr>
      </w:pPr>
      <w:r w:rsidRPr="000114FE">
        <w:rPr>
          <w:rFonts w:ascii="Times New Roman" w:hAnsi="Times New Roman" w:cs="Times New Roman"/>
        </w:rPr>
        <w:t>Aggregation: a Cart holds FoodItem entries copied from a Restaurant's menu, and a Restaurant aggregates the FoodItem objects that form its menu — items conce</w:t>
      </w:r>
      <w:r w:rsidRPr="000114FE">
        <w:rPr>
          <w:rFonts w:ascii="Times New Roman" w:hAnsi="Times New Roman" w:cs="Times New Roman"/>
        </w:rPr>
        <w:t>ptually belong to the menu, not exclusively to any one cart.</w:t>
      </w:r>
    </w:p>
    <w:p w:rsidR="00964C89" w:rsidRPr="000114FE" w:rsidRDefault="008952EB">
      <w:pPr>
        <w:pStyle w:val="ListParagraph"/>
        <w:numPr>
          <w:ilvl w:val="0"/>
          <w:numId w:val="1"/>
        </w:numPr>
        <w:spacing w:after="80"/>
        <w:rPr>
          <w:rFonts w:ascii="Times New Roman" w:hAnsi="Times New Roman" w:cs="Times New Roman"/>
        </w:rPr>
      </w:pPr>
      <w:r w:rsidRPr="000114FE">
        <w:rPr>
          <w:rFonts w:ascii="Times New Roman" w:hAnsi="Times New Roman" w:cs="Times New Roman"/>
        </w:rPr>
        <w:t>Association: a Customer places an Order, a Restaurant receives that Order, the Order is settled by a Payment, and a Customer's order is fulfilled by an assigned DeliveryPartner.</w:t>
      </w:r>
    </w:p>
    <w:p w:rsidR="00964C89" w:rsidRPr="000114FE" w:rsidRDefault="008952EB">
      <w:pPr>
        <w:spacing w:after="160" w:line="276" w:lineRule="auto"/>
        <w:jc w:val="both"/>
        <w:rPr>
          <w:rFonts w:ascii="Times New Roman" w:hAnsi="Times New Roman" w:cs="Times New Roman"/>
        </w:rPr>
      </w:pPr>
      <w:r w:rsidRPr="000114FE">
        <w:rPr>
          <w:rFonts w:ascii="Times New Roman" w:hAnsi="Times New Roman" w:cs="Times New Roman"/>
        </w:rPr>
        <w:t>Data flows in one</w:t>
      </w:r>
      <w:r w:rsidRPr="000114FE">
        <w:rPr>
          <w:rFonts w:ascii="Times New Roman" w:hAnsi="Times New Roman" w:cs="Times New Roman"/>
        </w:rPr>
        <w:t xml:space="preserve"> direction through the system: the Restaurant supplies FoodItem data → the Customer collects items in a Cart → the Cart's contents are passed to an Order, which computes the total → a concrete Payment subtype settles that total → a DeliveryPartner complete</w:t>
      </w:r>
      <w:r w:rsidRPr="000114FE">
        <w:rPr>
          <w:rFonts w:ascii="Times New Roman" w:hAnsi="Times New Roman" w:cs="Times New Roman"/>
        </w:rPr>
        <w:t>s the transaction by delivering the order.</w:t>
      </w:r>
    </w:p>
    <w:p w:rsidR="00964C89" w:rsidRPr="000114FE" w:rsidRDefault="008952EB">
      <w:pPr>
        <w:pStyle w:val="Heading1"/>
        <w:pBdr>
          <w:left w:val="single" w:sz="28" w:space="10" w:color="1F3864"/>
          <w:bottom w:val="single" w:sz="4" w:space="6" w:color="BFD6EF"/>
        </w:pBdr>
        <w:shd w:val="clear" w:color="auto" w:fill="EAF2FB"/>
        <w:spacing w:before="480" w:after="240"/>
        <w:rPr>
          <w:rFonts w:ascii="Times New Roman" w:hAnsi="Times New Roman" w:cs="Times New Roman"/>
        </w:rPr>
      </w:pPr>
      <w:bookmarkStart w:id="13" w:name="_Toc236130699"/>
      <w:r w:rsidRPr="000114FE">
        <w:rPr>
          <w:rFonts w:ascii="Times New Roman" w:hAnsi="Times New Roman" w:cs="Times New Roman"/>
          <w:b/>
          <w:bCs/>
          <w:color w:val="1F3864"/>
          <w:sz w:val="30"/>
          <w:szCs w:val="30"/>
        </w:rPr>
        <w:t>4. SOLUTION DEFINITION</w:t>
      </w:r>
      <w:bookmarkEnd w:id="13"/>
    </w:p>
    <w:p w:rsidR="00964C89" w:rsidRPr="000114FE" w:rsidRDefault="008952EB">
      <w:pPr>
        <w:spacing w:after="160" w:line="276" w:lineRule="auto"/>
        <w:jc w:val="both"/>
        <w:rPr>
          <w:rFonts w:ascii="Times New Roman" w:hAnsi="Times New Roman" w:cs="Times New Roman"/>
        </w:rPr>
      </w:pPr>
      <w:r w:rsidRPr="000114FE">
        <w:rPr>
          <w:rFonts w:ascii="Times New Roman" w:hAnsi="Times New Roman" w:cs="Times New Roman"/>
        </w:rPr>
        <w:t>The OOP-based solution follows the sequence of operations implemented in main(), which acts as the driver/orchestration layer that exercises the class model end to end. The high-level logic is as follows:</w:t>
      </w:r>
    </w:p>
    <w:p w:rsidR="00964C89" w:rsidRPr="000114FE" w:rsidRDefault="008952EB">
      <w:pPr>
        <w:pStyle w:val="Heading2"/>
        <w:pBdr>
          <w:bottom w:val="single" w:sz="8" w:space="4" w:color="2E75B6"/>
        </w:pBdr>
        <w:spacing w:before="320" w:after="160"/>
        <w:rPr>
          <w:rFonts w:ascii="Times New Roman" w:hAnsi="Times New Roman" w:cs="Times New Roman"/>
        </w:rPr>
      </w:pPr>
      <w:bookmarkStart w:id="14" w:name="_Toc236130700"/>
      <w:r w:rsidRPr="000114FE">
        <w:rPr>
          <w:rFonts w:ascii="Times New Roman" w:hAnsi="Times New Roman" w:cs="Times New Roman"/>
          <w:b/>
          <w:bCs/>
          <w:color w:val="2E75B6"/>
          <w:sz w:val="24"/>
          <w:szCs w:val="24"/>
        </w:rPr>
        <w:t>4.1 High-Level Pseudocode</w:t>
      </w:r>
      <w:bookmarkEnd w:id="14"/>
    </w:p>
    <w:p w:rsidR="00964C89" w:rsidRPr="000114FE" w:rsidRDefault="008952EB">
      <w:pPr>
        <w:pBdr>
          <w:top w:val="single" w:sz="4" w:space="0" w:color="D0D0D0"/>
          <w:left w:val="single" w:sz="4" w:space="0" w:color="D0D0D0"/>
          <w:bottom w:val="single" w:sz="4" w:space="0" w:color="D0D0D0"/>
          <w:right w:val="single" w:sz="4" w:space="0" w:color="D0D0D0"/>
        </w:pBdr>
        <w:shd w:val="clear" w:color="auto" w:fill="F4F4F4"/>
        <w:spacing w:after="200"/>
        <w:rPr>
          <w:rFonts w:ascii="Times New Roman" w:hAnsi="Times New Roman" w:cs="Times New Roman"/>
        </w:rPr>
      </w:pPr>
      <w:r w:rsidRPr="000114FE">
        <w:rPr>
          <w:rFonts w:ascii="Times New Roman" w:eastAsia="Consolas" w:hAnsi="Times New Roman" w:cs="Times New Roman"/>
          <w:sz w:val="18"/>
          <w:szCs w:val="18"/>
        </w:rPr>
        <w:t>BEGIN</w:t>
      </w:r>
      <w:r w:rsidRPr="000114FE">
        <w:rPr>
          <w:rFonts w:ascii="Times New Roman" w:eastAsia="Consolas" w:hAnsi="Times New Roman" w:cs="Times New Roman"/>
          <w:sz w:val="18"/>
          <w:szCs w:val="18"/>
        </w:rPr>
        <w:br/>
        <w:t xml:space="preserve">  customer := new C</w:t>
      </w:r>
      <w:r w:rsidRPr="000114FE">
        <w:rPr>
          <w:rFonts w:ascii="Times New Roman" w:eastAsia="Consolas" w:hAnsi="Times New Roman" w:cs="Times New Roman"/>
          <w:sz w:val="18"/>
          <w:szCs w:val="18"/>
        </w:rPr>
        <w:t>ustomer(id, name, email, address)</w:t>
      </w:r>
      <w:r w:rsidRPr="000114FE">
        <w:rPr>
          <w:rFonts w:ascii="Times New Roman" w:eastAsia="Consolas" w:hAnsi="Times New Roman" w:cs="Times New Roman"/>
          <w:sz w:val="18"/>
          <w:szCs w:val="18"/>
        </w:rPr>
        <w:br/>
        <w:t xml:space="preserve">  customer.login()</w:t>
      </w:r>
      <w:r w:rsidRPr="000114FE">
        <w:rPr>
          <w:rFonts w:ascii="Times New Roman" w:eastAsia="Consolas" w:hAnsi="Times New Roman" w:cs="Times New Roman"/>
          <w:sz w:val="18"/>
          <w:szCs w:val="18"/>
        </w:rPr>
        <w:br/>
        <w:t xml:space="preserve"> </w:t>
      </w:r>
      <w:r w:rsidRPr="000114FE">
        <w:rPr>
          <w:rFonts w:ascii="Times New Roman" w:eastAsia="Consolas" w:hAnsi="Times New Roman" w:cs="Times New Roman"/>
          <w:sz w:val="18"/>
          <w:szCs w:val="18"/>
        </w:rPr>
        <w:br/>
        <w:t xml:space="preserve">  restaurant := new Restaurant(name, rating)</w:t>
      </w:r>
      <w:r w:rsidRPr="000114FE">
        <w:rPr>
          <w:rFonts w:ascii="Times New Roman" w:eastAsia="Consolas" w:hAnsi="Times New Roman" w:cs="Times New Roman"/>
          <w:sz w:val="18"/>
          <w:szCs w:val="18"/>
        </w:rPr>
        <w:br/>
        <w:t xml:space="preserve">  FOR each item IN predefined menu list:</w:t>
      </w:r>
      <w:r w:rsidRPr="000114FE">
        <w:rPr>
          <w:rFonts w:ascii="Times New Roman" w:eastAsia="Consolas" w:hAnsi="Times New Roman" w:cs="Times New Roman"/>
          <w:sz w:val="18"/>
          <w:szCs w:val="18"/>
        </w:rPr>
        <w:br/>
      </w:r>
      <w:r w:rsidRPr="000114FE">
        <w:rPr>
          <w:rFonts w:ascii="Times New Roman" w:eastAsia="Consolas" w:hAnsi="Times New Roman" w:cs="Times New Roman"/>
          <w:sz w:val="18"/>
          <w:szCs w:val="18"/>
        </w:rPr>
        <w:lastRenderedPageBreak/>
        <w:t xml:space="preserve">      restaurant.addFood(item)</w:t>
      </w:r>
      <w:r w:rsidRPr="000114FE">
        <w:rPr>
          <w:rFonts w:ascii="Times New Roman" w:eastAsia="Consolas" w:hAnsi="Times New Roman" w:cs="Times New Roman"/>
          <w:sz w:val="18"/>
          <w:szCs w:val="18"/>
        </w:rPr>
        <w:br/>
        <w:t xml:space="preserve">  restaurant.showMenu()</w:t>
      </w:r>
      <w:r w:rsidRPr="000114FE">
        <w:rPr>
          <w:rFonts w:ascii="Times New Roman" w:eastAsia="Consolas" w:hAnsi="Times New Roman" w:cs="Times New Roman"/>
          <w:sz w:val="18"/>
          <w:szCs w:val="18"/>
        </w:rPr>
        <w:br/>
        <w:t xml:space="preserve"> </w:t>
      </w:r>
      <w:r w:rsidRPr="000114FE">
        <w:rPr>
          <w:rFonts w:ascii="Times New Roman" w:eastAsia="Consolas" w:hAnsi="Times New Roman" w:cs="Times New Roman"/>
          <w:sz w:val="18"/>
          <w:szCs w:val="18"/>
        </w:rPr>
        <w:br/>
        <w:t xml:space="preserve">  // Customer selects items from the menu</w:t>
      </w:r>
      <w:r w:rsidRPr="000114FE">
        <w:rPr>
          <w:rFonts w:ascii="Times New Roman" w:eastAsia="Consolas" w:hAnsi="Times New Roman" w:cs="Times New Roman"/>
          <w:sz w:val="18"/>
          <w:szCs w:val="18"/>
        </w:rPr>
        <w:br/>
        <w:t xml:space="preserve">  customer.getCa</w:t>
      </w:r>
      <w:r w:rsidRPr="000114FE">
        <w:rPr>
          <w:rFonts w:ascii="Times New Roman" w:eastAsia="Consolas" w:hAnsi="Times New Roman" w:cs="Times New Roman"/>
          <w:sz w:val="18"/>
          <w:szCs w:val="18"/>
        </w:rPr>
        <w:t>rt().addItem( restaurant.getFood(index) )</w:t>
      </w:r>
      <w:r w:rsidRPr="000114FE">
        <w:rPr>
          <w:rFonts w:ascii="Times New Roman" w:eastAsia="Consolas" w:hAnsi="Times New Roman" w:cs="Times New Roman"/>
          <w:sz w:val="18"/>
          <w:szCs w:val="18"/>
        </w:rPr>
        <w:br/>
        <w:t xml:space="preserve">  ... (repeat for each selected item)</w:t>
      </w:r>
      <w:r w:rsidRPr="000114FE">
        <w:rPr>
          <w:rFonts w:ascii="Times New Roman" w:eastAsia="Consolas" w:hAnsi="Times New Roman" w:cs="Times New Roman"/>
          <w:sz w:val="18"/>
          <w:szCs w:val="18"/>
        </w:rPr>
        <w:br/>
        <w:t xml:space="preserve"> </w:t>
      </w:r>
      <w:r w:rsidRPr="000114FE">
        <w:rPr>
          <w:rFonts w:ascii="Times New Roman" w:eastAsia="Consolas" w:hAnsi="Times New Roman" w:cs="Times New Roman"/>
          <w:sz w:val="18"/>
          <w:szCs w:val="18"/>
        </w:rPr>
        <w:br/>
        <w:t xml:space="preserve">  customer.placeOrder()</w:t>
      </w:r>
      <w:r w:rsidRPr="000114FE">
        <w:rPr>
          <w:rFonts w:ascii="Times New Roman" w:eastAsia="Consolas" w:hAnsi="Times New Roman" w:cs="Times New Roman"/>
          <w:sz w:val="18"/>
          <w:szCs w:val="18"/>
        </w:rPr>
        <w:br/>
        <w:t xml:space="preserve">  restaurant.receiveOrder()</w:t>
      </w:r>
      <w:r w:rsidRPr="000114FE">
        <w:rPr>
          <w:rFonts w:ascii="Times New Roman" w:eastAsia="Consolas" w:hAnsi="Times New Roman" w:cs="Times New Roman"/>
          <w:sz w:val="18"/>
          <w:szCs w:val="18"/>
        </w:rPr>
        <w:br/>
        <w:t xml:space="preserve"> </w:t>
      </w:r>
      <w:r w:rsidRPr="000114FE">
        <w:rPr>
          <w:rFonts w:ascii="Times New Roman" w:eastAsia="Consolas" w:hAnsi="Times New Roman" w:cs="Times New Roman"/>
          <w:sz w:val="18"/>
          <w:szCs w:val="18"/>
        </w:rPr>
        <w:br/>
        <w:t xml:space="preserve">  order := new Order()</w:t>
      </w:r>
      <w:r w:rsidRPr="000114FE">
        <w:rPr>
          <w:rFonts w:ascii="Times New Roman" w:eastAsia="Consolas" w:hAnsi="Times New Roman" w:cs="Times New Roman"/>
          <w:sz w:val="18"/>
          <w:szCs w:val="18"/>
        </w:rPr>
        <w:br/>
        <w:t xml:space="preserve">  order.confirmOrder( customer.getCart().getItems() )</w:t>
      </w:r>
      <w:r w:rsidRPr="000114FE">
        <w:rPr>
          <w:rFonts w:ascii="Times New Roman" w:eastAsia="Consolas" w:hAnsi="Times New Roman" w:cs="Times New Roman"/>
          <w:sz w:val="18"/>
          <w:szCs w:val="18"/>
        </w:rPr>
        <w:br/>
        <w:t xml:space="preserve">      // total := SUM(item.getPrice() for i</w:t>
      </w:r>
      <w:r w:rsidRPr="000114FE">
        <w:rPr>
          <w:rFonts w:ascii="Times New Roman" w:eastAsia="Consolas" w:hAnsi="Times New Roman" w:cs="Times New Roman"/>
          <w:sz w:val="18"/>
          <w:szCs w:val="18"/>
        </w:rPr>
        <w:t>tem in items)</w:t>
      </w:r>
      <w:r w:rsidRPr="000114FE">
        <w:rPr>
          <w:rFonts w:ascii="Times New Roman" w:eastAsia="Consolas" w:hAnsi="Times New Roman" w:cs="Times New Roman"/>
          <w:sz w:val="18"/>
          <w:szCs w:val="18"/>
        </w:rPr>
        <w:br/>
        <w:t xml:space="preserve">      // status := "Confirmed"</w:t>
      </w:r>
      <w:r w:rsidRPr="000114FE">
        <w:rPr>
          <w:rFonts w:ascii="Times New Roman" w:eastAsia="Consolas" w:hAnsi="Times New Roman" w:cs="Times New Roman"/>
          <w:sz w:val="18"/>
          <w:szCs w:val="18"/>
        </w:rPr>
        <w:br/>
        <w:t xml:space="preserve"> </w:t>
      </w:r>
      <w:r w:rsidRPr="000114FE">
        <w:rPr>
          <w:rFonts w:ascii="Times New Roman" w:eastAsia="Consolas" w:hAnsi="Times New Roman" w:cs="Times New Roman"/>
          <w:sz w:val="18"/>
          <w:szCs w:val="18"/>
        </w:rPr>
        <w:br/>
        <w:t xml:space="preserve">  // Runtime polymorphism: any Payment subtype can be bound</w:t>
      </w:r>
      <w:r w:rsidRPr="000114FE">
        <w:rPr>
          <w:rFonts w:ascii="Times New Roman" w:eastAsia="Consolas" w:hAnsi="Times New Roman" w:cs="Times New Roman"/>
          <w:sz w:val="18"/>
          <w:szCs w:val="18"/>
        </w:rPr>
        <w:br/>
        <w:t xml:space="preserve">  paymentChoice := promptUser("Cash / Card / Wallet")</w:t>
      </w:r>
      <w:r w:rsidRPr="000114FE">
        <w:rPr>
          <w:rFonts w:ascii="Times New Roman" w:eastAsia="Consolas" w:hAnsi="Times New Roman" w:cs="Times New Roman"/>
          <w:sz w:val="18"/>
          <w:szCs w:val="18"/>
        </w:rPr>
        <w:br/>
        <w:t xml:space="preserve">  payment := SELECT Cash | Card | Wallet BASED ON paymentChoice</w:t>
      </w:r>
      <w:r w:rsidRPr="000114FE">
        <w:rPr>
          <w:rFonts w:ascii="Times New Roman" w:eastAsia="Consolas" w:hAnsi="Times New Roman" w:cs="Times New Roman"/>
          <w:sz w:val="18"/>
          <w:szCs w:val="18"/>
        </w:rPr>
        <w:br/>
        <w:t xml:space="preserve">  payment.pay( order.getTotal()</w:t>
      </w:r>
      <w:r w:rsidRPr="000114FE">
        <w:rPr>
          <w:rFonts w:ascii="Times New Roman" w:eastAsia="Consolas" w:hAnsi="Times New Roman" w:cs="Times New Roman"/>
          <w:sz w:val="18"/>
          <w:szCs w:val="18"/>
        </w:rPr>
        <w:t xml:space="preserve"> )   // dynamic dispatch</w:t>
      </w:r>
      <w:r w:rsidRPr="000114FE">
        <w:rPr>
          <w:rFonts w:ascii="Times New Roman" w:eastAsia="Consolas" w:hAnsi="Times New Roman" w:cs="Times New Roman"/>
          <w:sz w:val="18"/>
          <w:szCs w:val="18"/>
        </w:rPr>
        <w:br/>
        <w:t xml:space="preserve"> </w:t>
      </w:r>
      <w:r w:rsidRPr="000114FE">
        <w:rPr>
          <w:rFonts w:ascii="Times New Roman" w:eastAsia="Consolas" w:hAnsi="Times New Roman" w:cs="Times New Roman"/>
          <w:sz w:val="18"/>
          <w:szCs w:val="18"/>
        </w:rPr>
        <w:br/>
        <w:t xml:space="preserve">  rider := new DeliveryPartner(id, name, email)</w:t>
      </w:r>
      <w:r w:rsidRPr="000114FE">
        <w:rPr>
          <w:rFonts w:ascii="Times New Roman" w:eastAsia="Consolas" w:hAnsi="Times New Roman" w:cs="Times New Roman"/>
          <w:sz w:val="18"/>
          <w:szCs w:val="18"/>
        </w:rPr>
        <w:br/>
        <w:t xml:space="preserve">  rider.deliver()</w:t>
      </w:r>
      <w:r w:rsidRPr="000114FE">
        <w:rPr>
          <w:rFonts w:ascii="Times New Roman" w:eastAsia="Consolas" w:hAnsi="Times New Roman" w:cs="Times New Roman"/>
          <w:sz w:val="18"/>
          <w:szCs w:val="18"/>
        </w:rPr>
        <w:br/>
        <w:t xml:space="preserve">  customer.trackOrder()</w:t>
      </w:r>
      <w:r w:rsidRPr="000114FE">
        <w:rPr>
          <w:rFonts w:ascii="Times New Roman" w:eastAsia="Consolas" w:hAnsi="Times New Roman" w:cs="Times New Roman"/>
          <w:sz w:val="18"/>
          <w:szCs w:val="18"/>
        </w:rPr>
        <w:br/>
        <w:t xml:space="preserve">  customer.logout()</w:t>
      </w:r>
      <w:r w:rsidRPr="000114FE">
        <w:rPr>
          <w:rFonts w:ascii="Times New Roman" w:eastAsia="Consolas" w:hAnsi="Times New Roman" w:cs="Times New Roman"/>
          <w:sz w:val="18"/>
          <w:szCs w:val="18"/>
        </w:rPr>
        <w:br/>
        <w:t>END</w:t>
      </w:r>
    </w:p>
    <w:p w:rsidR="00964C89" w:rsidRPr="000114FE" w:rsidRDefault="008952EB">
      <w:pPr>
        <w:pStyle w:val="Heading2"/>
        <w:pBdr>
          <w:bottom w:val="single" w:sz="8" w:space="4" w:color="2E75B6"/>
        </w:pBdr>
        <w:spacing w:before="320" w:after="160"/>
        <w:rPr>
          <w:rFonts w:ascii="Times New Roman" w:hAnsi="Times New Roman" w:cs="Times New Roman"/>
        </w:rPr>
      </w:pPr>
      <w:bookmarkStart w:id="15" w:name="_Toc236130701"/>
      <w:r w:rsidRPr="000114FE">
        <w:rPr>
          <w:rFonts w:ascii="Times New Roman" w:hAnsi="Times New Roman" w:cs="Times New Roman"/>
          <w:b/>
          <w:bCs/>
          <w:color w:val="2E75B6"/>
          <w:sz w:val="24"/>
          <w:szCs w:val="24"/>
        </w:rPr>
        <w:t>4.2 Step-by-Step Explanation</w:t>
      </w:r>
      <w:bookmarkEnd w:id="15"/>
    </w:p>
    <w:p w:rsidR="00964C89" w:rsidRPr="000114FE" w:rsidRDefault="008952EB">
      <w:pPr>
        <w:pStyle w:val="ListParagraph"/>
        <w:numPr>
          <w:ilvl w:val="0"/>
          <w:numId w:val="1"/>
        </w:numPr>
        <w:spacing w:after="80"/>
        <w:rPr>
          <w:rFonts w:ascii="Times New Roman" w:hAnsi="Times New Roman" w:cs="Times New Roman"/>
        </w:rPr>
      </w:pPr>
      <w:r w:rsidRPr="000114FE">
        <w:rPr>
          <w:rFonts w:ascii="Times New Roman" w:hAnsi="Times New Roman" w:cs="Times New Roman"/>
        </w:rPr>
        <w:t>Step 1 — Registration/Login: a Customer object is instantiated (inheriting login()/log</w:t>
      </w:r>
      <w:r w:rsidRPr="000114FE">
        <w:rPr>
          <w:rFonts w:ascii="Times New Roman" w:hAnsi="Times New Roman" w:cs="Times New Roman"/>
        </w:rPr>
        <w:t>out() from User) and logs in.</w:t>
      </w:r>
    </w:p>
    <w:p w:rsidR="00964C89" w:rsidRPr="000114FE" w:rsidRDefault="008952EB">
      <w:pPr>
        <w:pStyle w:val="ListParagraph"/>
        <w:numPr>
          <w:ilvl w:val="0"/>
          <w:numId w:val="1"/>
        </w:numPr>
        <w:spacing w:after="80"/>
        <w:rPr>
          <w:rFonts w:ascii="Times New Roman" w:hAnsi="Times New Roman" w:cs="Times New Roman"/>
        </w:rPr>
      </w:pPr>
      <w:r w:rsidRPr="000114FE">
        <w:rPr>
          <w:rFonts w:ascii="Times New Roman" w:hAnsi="Times New Roman" w:cs="Times New Roman"/>
        </w:rPr>
        <w:t>Step 2 — Menu Setup: a Restaurant is created and populated with FoodItem objects, each encapsulating a name and a price.</w:t>
      </w:r>
    </w:p>
    <w:p w:rsidR="00964C89" w:rsidRPr="000114FE" w:rsidRDefault="008952EB">
      <w:pPr>
        <w:pStyle w:val="ListParagraph"/>
        <w:numPr>
          <w:ilvl w:val="0"/>
          <w:numId w:val="1"/>
        </w:numPr>
        <w:spacing w:after="80"/>
        <w:rPr>
          <w:rFonts w:ascii="Times New Roman" w:hAnsi="Times New Roman" w:cs="Times New Roman"/>
        </w:rPr>
      </w:pPr>
      <w:r w:rsidRPr="000114FE">
        <w:rPr>
          <w:rFonts w:ascii="Times New Roman" w:hAnsi="Times New Roman" w:cs="Times New Roman"/>
        </w:rPr>
        <w:t xml:space="preserve">Step 3 — Cart Building: the customer selects items; each selected FoodItem is copied into the Customer's </w:t>
      </w:r>
      <w:r w:rsidRPr="000114FE">
        <w:rPr>
          <w:rFonts w:ascii="Times New Roman" w:hAnsi="Times New Roman" w:cs="Times New Roman"/>
        </w:rPr>
        <w:t>Cart via addItem().</w:t>
      </w:r>
    </w:p>
    <w:p w:rsidR="00964C89" w:rsidRPr="000114FE" w:rsidRDefault="008952EB">
      <w:pPr>
        <w:pStyle w:val="ListParagraph"/>
        <w:numPr>
          <w:ilvl w:val="0"/>
          <w:numId w:val="1"/>
        </w:numPr>
        <w:spacing w:after="80"/>
        <w:rPr>
          <w:rFonts w:ascii="Times New Roman" w:hAnsi="Times New Roman" w:cs="Times New Roman"/>
        </w:rPr>
      </w:pPr>
      <w:r w:rsidRPr="000114FE">
        <w:rPr>
          <w:rFonts w:ascii="Times New Roman" w:hAnsi="Times New Roman" w:cs="Times New Roman"/>
        </w:rPr>
        <w:t>Step 4 — Order Placement: placeOrder() and receiveOrder() model the hand-off between customer and restaurant; an Order object then aggregates the cart's items and computes the total through confirmOrder().</w:t>
      </w:r>
    </w:p>
    <w:p w:rsidR="00964C89" w:rsidRPr="000114FE" w:rsidRDefault="008952EB">
      <w:pPr>
        <w:pStyle w:val="ListParagraph"/>
        <w:numPr>
          <w:ilvl w:val="0"/>
          <w:numId w:val="1"/>
        </w:numPr>
        <w:spacing w:after="80"/>
        <w:rPr>
          <w:rFonts w:ascii="Times New Roman" w:hAnsi="Times New Roman" w:cs="Times New Roman"/>
        </w:rPr>
      </w:pPr>
      <w:r w:rsidRPr="000114FE">
        <w:rPr>
          <w:rFonts w:ascii="Times New Roman" w:hAnsi="Times New Roman" w:cs="Times New Roman"/>
        </w:rPr>
        <w:t xml:space="preserve">Step 5 — Payment (polymorphic </w:t>
      </w:r>
      <w:r w:rsidRPr="000114FE">
        <w:rPr>
          <w:rFonts w:ascii="Times New Roman" w:hAnsi="Times New Roman" w:cs="Times New Roman"/>
        </w:rPr>
        <w:t>step): a Payment pointer is bound at runtime to a Cash, Card, or Wallet object based on user choice; pay() is invoked polymorphically on the base-class pointer.</w:t>
      </w:r>
    </w:p>
    <w:p w:rsidR="00964C89" w:rsidRPr="000114FE" w:rsidRDefault="008952EB">
      <w:pPr>
        <w:pStyle w:val="ListParagraph"/>
        <w:numPr>
          <w:ilvl w:val="0"/>
          <w:numId w:val="1"/>
        </w:numPr>
        <w:spacing w:after="80"/>
        <w:rPr>
          <w:rFonts w:ascii="Times New Roman" w:hAnsi="Times New Roman" w:cs="Times New Roman"/>
        </w:rPr>
      </w:pPr>
      <w:r w:rsidRPr="000114FE">
        <w:rPr>
          <w:rFonts w:ascii="Times New Roman" w:hAnsi="Times New Roman" w:cs="Times New Roman"/>
        </w:rPr>
        <w:t>Step 6 — Fulfilment: a DeliveryPartner (also a User) completes the transaction by delivering th</w:t>
      </w:r>
      <w:r w:rsidRPr="000114FE">
        <w:rPr>
          <w:rFonts w:ascii="Times New Roman" w:hAnsi="Times New Roman" w:cs="Times New Roman"/>
        </w:rPr>
        <w:t>e order, after which the customer can trackOrder() and logout().</w:t>
      </w:r>
    </w:p>
    <w:p w:rsidR="00964C89" w:rsidRPr="000114FE" w:rsidRDefault="008952EB">
      <w:pPr>
        <w:pStyle w:val="Heading1"/>
        <w:pBdr>
          <w:left w:val="single" w:sz="28" w:space="10" w:color="1F3864"/>
          <w:bottom w:val="single" w:sz="4" w:space="6" w:color="BFD6EF"/>
        </w:pBdr>
        <w:shd w:val="clear" w:color="auto" w:fill="EAF2FB"/>
        <w:spacing w:before="480" w:after="240"/>
        <w:rPr>
          <w:rFonts w:ascii="Times New Roman" w:hAnsi="Times New Roman" w:cs="Times New Roman"/>
        </w:rPr>
      </w:pPr>
      <w:bookmarkStart w:id="16" w:name="_Toc236130702"/>
      <w:r w:rsidRPr="000114FE">
        <w:rPr>
          <w:rFonts w:ascii="Times New Roman" w:hAnsi="Times New Roman" w:cs="Times New Roman"/>
          <w:b/>
          <w:bCs/>
          <w:color w:val="1F3864"/>
          <w:sz w:val="30"/>
          <w:szCs w:val="30"/>
        </w:rPr>
        <w:t>5. DESIGN PATTERN APPLICATION</w:t>
      </w:r>
      <w:bookmarkEnd w:id="16"/>
    </w:p>
    <w:p w:rsidR="00964C89" w:rsidRPr="000114FE" w:rsidRDefault="008952EB">
      <w:pPr>
        <w:pStyle w:val="Heading2"/>
        <w:pBdr>
          <w:bottom w:val="single" w:sz="8" w:space="4" w:color="2E75B6"/>
        </w:pBdr>
        <w:spacing w:before="320" w:after="160"/>
        <w:rPr>
          <w:rFonts w:ascii="Times New Roman" w:hAnsi="Times New Roman" w:cs="Times New Roman"/>
        </w:rPr>
      </w:pPr>
      <w:bookmarkStart w:id="17" w:name="_Toc236130703"/>
      <w:r w:rsidRPr="000114FE">
        <w:rPr>
          <w:rFonts w:ascii="Times New Roman" w:hAnsi="Times New Roman" w:cs="Times New Roman"/>
          <w:b/>
          <w:bCs/>
          <w:color w:val="2E75B6"/>
          <w:sz w:val="24"/>
          <w:szCs w:val="24"/>
        </w:rPr>
        <w:t>5.1 Strategy Pattern — Payment Methods</w:t>
      </w:r>
      <w:bookmarkEnd w:id="17"/>
    </w:p>
    <w:p w:rsidR="00964C89" w:rsidRPr="000114FE" w:rsidRDefault="008952EB">
      <w:pPr>
        <w:spacing w:after="160" w:line="276" w:lineRule="auto"/>
        <w:jc w:val="both"/>
        <w:rPr>
          <w:rFonts w:ascii="Times New Roman" w:hAnsi="Times New Roman" w:cs="Times New Roman"/>
        </w:rPr>
      </w:pPr>
      <w:r w:rsidRPr="000114FE">
        <w:rPr>
          <w:rFonts w:ascii="Times New Roman" w:hAnsi="Times New Roman" w:cs="Times New Roman"/>
        </w:rPr>
        <w:t>The Payment hierarchy (Payment, Cash, Card, Wallet) is a direct application of the Strategy design pattern. Payment define</w:t>
      </w:r>
      <w:r w:rsidRPr="000114FE">
        <w:rPr>
          <w:rFonts w:ascii="Times New Roman" w:hAnsi="Times New Roman" w:cs="Times New Roman"/>
        </w:rPr>
        <w:t>s a common interface (pay()), and each concrete subclass encapsulates one interchangeable algorithm/behaviour for settling a transaction. The client code in main() selects a concrete strategy at runtime and invokes it through the abstract interface, withou</w:t>
      </w:r>
      <w:r w:rsidRPr="000114FE">
        <w:rPr>
          <w:rFonts w:ascii="Times New Roman" w:hAnsi="Times New Roman" w:cs="Times New Roman"/>
        </w:rPr>
        <w:t>t any conditional logic (if/else on payment type) appearing anywhere outside the single selection point.</w:t>
      </w:r>
    </w:p>
    <w:p w:rsidR="00964C89" w:rsidRPr="000114FE" w:rsidRDefault="008952EB">
      <w:pPr>
        <w:spacing w:after="160" w:line="276" w:lineRule="auto"/>
        <w:jc w:val="both"/>
        <w:rPr>
          <w:rFonts w:ascii="Times New Roman" w:hAnsi="Times New Roman" w:cs="Times New Roman"/>
        </w:rPr>
      </w:pPr>
      <w:r w:rsidRPr="000114FE">
        <w:rPr>
          <w:rFonts w:ascii="Times New Roman" w:hAnsi="Times New Roman" w:cs="Times New Roman"/>
        </w:rPr>
        <w:lastRenderedPageBreak/>
        <w:t>Justification: the Strategy pattern is appropriate because the number of payment options is expected to grow (e.g., bank transfer, digital wallets, buy</w:t>
      </w:r>
      <w:r w:rsidRPr="000114FE">
        <w:rPr>
          <w:rFonts w:ascii="Times New Roman" w:hAnsi="Times New Roman" w:cs="Times New Roman"/>
        </w:rPr>
        <w:t>-now-pay-later), and this design allows each new option to be added as a new subclass with zero changes to Order or to the checkout flow — directly satisfying the Open/Closed Principle.</w:t>
      </w:r>
    </w:p>
    <w:p w:rsidR="00964C89" w:rsidRPr="000114FE" w:rsidRDefault="008952EB">
      <w:pPr>
        <w:pStyle w:val="Heading2"/>
        <w:pBdr>
          <w:bottom w:val="single" w:sz="8" w:space="4" w:color="2E75B6"/>
        </w:pBdr>
        <w:spacing w:before="320" w:after="160"/>
        <w:rPr>
          <w:rFonts w:ascii="Times New Roman" w:hAnsi="Times New Roman" w:cs="Times New Roman"/>
        </w:rPr>
      </w:pPr>
      <w:bookmarkStart w:id="18" w:name="_Toc236130704"/>
      <w:r w:rsidRPr="000114FE">
        <w:rPr>
          <w:rFonts w:ascii="Times New Roman" w:hAnsi="Times New Roman" w:cs="Times New Roman"/>
          <w:b/>
          <w:bCs/>
          <w:color w:val="2E75B6"/>
          <w:sz w:val="24"/>
          <w:szCs w:val="24"/>
        </w:rPr>
        <w:t>5.2 Template-Method Opportunity — User Roles</w:t>
      </w:r>
      <w:bookmarkEnd w:id="18"/>
    </w:p>
    <w:p w:rsidR="00964C89" w:rsidRPr="000114FE" w:rsidRDefault="008952EB">
      <w:pPr>
        <w:spacing w:after="160" w:line="276" w:lineRule="auto"/>
        <w:jc w:val="both"/>
        <w:rPr>
          <w:rFonts w:ascii="Times New Roman" w:hAnsi="Times New Roman" w:cs="Times New Roman"/>
        </w:rPr>
      </w:pPr>
      <w:r w:rsidRPr="000114FE">
        <w:rPr>
          <w:rFonts w:ascii="Times New Roman" w:hAnsi="Times New Roman" w:cs="Times New Roman"/>
        </w:rPr>
        <w:t>The User base class alrea</w:t>
      </w:r>
      <w:r w:rsidRPr="000114FE">
        <w:rPr>
          <w:rFonts w:ascii="Times New Roman" w:hAnsi="Times New Roman" w:cs="Times New Roman"/>
        </w:rPr>
        <w:t>dy provides a shared skeleton of behaviour (login(), logout()) that subclasses such as Customer and DeliveryPartner extend with role-specific operations. While the current implementation does not use virtual dispatch for these methods, the structure is wel</w:t>
      </w:r>
      <w:r w:rsidRPr="000114FE">
        <w:rPr>
          <w:rFonts w:ascii="Times New Roman" w:hAnsi="Times New Roman" w:cs="Times New Roman"/>
        </w:rPr>
        <w:t>l positioned to evolve into a Template Method pattern if role-specific hooks (e.g., a virtual onLogin() step) are later required — for example, notifying a delivery partner of pending orders immediately after login.</w:t>
      </w:r>
    </w:p>
    <w:p w:rsidR="00964C89" w:rsidRPr="000114FE" w:rsidRDefault="008952EB">
      <w:pPr>
        <w:pStyle w:val="Heading2"/>
        <w:pBdr>
          <w:bottom w:val="single" w:sz="8" w:space="4" w:color="2E75B6"/>
        </w:pBdr>
        <w:spacing w:before="320" w:after="160"/>
        <w:rPr>
          <w:rFonts w:ascii="Times New Roman" w:hAnsi="Times New Roman" w:cs="Times New Roman"/>
        </w:rPr>
      </w:pPr>
      <w:bookmarkStart w:id="19" w:name="_Toc236130705"/>
      <w:r w:rsidRPr="000114FE">
        <w:rPr>
          <w:rFonts w:ascii="Times New Roman" w:hAnsi="Times New Roman" w:cs="Times New Roman"/>
          <w:b/>
          <w:bCs/>
          <w:color w:val="2E75B6"/>
          <w:sz w:val="24"/>
          <w:szCs w:val="24"/>
        </w:rPr>
        <w:t>5.3 Factory-Method Opportunity — Payment</w:t>
      </w:r>
      <w:r w:rsidRPr="000114FE">
        <w:rPr>
          <w:rFonts w:ascii="Times New Roman" w:hAnsi="Times New Roman" w:cs="Times New Roman"/>
          <w:b/>
          <w:bCs/>
          <w:color w:val="2E75B6"/>
          <w:sz w:val="24"/>
          <w:szCs w:val="24"/>
        </w:rPr>
        <w:t xml:space="preserve"> Creation</w:t>
      </w:r>
      <w:bookmarkEnd w:id="19"/>
    </w:p>
    <w:p w:rsidR="00964C89" w:rsidRPr="000114FE" w:rsidRDefault="008952EB">
      <w:pPr>
        <w:spacing w:after="160" w:line="276" w:lineRule="auto"/>
        <w:jc w:val="both"/>
        <w:rPr>
          <w:rFonts w:ascii="Times New Roman" w:hAnsi="Times New Roman" w:cs="Times New Roman"/>
        </w:rPr>
      </w:pPr>
      <w:r w:rsidRPr="000114FE">
        <w:rPr>
          <w:rFonts w:ascii="Times New Roman" w:hAnsi="Times New Roman" w:cs="Times New Roman"/>
        </w:rPr>
        <w:t>Currently, the concrete Payment object is selected using an if/else chain directly inside main(). This is a reasonable simplification for a small program, but as a design improvement a Factory Method (e.g., PaymentFactory::create(choice)) would remove obje</w:t>
      </w:r>
      <w:r w:rsidRPr="000114FE">
        <w:rPr>
          <w:rFonts w:ascii="Times New Roman" w:hAnsi="Times New Roman" w:cs="Times New Roman"/>
        </w:rPr>
        <w:t>ct-creation logic from the client code entirely, centralising it in one place and making the checkout flow depend only on the abstract Payment interface, never on any concrete subclass name.</w:t>
      </w:r>
    </w:p>
    <w:p w:rsidR="00964C89" w:rsidRPr="000114FE" w:rsidRDefault="008952EB">
      <w:pPr>
        <w:pStyle w:val="Heading1"/>
        <w:pBdr>
          <w:left w:val="single" w:sz="28" w:space="10" w:color="1F3864"/>
          <w:bottom w:val="single" w:sz="4" w:space="6" w:color="BFD6EF"/>
        </w:pBdr>
        <w:shd w:val="clear" w:color="auto" w:fill="EAF2FB"/>
        <w:spacing w:before="480" w:after="240"/>
        <w:rPr>
          <w:rFonts w:ascii="Times New Roman" w:hAnsi="Times New Roman" w:cs="Times New Roman"/>
        </w:rPr>
      </w:pPr>
      <w:bookmarkStart w:id="20" w:name="_Toc236130706"/>
      <w:r w:rsidRPr="000114FE">
        <w:rPr>
          <w:rFonts w:ascii="Times New Roman" w:hAnsi="Times New Roman" w:cs="Times New Roman"/>
          <w:b/>
          <w:bCs/>
          <w:color w:val="1F3864"/>
          <w:sz w:val="30"/>
          <w:szCs w:val="30"/>
        </w:rPr>
        <w:t>6. LIMITATIONS &amp; FUTURE WORK</w:t>
      </w:r>
      <w:bookmarkEnd w:id="20"/>
    </w:p>
    <w:p w:rsidR="00964C89" w:rsidRPr="000114FE" w:rsidRDefault="008952EB">
      <w:pPr>
        <w:pStyle w:val="Heading2"/>
        <w:pBdr>
          <w:bottom w:val="single" w:sz="8" w:space="4" w:color="2E75B6"/>
        </w:pBdr>
        <w:spacing w:before="320" w:after="160"/>
        <w:rPr>
          <w:rFonts w:ascii="Times New Roman" w:hAnsi="Times New Roman" w:cs="Times New Roman"/>
        </w:rPr>
      </w:pPr>
      <w:bookmarkStart w:id="21" w:name="_Toc236130707"/>
      <w:r w:rsidRPr="000114FE">
        <w:rPr>
          <w:rFonts w:ascii="Times New Roman" w:hAnsi="Times New Roman" w:cs="Times New Roman"/>
          <w:b/>
          <w:bCs/>
          <w:color w:val="2E75B6"/>
          <w:sz w:val="24"/>
          <w:szCs w:val="24"/>
        </w:rPr>
        <w:t>6.1 Limitations of the Current OOP D</w:t>
      </w:r>
      <w:r w:rsidRPr="000114FE">
        <w:rPr>
          <w:rFonts w:ascii="Times New Roman" w:hAnsi="Times New Roman" w:cs="Times New Roman"/>
          <w:b/>
          <w:bCs/>
          <w:color w:val="2E75B6"/>
          <w:sz w:val="24"/>
          <w:szCs w:val="24"/>
        </w:rPr>
        <w:t>esign</w:t>
      </w:r>
      <w:bookmarkEnd w:id="21"/>
    </w:p>
    <w:p w:rsidR="00964C89" w:rsidRPr="000114FE" w:rsidRDefault="008952EB">
      <w:pPr>
        <w:pStyle w:val="ListParagraph"/>
        <w:numPr>
          <w:ilvl w:val="0"/>
          <w:numId w:val="1"/>
        </w:numPr>
        <w:spacing w:after="80"/>
        <w:rPr>
          <w:rFonts w:ascii="Times New Roman" w:hAnsi="Times New Roman" w:cs="Times New Roman"/>
        </w:rPr>
      </w:pPr>
      <w:r w:rsidRPr="000114FE">
        <w:rPr>
          <w:rFonts w:ascii="Times New Roman" w:hAnsi="Times New Roman" w:cs="Times New Roman"/>
        </w:rPr>
        <w:t>No persistence layer: all objects (users, menus, orders) exist only in memory for the duration of program execution; nothing is saved to a file or database, so no order history survives a restart.</w:t>
      </w:r>
    </w:p>
    <w:p w:rsidR="00964C89" w:rsidRPr="000114FE" w:rsidRDefault="008952EB">
      <w:pPr>
        <w:pStyle w:val="ListParagraph"/>
        <w:numPr>
          <w:ilvl w:val="0"/>
          <w:numId w:val="1"/>
        </w:numPr>
        <w:spacing w:after="80"/>
        <w:rPr>
          <w:rFonts w:ascii="Times New Roman" w:hAnsi="Times New Roman" w:cs="Times New Roman"/>
        </w:rPr>
      </w:pPr>
      <w:r w:rsidRPr="000114FE">
        <w:rPr>
          <w:rFonts w:ascii="Times New Roman" w:hAnsi="Times New Roman" w:cs="Times New Roman"/>
        </w:rPr>
        <w:t>Weak validation: FoodItem, Order, and payment amounts</w:t>
      </w:r>
      <w:r w:rsidRPr="000114FE">
        <w:rPr>
          <w:rFonts w:ascii="Times New Roman" w:hAnsi="Times New Roman" w:cs="Times New Roman"/>
        </w:rPr>
        <w:t xml:space="preserve"> are not validated (e.g., negative prices, empty carts, invalid menu indices are not guarded against), which could cause runtime errors or incorrect totals.</w:t>
      </w:r>
    </w:p>
    <w:p w:rsidR="00964C89" w:rsidRPr="000114FE" w:rsidRDefault="008952EB">
      <w:pPr>
        <w:pStyle w:val="ListParagraph"/>
        <w:numPr>
          <w:ilvl w:val="0"/>
          <w:numId w:val="1"/>
        </w:numPr>
        <w:spacing w:after="80"/>
        <w:rPr>
          <w:rFonts w:ascii="Times New Roman" w:hAnsi="Times New Roman" w:cs="Times New Roman"/>
        </w:rPr>
      </w:pPr>
      <w:r w:rsidRPr="000114FE">
        <w:rPr>
          <w:rFonts w:ascii="Times New Roman" w:hAnsi="Times New Roman" w:cs="Times New Roman"/>
        </w:rPr>
        <w:t>Payment selection is not fully encapsulated: the if/else chain that creates a Cash, Card, or Wallet object lives inside main() rather than being hidden behind a factory, so the client code still has partial knowledge of concrete payment types.</w:t>
      </w:r>
    </w:p>
    <w:p w:rsidR="00964C89" w:rsidRPr="000114FE" w:rsidRDefault="008952EB">
      <w:pPr>
        <w:pStyle w:val="ListParagraph"/>
        <w:numPr>
          <w:ilvl w:val="0"/>
          <w:numId w:val="1"/>
        </w:numPr>
        <w:spacing w:after="80"/>
        <w:rPr>
          <w:rFonts w:ascii="Times New Roman" w:hAnsi="Times New Roman" w:cs="Times New Roman"/>
        </w:rPr>
      </w:pPr>
      <w:r w:rsidRPr="000114FE">
        <w:rPr>
          <w:rFonts w:ascii="Times New Roman" w:hAnsi="Times New Roman" w:cs="Times New Roman"/>
        </w:rPr>
        <w:t>No concurren</w:t>
      </w:r>
      <w:r w:rsidRPr="000114FE">
        <w:rPr>
          <w:rFonts w:ascii="Times New Roman" w:hAnsi="Times New Roman" w:cs="Times New Roman"/>
        </w:rPr>
        <w:t>cy handling: the design assumes a single customer interacting with a single restaurant sequentially; it does not address multiple simultaneous customers, race conditions on a shared menu, or thread safety.</w:t>
      </w:r>
    </w:p>
    <w:p w:rsidR="00964C89" w:rsidRPr="000114FE" w:rsidRDefault="008952EB">
      <w:pPr>
        <w:pStyle w:val="ListParagraph"/>
        <w:numPr>
          <w:ilvl w:val="0"/>
          <w:numId w:val="1"/>
        </w:numPr>
        <w:spacing w:after="80"/>
        <w:rPr>
          <w:rFonts w:ascii="Times New Roman" w:hAnsi="Times New Roman" w:cs="Times New Roman"/>
        </w:rPr>
      </w:pPr>
      <w:r w:rsidRPr="000114FE">
        <w:rPr>
          <w:rFonts w:ascii="Times New Roman" w:hAnsi="Times New Roman" w:cs="Times New Roman"/>
        </w:rPr>
        <w:t>Limited role hierarchy: a real platform would like</w:t>
      </w:r>
      <w:r w:rsidRPr="000114FE">
        <w:rPr>
          <w:rFonts w:ascii="Times New Roman" w:hAnsi="Times New Roman" w:cs="Times New Roman"/>
        </w:rPr>
        <w:t>ly need a RestaurantAdmin or Rider-availability model; the current two-subclass hierarchy under User is a simplification.</w:t>
      </w:r>
    </w:p>
    <w:p w:rsidR="00964C89" w:rsidRPr="000114FE" w:rsidRDefault="008952EB">
      <w:pPr>
        <w:pStyle w:val="ListParagraph"/>
        <w:numPr>
          <w:ilvl w:val="0"/>
          <w:numId w:val="1"/>
        </w:numPr>
        <w:spacing w:after="80"/>
        <w:rPr>
          <w:rFonts w:ascii="Times New Roman" w:hAnsi="Times New Roman" w:cs="Times New Roman"/>
        </w:rPr>
      </w:pPr>
      <w:r w:rsidRPr="000114FE">
        <w:rPr>
          <w:rFonts w:ascii="Times New Roman" w:hAnsi="Times New Roman" w:cs="Times New Roman"/>
        </w:rPr>
        <w:t>Manual memory management: the Payment pointer is created with new and manually deleted, which is error-prone compared to using a smart</w:t>
      </w:r>
      <w:r w:rsidRPr="000114FE">
        <w:rPr>
          <w:rFonts w:ascii="Times New Roman" w:hAnsi="Times New Roman" w:cs="Times New Roman"/>
        </w:rPr>
        <w:t xml:space="preserve"> pointer (e.g., std::unique_ptr).</w:t>
      </w:r>
    </w:p>
    <w:p w:rsidR="00964C89" w:rsidRPr="000114FE" w:rsidRDefault="008952EB">
      <w:pPr>
        <w:pStyle w:val="Heading2"/>
        <w:pBdr>
          <w:bottom w:val="single" w:sz="8" w:space="4" w:color="2E75B6"/>
        </w:pBdr>
        <w:spacing w:before="320" w:after="160"/>
        <w:rPr>
          <w:rFonts w:ascii="Times New Roman" w:hAnsi="Times New Roman" w:cs="Times New Roman"/>
        </w:rPr>
      </w:pPr>
      <w:bookmarkStart w:id="22" w:name="_Toc236130708"/>
      <w:r w:rsidRPr="000114FE">
        <w:rPr>
          <w:rFonts w:ascii="Times New Roman" w:hAnsi="Times New Roman" w:cs="Times New Roman"/>
          <w:b/>
          <w:bCs/>
          <w:color w:val="2E75B6"/>
          <w:sz w:val="24"/>
          <w:szCs w:val="24"/>
        </w:rPr>
        <w:t>6.2 Suggested Improvements</w:t>
      </w:r>
      <w:bookmarkEnd w:id="22"/>
    </w:p>
    <w:p w:rsidR="00964C89" w:rsidRPr="000114FE" w:rsidRDefault="008952EB">
      <w:pPr>
        <w:pStyle w:val="ListParagraph"/>
        <w:numPr>
          <w:ilvl w:val="0"/>
          <w:numId w:val="1"/>
        </w:numPr>
        <w:spacing w:after="80"/>
        <w:rPr>
          <w:rFonts w:ascii="Times New Roman" w:hAnsi="Times New Roman" w:cs="Times New Roman"/>
        </w:rPr>
      </w:pPr>
      <w:r w:rsidRPr="000114FE">
        <w:rPr>
          <w:rFonts w:ascii="Times New Roman" w:hAnsi="Times New Roman" w:cs="Times New Roman"/>
        </w:rPr>
        <w:lastRenderedPageBreak/>
        <w:t>Introduce a data-access layer (file-based or database) so Order and User records persist across sessions.</w:t>
      </w:r>
    </w:p>
    <w:p w:rsidR="00964C89" w:rsidRPr="000114FE" w:rsidRDefault="008952EB">
      <w:pPr>
        <w:pStyle w:val="ListParagraph"/>
        <w:numPr>
          <w:ilvl w:val="0"/>
          <w:numId w:val="1"/>
        </w:numPr>
        <w:spacing w:after="80"/>
        <w:rPr>
          <w:rFonts w:ascii="Times New Roman" w:hAnsi="Times New Roman" w:cs="Times New Roman"/>
        </w:rPr>
      </w:pPr>
      <w:r w:rsidRPr="000114FE">
        <w:rPr>
          <w:rFonts w:ascii="Times New Roman" w:hAnsi="Times New Roman" w:cs="Times New Roman"/>
        </w:rPr>
        <w:t>Add input validation and exception handling around cart, order, and payment operations.</w:t>
      </w:r>
    </w:p>
    <w:p w:rsidR="00964C89" w:rsidRPr="000114FE" w:rsidRDefault="008952EB">
      <w:pPr>
        <w:pStyle w:val="ListParagraph"/>
        <w:numPr>
          <w:ilvl w:val="0"/>
          <w:numId w:val="1"/>
        </w:numPr>
        <w:spacing w:after="80"/>
        <w:rPr>
          <w:rFonts w:ascii="Times New Roman" w:hAnsi="Times New Roman" w:cs="Times New Roman"/>
        </w:rPr>
      </w:pPr>
      <w:r w:rsidRPr="000114FE">
        <w:rPr>
          <w:rFonts w:ascii="Times New Roman" w:hAnsi="Times New Roman" w:cs="Times New Roman"/>
        </w:rPr>
        <w:t>A</w:t>
      </w:r>
      <w:r w:rsidRPr="000114FE">
        <w:rPr>
          <w:rFonts w:ascii="Times New Roman" w:hAnsi="Times New Roman" w:cs="Times New Roman"/>
        </w:rPr>
        <w:t>pply a Factory Method for Payment creation to fully decouple main() from concrete payment classes.</w:t>
      </w:r>
    </w:p>
    <w:p w:rsidR="00964C89" w:rsidRPr="000114FE" w:rsidRDefault="008952EB">
      <w:pPr>
        <w:pStyle w:val="ListParagraph"/>
        <w:numPr>
          <w:ilvl w:val="0"/>
          <w:numId w:val="1"/>
        </w:numPr>
        <w:spacing w:after="80"/>
        <w:rPr>
          <w:rFonts w:ascii="Times New Roman" w:hAnsi="Times New Roman" w:cs="Times New Roman"/>
        </w:rPr>
      </w:pPr>
      <w:r w:rsidRPr="000114FE">
        <w:rPr>
          <w:rFonts w:ascii="Times New Roman" w:hAnsi="Times New Roman" w:cs="Times New Roman"/>
        </w:rPr>
        <w:t>Replace raw pointers with smart pointers (std::unique_ptr&lt;Payment&gt;) to remove manual delete calls and prevent memory leaks.</w:t>
      </w:r>
    </w:p>
    <w:p w:rsidR="00964C89" w:rsidRPr="000114FE" w:rsidRDefault="008952EB">
      <w:pPr>
        <w:pStyle w:val="ListParagraph"/>
        <w:numPr>
          <w:ilvl w:val="0"/>
          <w:numId w:val="1"/>
        </w:numPr>
        <w:spacing w:after="80"/>
        <w:rPr>
          <w:rFonts w:ascii="Times New Roman" w:hAnsi="Times New Roman" w:cs="Times New Roman"/>
        </w:rPr>
      </w:pPr>
      <w:r w:rsidRPr="000114FE">
        <w:rPr>
          <w:rFonts w:ascii="Times New Roman" w:hAnsi="Times New Roman" w:cs="Times New Roman"/>
        </w:rPr>
        <w:t>Extend the Restaurant class to su</w:t>
      </w:r>
      <w:r w:rsidRPr="000114FE">
        <w:rPr>
          <w:rFonts w:ascii="Times New Roman" w:hAnsi="Times New Roman" w:cs="Times New Roman"/>
        </w:rPr>
        <w:t>pport order history and multiple simultaneous carts, and introduce an Observer pattern so a Customer can be notified automatically as an Order's status changes, rather than polling trackOrder().</w:t>
      </w:r>
    </w:p>
    <w:p w:rsidR="00964C89" w:rsidRPr="000114FE" w:rsidRDefault="008952EB">
      <w:pPr>
        <w:pStyle w:val="Heading1"/>
        <w:pBdr>
          <w:left w:val="single" w:sz="28" w:space="10" w:color="1F3864"/>
          <w:bottom w:val="single" w:sz="4" w:space="6" w:color="BFD6EF"/>
        </w:pBdr>
        <w:shd w:val="clear" w:color="auto" w:fill="EAF2FB"/>
        <w:spacing w:before="480" w:after="240"/>
        <w:rPr>
          <w:rFonts w:ascii="Times New Roman" w:hAnsi="Times New Roman" w:cs="Times New Roman"/>
        </w:rPr>
      </w:pPr>
      <w:bookmarkStart w:id="23" w:name="_Toc236130709"/>
      <w:r w:rsidRPr="000114FE">
        <w:rPr>
          <w:rFonts w:ascii="Times New Roman" w:hAnsi="Times New Roman" w:cs="Times New Roman"/>
          <w:b/>
          <w:bCs/>
          <w:color w:val="1F3864"/>
          <w:sz w:val="30"/>
          <w:szCs w:val="30"/>
        </w:rPr>
        <w:t>7. TEAM CONTRIBUTION TABLE</w:t>
      </w:r>
      <w:bookmarkEnd w:id="23"/>
    </w:p>
    <w:p w:rsidR="00964C89" w:rsidRPr="000114FE" w:rsidRDefault="008952EB">
      <w:pPr>
        <w:spacing w:after="160" w:line="276" w:lineRule="auto"/>
        <w:jc w:val="both"/>
        <w:rPr>
          <w:rFonts w:ascii="Times New Roman" w:hAnsi="Times New Roman" w:cs="Times New Roman"/>
        </w:rPr>
      </w:pPr>
      <w:r w:rsidRPr="000114FE">
        <w:rPr>
          <w:rFonts w:ascii="Times New Roman" w:hAnsi="Times New Roman" w:cs="Times New Roman"/>
        </w:rPr>
        <w:t>The table below records each membe</w:t>
      </w:r>
      <w:r w:rsidRPr="000114FE">
        <w:rPr>
          <w:rFonts w:ascii="Times New Roman" w:hAnsi="Times New Roman" w:cs="Times New Roman"/>
        </w:rPr>
        <w:t>r's individual contribution to this report and its accompanying source-code analysis, consistent with the roles listed on the cover page.</w:t>
      </w:r>
    </w:p>
    <w:tbl>
      <w:tblPr>
        <w:tblW w:w="9500" w:type="dxa"/>
        <w:tblInd w:w="-1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2400"/>
        <w:gridCol w:w="1500"/>
        <w:gridCol w:w="1800"/>
        <w:gridCol w:w="3800"/>
      </w:tblGrid>
      <w:tr w:rsidR="00964C89" w:rsidRPr="000114FE">
        <w:tblPrEx>
          <w:tblCellMar>
            <w:top w:w="0" w:type="dxa"/>
            <w:bottom w:w="0" w:type="dxa"/>
          </w:tblCellMar>
        </w:tblPrEx>
        <w:tc>
          <w:tcPr>
            <w:tcW w:w="2400" w:type="dxa"/>
            <w:shd w:val="clear" w:color="auto" w:fill="1F3864"/>
            <w:tcMar>
              <w:top w:w="80" w:type="dxa"/>
              <w:left w:w="120" w:type="dxa"/>
              <w:bottom w:w="80" w:type="dxa"/>
              <w:right w:w="120" w:type="dxa"/>
            </w:tcMar>
            <w:vAlign w:val="center"/>
          </w:tcPr>
          <w:p w:rsidR="00964C89" w:rsidRPr="000114FE" w:rsidRDefault="008952EB">
            <w:pPr>
              <w:rPr>
                <w:rFonts w:ascii="Times New Roman" w:hAnsi="Times New Roman" w:cs="Times New Roman"/>
              </w:rPr>
            </w:pPr>
            <w:r w:rsidRPr="000114FE">
              <w:rPr>
                <w:rFonts w:ascii="Times New Roman" w:hAnsi="Times New Roman" w:cs="Times New Roman"/>
                <w:b/>
                <w:bCs/>
                <w:color w:val="FFFFFF"/>
                <w:sz w:val="20"/>
                <w:szCs w:val="20"/>
              </w:rPr>
              <w:t>Member Name</w:t>
            </w:r>
          </w:p>
        </w:tc>
        <w:tc>
          <w:tcPr>
            <w:tcW w:w="1500" w:type="dxa"/>
            <w:shd w:val="clear" w:color="auto" w:fill="1F3864"/>
            <w:tcMar>
              <w:top w:w="80" w:type="dxa"/>
              <w:left w:w="120" w:type="dxa"/>
              <w:bottom w:w="80" w:type="dxa"/>
              <w:right w:w="120" w:type="dxa"/>
            </w:tcMar>
            <w:vAlign w:val="center"/>
          </w:tcPr>
          <w:p w:rsidR="00964C89" w:rsidRPr="000114FE" w:rsidRDefault="008952EB">
            <w:pPr>
              <w:rPr>
                <w:rFonts w:ascii="Times New Roman" w:hAnsi="Times New Roman" w:cs="Times New Roman"/>
              </w:rPr>
            </w:pPr>
            <w:r w:rsidRPr="000114FE">
              <w:rPr>
                <w:rFonts w:ascii="Times New Roman" w:hAnsi="Times New Roman" w:cs="Times New Roman"/>
                <w:b/>
                <w:bCs/>
                <w:color w:val="FFFFFF"/>
                <w:sz w:val="20"/>
                <w:szCs w:val="20"/>
              </w:rPr>
              <w:t>Roll No.</w:t>
            </w:r>
          </w:p>
        </w:tc>
        <w:tc>
          <w:tcPr>
            <w:tcW w:w="1800" w:type="dxa"/>
            <w:shd w:val="clear" w:color="auto" w:fill="1F3864"/>
            <w:tcMar>
              <w:top w:w="80" w:type="dxa"/>
              <w:left w:w="120" w:type="dxa"/>
              <w:bottom w:w="80" w:type="dxa"/>
              <w:right w:w="120" w:type="dxa"/>
            </w:tcMar>
            <w:vAlign w:val="center"/>
          </w:tcPr>
          <w:p w:rsidR="00964C89" w:rsidRPr="000114FE" w:rsidRDefault="008952EB">
            <w:pPr>
              <w:rPr>
                <w:rFonts w:ascii="Times New Roman" w:hAnsi="Times New Roman" w:cs="Times New Roman"/>
              </w:rPr>
            </w:pPr>
            <w:r w:rsidRPr="000114FE">
              <w:rPr>
                <w:rFonts w:ascii="Times New Roman" w:hAnsi="Times New Roman" w:cs="Times New Roman"/>
                <w:b/>
                <w:bCs/>
                <w:color w:val="FFFFFF"/>
                <w:sz w:val="20"/>
                <w:szCs w:val="20"/>
              </w:rPr>
              <w:t>Role</w:t>
            </w:r>
          </w:p>
        </w:tc>
        <w:tc>
          <w:tcPr>
            <w:tcW w:w="3800" w:type="dxa"/>
            <w:shd w:val="clear" w:color="auto" w:fill="1F3864"/>
            <w:tcMar>
              <w:top w:w="80" w:type="dxa"/>
              <w:left w:w="120" w:type="dxa"/>
              <w:bottom w:w="80" w:type="dxa"/>
              <w:right w:w="120" w:type="dxa"/>
            </w:tcMar>
            <w:vAlign w:val="center"/>
          </w:tcPr>
          <w:p w:rsidR="00964C89" w:rsidRPr="000114FE" w:rsidRDefault="008952EB">
            <w:pPr>
              <w:rPr>
                <w:rFonts w:ascii="Times New Roman" w:hAnsi="Times New Roman" w:cs="Times New Roman"/>
              </w:rPr>
            </w:pPr>
            <w:r w:rsidRPr="000114FE">
              <w:rPr>
                <w:rFonts w:ascii="Times New Roman" w:hAnsi="Times New Roman" w:cs="Times New Roman"/>
                <w:b/>
                <w:bCs/>
                <w:color w:val="FFFFFF"/>
                <w:sz w:val="20"/>
                <w:szCs w:val="20"/>
              </w:rPr>
              <w:t>Contribution</w:t>
            </w:r>
          </w:p>
        </w:tc>
      </w:tr>
      <w:tr w:rsidR="00964C89" w:rsidRPr="000114FE">
        <w:tblPrEx>
          <w:tblCellMar>
            <w:top w:w="0" w:type="dxa"/>
            <w:bottom w:w="0" w:type="dxa"/>
          </w:tblCellMar>
        </w:tblPrEx>
        <w:tc>
          <w:tcPr>
            <w:tcW w:w="2400" w:type="dxa"/>
            <w:tcMar>
              <w:top w:w="80" w:type="dxa"/>
              <w:left w:w="120" w:type="dxa"/>
              <w:bottom w:w="80" w:type="dxa"/>
              <w:right w:w="120" w:type="dxa"/>
            </w:tcMar>
            <w:vAlign w:val="center"/>
          </w:tcPr>
          <w:p w:rsidR="00964C89" w:rsidRPr="000114FE" w:rsidRDefault="008952EB">
            <w:pPr>
              <w:rPr>
                <w:rFonts w:ascii="Times New Roman" w:hAnsi="Times New Roman" w:cs="Times New Roman"/>
              </w:rPr>
            </w:pPr>
            <w:r w:rsidRPr="000114FE">
              <w:rPr>
                <w:rFonts w:ascii="Times New Roman" w:hAnsi="Times New Roman" w:cs="Times New Roman"/>
                <w:color w:val="000000"/>
                <w:sz w:val="20"/>
                <w:szCs w:val="20"/>
              </w:rPr>
              <w:t>Mohib Ahmed Khan</w:t>
            </w:r>
          </w:p>
        </w:tc>
        <w:tc>
          <w:tcPr>
            <w:tcW w:w="1500" w:type="dxa"/>
            <w:tcMar>
              <w:top w:w="80" w:type="dxa"/>
              <w:left w:w="120" w:type="dxa"/>
              <w:bottom w:w="80" w:type="dxa"/>
              <w:right w:w="120" w:type="dxa"/>
            </w:tcMar>
            <w:vAlign w:val="center"/>
          </w:tcPr>
          <w:p w:rsidR="00964C89" w:rsidRPr="000114FE" w:rsidRDefault="008952EB">
            <w:pPr>
              <w:rPr>
                <w:rFonts w:ascii="Times New Roman" w:hAnsi="Times New Roman" w:cs="Times New Roman"/>
              </w:rPr>
            </w:pPr>
            <w:r w:rsidRPr="000114FE">
              <w:rPr>
                <w:rFonts w:ascii="Times New Roman" w:hAnsi="Times New Roman" w:cs="Times New Roman"/>
                <w:color w:val="000000"/>
                <w:sz w:val="20"/>
                <w:szCs w:val="20"/>
              </w:rPr>
              <w:t>CT-25178</w:t>
            </w:r>
          </w:p>
        </w:tc>
        <w:tc>
          <w:tcPr>
            <w:tcW w:w="1800" w:type="dxa"/>
            <w:tcMar>
              <w:top w:w="80" w:type="dxa"/>
              <w:left w:w="120" w:type="dxa"/>
              <w:bottom w:w="80" w:type="dxa"/>
              <w:right w:w="120" w:type="dxa"/>
            </w:tcMar>
            <w:vAlign w:val="center"/>
          </w:tcPr>
          <w:p w:rsidR="00964C89" w:rsidRPr="000114FE" w:rsidRDefault="008952EB">
            <w:pPr>
              <w:rPr>
                <w:rFonts w:ascii="Times New Roman" w:hAnsi="Times New Roman" w:cs="Times New Roman"/>
              </w:rPr>
            </w:pPr>
            <w:r w:rsidRPr="000114FE">
              <w:rPr>
                <w:rFonts w:ascii="Times New Roman" w:hAnsi="Times New Roman" w:cs="Times New Roman"/>
                <w:color w:val="000000"/>
                <w:sz w:val="20"/>
                <w:szCs w:val="20"/>
              </w:rPr>
              <w:t>Lead Developer</w:t>
            </w:r>
          </w:p>
        </w:tc>
        <w:tc>
          <w:tcPr>
            <w:tcW w:w="3800" w:type="dxa"/>
            <w:tcMar>
              <w:top w:w="80" w:type="dxa"/>
              <w:left w:w="120" w:type="dxa"/>
              <w:bottom w:w="80" w:type="dxa"/>
              <w:right w:w="120" w:type="dxa"/>
            </w:tcMar>
            <w:vAlign w:val="center"/>
          </w:tcPr>
          <w:p w:rsidR="00964C89" w:rsidRPr="000114FE" w:rsidRDefault="008952EB">
            <w:pPr>
              <w:rPr>
                <w:rFonts w:ascii="Times New Roman" w:hAnsi="Times New Roman" w:cs="Times New Roman"/>
              </w:rPr>
            </w:pPr>
            <w:r w:rsidRPr="000114FE">
              <w:rPr>
                <w:rFonts w:ascii="Times New Roman" w:hAnsi="Times New Roman" w:cs="Times New Roman"/>
                <w:color w:val="000000"/>
                <w:sz w:val="20"/>
                <w:szCs w:val="20"/>
              </w:rPr>
              <w:t>Implemented and reviewed the C++ class model; coordinated the overall solution structure and final code walkthrough</w:t>
            </w:r>
          </w:p>
        </w:tc>
      </w:tr>
      <w:tr w:rsidR="00964C89" w:rsidRPr="000114FE">
        <w:tblPrEx>
          <w:tblCellMar>
            <w:top w:w="0" w:type="dxa"/>
            <w:bottom w:w="0" w:type="dxa"/>
          </w:tblCellMar>
        </w:tblPrEx>
        <w:tc>
          <w:tcPr>
            <w:tcW w:w="2400" w:type="dxa"/>
            <w:tcMar>
              <w:top w:w="80" w:type="dxa"/>
              <w:left w:w="120" w:type="dxa"/>
              <w:bottom w:w="80" w:type="dxa"/>
              <w:right w:w="120" w:type="dxa"/>
            </w:tcMar>
            <w:vAlign w:val="center"/>
          </w:tcPr>
          <w:p w:rsidR="00964C89" w:rsidRPr="000114FE" w:rsidRDefault="008952EB">
            <w:pPr>
              <w:rPr>
                <w:rFonts w:ascii="Times New Roman" w:hAnsi="Times New Roman" w:cs="Times New Roman"/>
              </w:rPr>
            </w:pPr>
            <w:r w:rsidRPr="000114FE">
              <w:rPr>
                <w:rFonts w:ascii="Times New Roman" w:hAnsi="Times New Roman" w:cs="Times New Roman"/>
                <w:color w:val="000000"/>
                <w:sz w:val="20"/>
                <w:szCs w:val="20"/>
              </w:rPr>
              <w:t>Syed Rahim Ali</w:t>
            </w:r>
          </w:p>
        </w:tc>
        <w:tc>
          <w:tcPr>
            <w:tcW w:w="1500" w:type="dxa"/>
            <w:tcMar>
              <w:top w:w="80" w:type="dxa"/>
              <w:left w:w="120" w:type="dxa"/>
              <w:bottom w:w="80" w:type="dxa"/>
              <w:right w:w="120" w:type="dxa"/>
            </w:tcMar>
            <w:vAlign w:val="center"/>
          </w:tcPr>
          <w:p w:rsidR="00964C89" w:rsidRPr="000114FE" w:rsidRDefault="008952EB">
            <w:pPr>
              <w:rPr>
                <w:rFonts w:ascii="Times New Roman" w:hAnsi="Times New Roman" w:cs="Times New Roman"/>
              </w:rPr>
            </w:pPr>
            <w:r w:rsidRPr="000114FE">
              <w:rPr>
                <w:rFonts w:ascii="Times New Roman" w:hAnsi="Times New Roman" w:cs="Times New Roman"/>
                <w:color w:val="000000"/>
                <w:sz w:val="20"/>
                <w:szCs w:val="20"/>
              </w:rPr>
              <w:t>CT-25191</w:t>
            </w:r>
          </w:p>
        </w:tc>
        <w:tc>
          <w:tcPr>
            <w:tcW w:w="1800" w:type="dxa"/>
            <w:tcMar>
              <w:top w:w="80" w:type="dxa"/>
              <w:left w:w="120" w:type="dxa"/>
              <w:bottom w:w="80" w:type="dxa"/>
              <w:right w:w="120" w:type="dxa"/>
            </w:tcMar>
            <w:vAlign w:val="center"/>
          </w:tcPr>
          <w:p w:rsidR="00964C89" w:rsidRPr="000114FE" w:rsidRDefault="008952EB">
            <w:pPr>
              <w:rPr>
                <w:rFonts w:ascii="Times New Roman" w:hAnsi="Times New Roman" w:cs="Times New Roman"/>
              </w:rPr>
            </w:pPr>
            <w:r w:rsidRPr="000114FE">
              <w:rPr>
                <w:rFonts w:ascii="Times New Roman" w:hAnsi="Times New Roman" w:cs="Times New Roman"/>
                <w:color w:val="000000"/>
                <w:sz w:val="20"/>
                <w:szCs w:val="20"/>
              </w:rPr>
              <w:t>OOP &amp; UML Design</w:t>
            </w:r>
          </w:p>
        </w:tc>
        <w:tc>
          <w:tcPr>
            <w:tcW w:w="3800" w:type="dxa"/>
            <w:tcMar>
              <w:top w:w="80" w:type="dxa"/>
              <w:left w:w="120" w:type="dxa"/>
              <w:bottom w:w="80" w:type="dxa"/>
              <w:right w:w="120" w:type="dxa"/>
            </w:tcMar>
            <w:vAlign w:val="center"/>
          </w:tcPr>
          <w:p w:rsidR="00964C89" w:rsidRPr="000114FE" w:rsidRDefault="008952EB">
            <w:pPr>
              <w:rPr>
                <w:rFonts w:ascii="Times New Roman" w:hAnsi="Times New Roman" w:cs="Times New Roman"/>
              </w:rPr>
            </w:pPr>
            <w:r w:rsidRPr="000114FE">
              <w:rPr>
                <w:rFonts w:ascii="Times New Roman" w:hAnsi="Times New Roman" w:cs="Times New Roman"/>
                <w:color w:val="000000"/>
                <w:sz w:val="20"/>
                <w:szCs w:val="20"/>
              </w:rPr>
              <w:t>Mapped OOP principles to the code, designed the UML class diagram and class relationships</w:t>
            </w:r>
          </w:p>
        </w:tc>
      </w:tr>
      <w:tr w:rsidR="00964C89" w:rsidRPr="000114FE">
        <w:tblPrEx>
          <w:tblCellMar>
            <w:top w:w="0" w:type="dxa"/>
            <w:bottom w:w="0" w:type="dxa"/>
          </w:tblCellMar>
        </w:tblPrEx>
        <w:tc>
          <w:tcPr>
            <w:tcW w:w="2400" w:type="dxa"/>
            <w:tcMar>
              <w:top w:w="80" w:type="dxa"/>
              <w:left w:w="120" w:type="dxa"/>
              <w:bottom w:w="80" w:type="dxa"/>
              <w:right w:w="120" w:type="dxa"/>
            </w:tcMar>
            <w:vAlign w:val="center"/>
          </w:tcPr>
          <w:p w:rsidR="00964C89" w:rsidRPr="000114FE" w:rsidRDefault="008952EB">
            <w:pPr>
              <w:rPr>
                <w:rFonts w:ascii="Times New Roman" w:hAnsi="Times New Roman" w:cs="Times New Roman"/>
              </w:rPr>
            </w:pPr>
            <w:r w:rsidRPr="000114FE">
              <w:rPr>
                <w:rFonts w:ascii="Times New Roman" w:hAnsi="Times New Roman" w:cs="Times New Roman"/>
                <w:color w:val="000000"/>
                <w:sz w:val="20"/>
                <w:szCs w:val="20"/>
              </w:rPr>
              <w:t>Fahad</w:t>
            </w:r>
          </w:p>
        </w:tc>
        <w:tc>
          <w:tcPr>
            <w:tcW w:w="1500" w:type="dxa"/>
            <w:tcMar>
              <w:top w:w="80" w:type="dxa"/>
              <w:left w:w="120" w:type="dxa"/>
              <w:bottom w:w="80" w:type="dxa"/>
              <w:right w:w="120" w:type="dxa"/>
            </w:tcMar>
            <w:vAlign w:val="center"/>
          </w:tcPr>
          <w:p w:rsidR="00964C89" w:rsidRPr="000114FE" w:rsidRDefault="008952EB">
            <w:pPr>
              <w:rPr>
                <w:rFonts w:ascii="Times New Roman" w:hAnsi="Times New Roman" w:cs="Times New Roman"/>
              </w:rPr>
            </w:pPr>
            <w:r w:rsidRPr="000114FE">
              <w:rPr>
                <w:rFonts w:ascii="Times New Roman" w:hAnsi="Times New Roman" w:cs="Times New Roman"/>
                <w:color w:val="000000"/>
                <w:sz w:val="20"/>
                <w:szCs w:val="20"/>
              </w:rPr>
              <w:t>CT-25180</w:t>
            </w:r>
          </w:p>
        </w:tc>
        <w:tc>
          <w:tcPr>
            <w:tcW w:w="1800" w:type="dxa"/>
            <w:tcMar>
              <w:top w:w="80" w:type="dxa"/>
              <w:left w:w="120" w:type="dxa"/>
              <w:bottom w:w="80" w:type="dxa"/>
              <w:right w:w="120" w:type="dxa"/>
            </w:tcMar>
            <w:vAlign w:val="center"/>
          </w:tcPr>
          <w:p w:rsidR="00964C89" w:rsidRPr="000114FE" w:rsidRDefault="008952EB">
            <w:pPr>
              <w:rPr>
                <w:rFonts w:ascii="Times New Roman" w:hAnsi="Times New Roman" w:cs="Times New Roman"/>
              </w:rPr>
            </w:pPr>
            <w:r w:rsidRPr="000114FE">
              <w:rPr>
                <w:rFonts w:ascii="Times New Roman" w:hAnsi="Times New Roman" w:cs="Times New Roman"/>
                <w:color w:val="000000"/>
                <w:sz w:val="20"/>
                <w:szCs w:val="20"/>
              </w:rPr>
              <w:t>Testing</w:t>
            </w:r>
          </w:p>
        </w:tc>
        <w:tc>
          <w:tcPr>
            <w:tcW w:w="3800" w:type="dxa"/>
            <w:tcMar>
              <w:top w:w="80" w:type="dxa"/>
              <w:left w:w="120" w:type="dxa"/>
              <w:bottom w:w="80" w:type="dxa"/>
              <w:right w:w="120" w:type="dxa"/>
            </w:tcMar>
            <w:vAlign w:val="center"/>
          </w:tcPr>
          <w:p w:rsidR="00964C89" w:rsidRPr="000114FE" w:rsidRDefault="008952EB">
            <w:pPr>
              <w:rPr>
                <w:rFonts w:ascii="Times New Roman" w:hAnsi="Times New Roman" w:cs="Times New Roman"/>
              </w:rPr>
            </w:pPr>
            <w:r w:rsidRPr="000114FE">
              <w:rPr>
                <w:rFonts w:ascii="Times New Roman" w:hAnsi="Times New Roman" w:cs="Times New Roman"/>
                <w:color w:val="000000"/>
                <w:sz w:val="20"/>
                <w:szCs w:val="20"/>
              </w:rPr>
              <w:t>Traced program execution (main()), verified class interactions, and validated the solution's pseudocode</w:t>
            </w:r>
          </w:p>
        </w:tc>
      </w:tr>
      <w:tr w:rsidR="00964C89" w:rsidRPr="000114FE">
        <w:tblPrEx>
          <w:tblCellMar>
            <w:top w:w="0" w:type="dxa"/>
            <w:bottom w:w="0" w:type="dxa"/>
          </w:tblCellMar>
        </w:tblPrEx>
        <w:tc>
          <w:tcPr>
            <w:tcW w:w="2400" w:type="dxa"/>
            <w:tcMar>
              <w:top w:w="80" w:type="dxa"/>
              <w:left w:w="120" w:type="dxa"/>
              <w:bottom w:w="80" w:type="dxa"/>
              <w:right w:w="120" w:type="dxa"/>
            </w:tcMar>
            <w:vAlign w:val="center"/>
          </w:tcPr>
          <w:p w:rsidR="00964C89" w:rsidRPr="000114FE" w:rsidRDefault="008952EB">
            <w:pPr>
              <w:rPr>
                <w:rFonts w:ascii="Times New Roman" w:hAnsi="Times New Roman" w:cs="Times New Roman"/>
              </w:rPr>
            </w:pPr>
            <w:r w:rsidRPr="000114FE">
              <w:rPr>
                <w:rFonts w:ascii="Times New Roman" w:hAnsi="Times New Roman" w:cs="Times New Roman"/>
                <w:color w:val="000000"/>
                <w:sz w:val="20"/>
                <w:szCs w:val="20"/>
              </w:rPr>
              <w:t>Ali Adnan</w:t>
            </w:r>
          </w:p>
        </w:tc>
        <w:tc>
          <w:tcPr>
            <w:tcW w:w="1500" w:type="dxa"/>
            <w:tcMar>
              <w:top w:w="80" w:type="dxa"/>
              <w:left w:w="120" w:type="dxa"/>
              <w:bottom w:w="80" w:type="dxa"/>
              <w:right w:w="120" w:type="dxa"/>
            </w:tcMar>
            <w:vAlign w:val="center"/>
          </w:tcPr>
          <w:p w:rsidR="00964C89" w:rsidRPr="000114FE" w:rsidRDefault="008952EB">
            <w:pPr>
              <w:rPr>
                <w:rFonts w:ascii="Times New Roman" w:hAnsi="Times New Roman" w:cs="Times New Roman"/>
              </w:rPr>
            </w:pPr>
            <w:r w:rsidRPr="000114FE">
              <w:rPr>
                <w:rFonts w:ascii="Times New Roman" w:hAnsi="Times New Roman" w:cs="Times New Roman"/>
                <w:color w:val="000000"/>
                <w:sz w:val="20"/>
                <w:szCs w:val="20"/>
              </w:rPr>
              <w:t>CT-25182</w:t>
            </w:r>
          </w:p>
        </w:tc>
        <w:tc>
          <w:tcPr>
            <w:tcW w:w="1800" w:type="dxa"/>
            <w:tcMar>
              <w:top w:w="80" w:type="dxa"/>
              <w:left w:w="120" w:type="dxa"/>
              <w:bottom w:w="80" w:type="dxa"/>
              <w:right w:w="120" w:type="dxa"/>
            </w:tcMar>
            <w:vAlign w:val="center"/>
          </w:tcPr>
          <w:p w:rsidR="00964C89" w:rsidRPr="000114FE" w:rsidRDefault="008952EB">
            <w:pPr>
              <w:rPr>
                <w:rFonts w:ascii="Times New Roman" w:hAnsi="Times New Roman" w:cs="Times New Roman"/>
              </w:rPr>
            </w:pPr>
            <w:r w:rsidRPr="000114FE">
              <w:rPr>
                <w:rFonts w:ascii="Times New Roman" w:hAnsi="Times New Roman" w:cs="Times New Roman"/>
                <w:color w:val="000000"/>
                <w:sz w:val="20"/>
                <w:szCs w:val="20"/>
              </w:rPr>
              <w:t>Code Integration &amp; Debugging</w:t>
            </w:r>
          </w:p>
        </w:tc>
        <w:tc>
          <w:tcPr>
            <w:tcW w:w="3800" w:type="dxa"/>
            <w:tcMar>
              <w:top w:w="80" w:type="dxa"/>
              <w:left w:w="120" w:type="dxa"/>
              <w:bottom w:w="80" w:type="dxa"/>
              <w:right w:w="120" w:type="dxa"/>
            </w:tcMar>
            <w:vAlign w:val="center"/>
          </w:tcPr>
          <w:p w:rsidR="00964C89" w:rsidRPr="000114FE" w:rsidRDefault="008952EB">
            <w:pPr>
              <w:rPr>
                <w:rFonts w:ascii="Times New Roman" w:hAnsi="Times New Roman" w:cs="Times New Roman"/>
              </w:rPr>
            </w:pPr>
            <w:r w:rsidRPr="000114FE">
              <w:rPr>
                <w:rFonts w:ascii="Times New Roman" w:hAnsi="Times New Roman" w:cs="Times New Roman"/>
                <w:color w:val="000000"/>
                <w:sz w:val="20"/>
                <w:szCs w:val="20"/>
              </w:rPr>
              <w:t>Reviewed the payment polymorphism logic and consolidated code references used across t</w:t>
            </w:r>
            <w:r w:rsidRPr="000114FE">
              <w:rPr>
                <w:rFonts w:ascii="Times New Roman" w:hAnsi="Times New Roman" w:cs="Times New Roman"/>
                <w:color w:val="000000"/>
                <w:sz w:val="20"/>
                <w:szCs w:val="20"/>
              </w:rPr>
              <w:t>he report</w:t>
            </w:r>
          </w:p>
        </w:tc>
      </w:tr>
      <w:tr w:rsidR="00964C89" w:rsidRPr="000114FE">
        <w:tblPrEx>
          <w:tblCellMar>
            <w:top w:w="0" w:type="dxa"/>
            <w:bottom w:w="0" w:type="dxa"/>
          </w:tblCellMar>
        </w:tblPrEx>
        <w:tc>
          <w:tcPr>
            <w:tcW w:w="2400" w:type="dxa"/>
            <w:tcMar>
              <w:top w:w="80" w:type="dxa"/>
              <w:left w:w="120" w:type="dxa"/>
              <w:bottom w:w="80" w:type="dxa"/>
              <w:right w:w="120" w:type="dxa"/>
            </w:tcMar>
            <w:vAlign w:val="center"/>
          </w:tcPr>
          <w:p w:rsidR="00964C89" w:rsidRPr="000114FE" w:rsidRDefault="008952EB">
            <w:pPr>
              <w:rPr>
                <w:rFonts w:ascii="Times New Roman" w:hAnsi="Times New Roman" w:cs="Times New Roman"/>
              </w:rPr>
            </w:pPr>
            <w:r w:rsidRPr="000114FE">
              <w:rPr>
                <w:rFonts w:ascii="Times New Roman" w:hAnsi="Times New Roman" w:cs="Times New Roman"/>
                <w:color w:val="000000"/>
                <w:sz w:val="20"/>
                <w:szCs w:val="20"/>
              </w:rPr>
              <w:t>Rabeet</w:t>
            </w:r>
          </w:p>
        </w:tc>
        <w:tc>
          <w:tcPr>
            <w:tcW w:w="1500" w:type="dxa"/>
            <w:tcMar>
              <w:top w:w="80" w:type="dxa"/>
              <w:left w:w="120" w:type="dxa"/>
              <w:bottom w:w="80" w:type="dxa"/>
              <w:right w:w="120" w:type="dxa"/>
            </w:tcMar>
            <w:vAlign w:val="center"/>
          </w:tcPr>
          <w:p w:rsidR="00964C89" w:rsidRPr="000114FE" w:rsidRDefault="008952EB">
            <w:pPr>
              <w:rPr>
                <w:rFonts w:ascii="Times New Roman" w:hAnsi="Times New Roman" w:cs="Times New Roman"/>
              </w:rPr>
            </w:pPr>
            <w:r w:rsidRPr="000114FE">
              <w:rPr>
                <w:rFonts w:ascii="Times New Roman" w:hAnsi="Times New Roman" w:cs="Times New Roman"/>
                <w:color w:val="000000"/>
                <w:sz w:val="20"/>
                <w:szCs w:val="20"/>
              </w:rPr>
              <w:t>CT-25197</w:t>
            </w:r>
          </w:p>
        </w:tc>
        <w:tc>
          <w:tcPr>
            <w:tcW w:w="1800" w:type="dxa"/>
            <w:tcMar>
              <w:top w:w="80" w:type="dxa"/>
              <w:left w:w="120" w:type="dxa"/>
              <w:bottom w:w="80" w:type="dxa"/>
              <w:right w:w="120" w:type="dxa"/>
            </w:tcMar>
            <w:vAlign w:val="center"/>
          </w:tcPr>
          <w:p w:rsidR="00964C89" w:rsidRPr="000114FE" w:rsidRDefault="008952EB">
            <w:pPr>
              <w:rPr>
                <w:rFonts w:ascii="Times New Roman" w:hAnsi="Times New Roman" w:cs="Times New Roman"/>
              </w:rPr>
            </w:pPr>
            <w:r w:rsidRPr="000114FE">
              <w:rPr>
                <w:rFonts w:ascii="Times New Roman" w:hAnsi="Times New Roman" w:cs="Times New Roman"/>
                <w:color w:val="000000"/>
                <w:sz w:val="20"/>
                <w:szCs w:val="20"/>
              </w:rPr>
              <w:t>Documentation</w:t>
            </w:r>
          </w:p>
        </w:tc>
        <w:tc>
          <w:tcPr>
            <w:tcW w:w="3800" w:type="dxa"/>
            <w:tcMar>
              <w:top w:w="80" w:type="dxa"/>
              <w:left w:w="120" w:type="dxa"/>
              <w:bottom w:w="80" w:type="dxa"/>
              <w:right w:w="120" w:type="dxa"/>
            </w:tcMar>
            <w:vAlign w:val="center"/>
          </w:tcPr>
          <w:p w:rsidR="00964C89" w:rsidRPr="000114FE" w:rsidRDefault="008952EB">
            <w:pPr>
              <w:rPr>
                <w:rFonts w:ascii="Times New Roman" w:hAnsi="Times New Roman" w:cs="Times New Roman"/>
              </w:rPr>
            </w:pPr>
            <w:r w:rsidRPr="000114FE">
              <w:rPr>
                <w:rFonts w:ascii="Times New Roman" w:hAnsi="Times New Roman" w:cs="Times New Roman"/>
                <w:color w:val="000000"/>
                <w:sz w:val="20"/>
                <w:szCs w:val="20"/>
              </w:rPr>
              <w:t>Compiled and formatted the report, wrote the limitations/future-work section and references</w:t>
            </w:r>
          </w:p>
        </w:tc>
      </w:tr>
    </w:tbl>
    <w:p w:rsidR="00964C89" w:rsidRPr="000114FE" w:rsidRDefault="00964C89">
      <w:pPr>
        <w:spacing w:after="200"/>
        <w:rPr>
          <w:rFonts w:ascii="Times New Roman" w:hAnsi="Times New Roman" w:cs="Times New Roman"/>
        </w:rPr>
      </w:pPr>
    </w:p>
    <w:p w:rsidR="00964C89" w:rsidRPr="000114FE" w:rsidRDefault="008952EB">
      <w:pPr>
        <w:pStyle w:val="Heading1"/>
        <w:pBdr>
          <w:left w:val="single" w:sz="28" w:space="10" w:color="1F3864"/>
          <w:bottom w:val="single" w:sz="4" w:space="6" w:color="BFD6EF"/>
        </w:pBdr>
        <w:shd w:val="clear" w:color="auto" w:fill="EAF2FB"/>
        <w:spacing w:before="480" w:after="240"/>
        <w:rPr>
          <w:rFonts w:ascii="Times New Roman" w:hAnsi="Times New Roman" w:cs="Times New Roman"/>
        </w:rPr>
      </w:pPr>
      <w:bookmarkStart w:id="24" w:name="_Toc236130710"/>
      <w:r w:rsidRPr="000114FE">
        <w:rPr>
          <w:rFonts w:ascii="Times New Roman" w:hAnsi="Times New Roman" w:cs="Times New Roman"/>
          <w:b/>
          <w:bCs/>
          <w:color w:val="1F3864"/>
          <w:sz w:val="30"/>
          <w:szCs w:val="30"/>
        </w:rPr>
        <w:t>REFERENCES</w:t>
      </w:r>
      <w:bookmarkEnd w:id="24"/>
    </w:p>
    <w:p w:rsidR="00964C89" w:rsidRPr="000114FE" w:rsidRDefault="008952EB">
      <w:pPr>
        <w:spacing w:after="160" w:line="276" w:lineRule="auto"/>
        <w:jc w:val="both"/>
        <w:rPr>
          <w:rFonts w:ascii="Times New Roman" w:hAnsi="Times New Roman" w:cs="Times New Roman"/>
        </w:rPr>
      </w:pPr>
      <w:r w:rsidRPr="000114FE">
        <w:rPr>
          <w:rFonts w:ascii="Times New Roman" w:hAnsi="Times New Roman" w:cs="Times New Roman"/>
        </w:rPr>
        <w:t>[1] E. Gamma, R. Helm, R. Johnson, and J. Vlissides, Design Patterns: Elements of Reusable Object-Oriented Software. Addison-Wesley, 1994.</w:t>
      </w:r>
    </w:p>
    <w:p w:rsidR="00964C89" w:rsidRPr="000114FE" w:rsidRDefault="008952EB">
      <w:pPr>
        <w:spacing w:after="160" w:line="276" w:lineRule="auto"/>
        <w:jc w:val="both"/>
        <w:rPr>
          <w:rFonts w:ascii="Times New Roman" w:hAnsi="Times New Roman" w:cs="Times New Roman"/>
        </w:rPr>
      </w:pPr>
      <w:r w:rsidRPr="000114FE">
        <w:rPr>
          <w:rFonts w:ascii="Times New Roman" w:hAnsi="Times New Roman" w:cs="Times New Roman"/>
        </w:rPr>
        <w:t>[2] B. Stroustrup, The C++ Programming Language, 4th ed. Addison-Wesley, 2013.</w:t>
      </w:r>
    </w:p>
    <w:p w:rsidR="00964C89" w:rsidRPr="000114FE" w:rsidRDefault="008952EB">
      <w:pPr>
        <w:spacing w:after="160" w:line="276" w:lineRule="auto"/>
        <w:jc w:val="both"/>
        <w:rPr>
          <w:rFonts w:ascii="Times New Roman" w:hAnsi="Times New Roman" w:cs="Times New Roman"/>
        </w:rPr>
      </w:pPr>
      <w:r w:rsidRPr="000114FE">
        <w:rPr>
          <w:rFonts w:ascii="Times New Roman" w:hAnsi="Times New Roman" w:cs="Times New Roman"/>
        </w:rPr>
        <w:t>[3] G. Booch, R. A. Maksimchuk, M. W. Engle, B. J. Young, J. Conallen, and K. A. Houston, Object-Oriented Analysis and Design with Applications, 3rd ed. Addison-Wesley, 2007.</w:t>
      </w:r>
    </w:p>
    <w:p w:rsidR="00964C89" w:rsidRPr="000114FE" w:rsidRDefault="008952EB">
      <w:pPr>
        <w:spacing w:after="160" w:line="276" w:lineRule="auto"/>
        <w:jc w:val="both"/>
        <w:rPr>
          <w:rFonts w:ascii="Times New Roman" w:hAnsi="Times New Roman" w:cs="Times New Roman"/>
        </w:rPr>
      </w:pPr>
      <w:r w:rsidRPr="000114FE">
        <w:rPr>
          <w:rFonts w:ascii="Times New Roman" w:hAnsi="Times New Roman" w:cs="Times New Roman"/>
        </w:rPr>
        <w:lastRenderedPageBreak/>
        <w:t>[4] Object Management Group, "OMG Unified Modeling Language (UML), Version 2.5.1,</w:t>
      </w:r>
      <w:r w:rsidRPr="000114FE">
        <w:rPr>
          <w:rFonts w:ascii="Times New Roman" w:hAnsi="Times New Roman" w:cs="Times New Roman"/>
        </w:rPr>
        <w:t>" 2017. [Online]. Available: https://www.omg.org/spec/UML/</w:t>
      </w:r>
    </w:p>
    <w:p w:rsidR="00964C89" w:rsidRPr="000114FE" w:rsidRDefault="008952EB">
      <w:pPr>
        <w:spacing w:after="160" w:line="276" w:lineRule="auto"/>
        <w:jc w:val="both"/>
        <w:rPr>
          <w:rFonts w:ascii="Times New Roman" w:hAnsi="Times New Roman" w:cs="Times New Roman"/>
        </w:rPr>
      </w:pPr>
      <w:r w:rsidRPr="000114FE">
        <w:rPr>
          <w:rFonts w:ascii="Times New Roman" w:hAnsi="Times New Roman" w:cs="Times New Roman"/>
        </w:rPr>
        <w:t>[5] NED University of Engineering &amp; Technology, CT-260 Object Oriented Programming Course Plan, Department of CS &amp; IT, Summer 2026.</w:t>
      </w:r>
    </w:p>
    <w:sectPr w:rsidR="00964C89" w:rsidRPr="000114FE">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952EB" w:rsidRDefault="008952EB">
      <w:r>
        <w:separator/>
      </w:r>
    </w:p>
  </w:endnote>
  <w:endnote w:type="continuationSeparator" w:id="0">
    <w:p w:rsidR="008952EB" w:rsidRDefault="008952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4C89" w:rsidRDefault="008952EB">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sidR="000114FE">
      <w:rPr>
        <w:color w:val="595959"/>
        <w:sz w:val="16"/>
        <w:szCs w:val="16"/>
      </w:rPr>
      <w:fldChar w:fldCharType="separate"/>
    </w:r>
    <w:r w:rsidR="000114FE">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sidR="000114FE">
      <w:rPr>
        <w:color w:val="595959"/>
        <w:sz w:val="16"/>
        <w:szCs w:val="16"/>
      </w:rPr>
      <w:fldChar w:fldCharType="separate"/>
    </w:r>
    <w:r w:rsidR="000114FE">
      <w:rPr>
        <w:noProof/>
        <w:color w:val="595959"/>
        <w:sz w:val="16"/>
        <w:szCs w:val="16"/>
      </w:rPr>
      <w:t>10</w:t>
    </w:r>
    <w:r>
      <w:rPr>
        <w:color w:val="59595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952EB" w:rsidRDefault="008952EB">
      <w:r>
        <w:separator/>
      </w:r>
    </w:p>
  </w:footnote>
  <w:footnote w:type="continuationSeparator" w:id="0">
    <w:p w:rsidR="008952EB" w:rsidRDefault="008952E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4C89" w:rsidRDefault="008952EB">
    <w:pPr>
      <w:tabs>
        <w:tab w:val="right" w:pos="9026"/>
      </w:tabs>
    </w:pPr>
    <w:r>
      <w:rPr>
        <w:color w:val="595959"/>
        <w:sz w:val="16"/>
        <w:szCs w:val="16"/>
      </w:rPr>
      <w:t>CT-260 – Object Oriented Programming</w:t>
    </w:r>
    <w:r>
      <w:rPr>
        <w:color w:val="595959"/>
        <w:sz w:val="16"/>
        <w:szCs w:val="16"/>
      </w:rPr>
      <w:tab/>
      <w:t>CCP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1A2703C"/>
    <w:multiLevelType w:val="hybridMultilevel"/>
    <w:tmpl w:val="F5C6482E"/>
    <w:lvl w:ilvl="0" w:tplc="5CB886F2">
      <w:start w:val="1"/>
      <w:numFmt w:val="bullet"/>
      <w:lvlText w:val="●"/>
      <w:lvlJc w:val="left"/>
      <w:pPr>
        <w:ind w:left="720" w:hanging="360"/>
      </w:pPr>
    </w:lvl>
    <w:lvl w:ilvl="1" w:tplc="90F0BD04">
      <w:start w:val="1"/>
      <w:numFmt w:val="bullet"/>
      <w:lvlText w:val="○"/>
      <w:lvlJc w:val="left"/>
      <w:pPr>
        <w:ind w:left="1440" w:hanging="360"/>
      </w:pPr>
    </w:lvl>
    <w:lvl w:ilvl="2" w:tplc="B6DA7D4E">
      <w:start w:val="1"/>
      <w:numFmt w:val="bullet"/>
      <w:lvlText w:val="■"/>
      <w:lvlJc w:val="left"/>
      <w:pPr>
        <w:ind w:left="2160" w:hanging="360"/>
      </w:pPr>
    </w:lvl>
    <w:lvl w:ilvl="3" w:tplc="AAD8AB32">
      <w:start w:val="1"/>
      <w:numFmt w:val="bullet"/>
      <w:lvlText w:val="●"/>
      <w:lvlJc w:val="left"/>
      <w:pPr>
        <w:ind w:left="2880" w:hanging="360"/>
      </w:pPr>
    </w:lvl>
    <w:lvl w:ilvl="4" w:tplc="11B6B106">
      <w:start w:val="1"/>
      <w:numFmt w:val="bullet"/>
      <w:lvlText w:val="○"/>
      <w:lvlJc w:val="left"/>
      <w:pPr>
        <w:ind w:left="3600" w:hanging="360"/>
      </w:pPr>
    </w:lvl>
    <w:lvl w:ilvl="5" w:tplc="E0B2A520">
      <w:start w:val="1"/>
      <w:numFmt w:val="bullet"/>
      <w:lvlText w:val="■"/>
      <w:lvlJc w:val="left"/>
      <w:pPr>
        <w:ind w:left="4320" w:hanging="360"/>
      </w:pPr>
    </w:lvl>
    <w:lvl w:ilvl="6" w:tplc="575CBC82">
      <w:start w:val="1"/>
      <w:numFmt w:val="bullet"/>
      <w:lvlText w:val="●"/>
      <w:lvlJc w:val="left"/>
      <w:pPr>
        <w:ind w:left="5040" w:hanging="360"/>
      </w:pPr>
    </w:lvl>
    <w:lvl w:ilvl="7" w:tplc="3AE82152">
      <w:start w:val="1"/>
      <w:numFmt w:val="bullet"/>
      <w:lvlText w:val="●"/>
      <w:lvlJc w:val="left"/>
      <w:pPr>
        <w:ind w:left="5760" w:hanging="360"/>
      </w:pPr>
    </w:lvl>
    <w:lvl w:ilvl="8" w:tplc="D106507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4C89"/>
    <w:rsid w:val="000114FE"/>
    <w:rsid w:val="008952EB"/>
    <w:rsid w:val="00964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1A9F385-C985-41AC-9445-EA150158D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114FE"/>
    <w:pPr>
      <w:tabs>
        <w:tab w:val="right" w:leader="dot" w:pos="9350"/>
      </w:tabs>
      <w:spacing w:after="100"/>
    </w:pPr>
    <w:rPr>
      <w:rFonts w:ascii="Times New Roman" w:hAnsi="Times New Roman" w:cs="Times New Roman"/>
      <w:b/>
      <w:bCs/>
      <w:noProof/>
      <w:color w:val="44546A" w:themeColor="text2"/>
    </w:rPr>
  </w:style>
  <w:style w:type="paragraph" w:styleId="TOC2">
    <w:name w:val="toc 2"/>
    <w:basedOn w:val="Normal"/>
    <w:next w:val="Normal"/>
    <w:autoRedefine/>
    <w:uiPriority w:val="39"/>
    <w:unhideWhenUsed/>
    <w:rsid w:val="000114F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2881</Words>
  <Characters>16427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Design and Development of an Object-Oriented Online Food Delivery System</vt:lpstr>
    </vt:vector>
  </TitlesOfParts>
  <Company/>
  <LinksUpToDate>false</LinksUpToDate>
  <CharactersWithSpaces>19270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Development of an Object-Oriented Online Food Delivery System</dc:title>
  <dc:creator>CT-260 Student</dc:creator>
  <cp:lastModifiedBy>Microsoft account</cp:lastModifiedBy>
  <cp:revision>2</cp:revision>
  <dcterms:created xsi:type="dcterms:W3CDTF">2026-07-28T06:41:00Z</dcterms:created>
  <dcterms:modified xsi:type="dcterms:W3CDTF">2026-07-28T06:41:00Z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1963007630</vt:i4>
  </property>
</Properties>
</file>