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4E" w:rsidRPr="00784C42" w:rsidRDefault="00810486">
      <w:pPr>
        <w:rPr>
          <w:sz w:val="28"/>
          <w:szCs w:val="28"/>
        </w:rPr>
      </w:pPr>
      <w:r w:rsidRPr="00784C42">
        <w:rPr>
          <w:rFonts w:hint="eastAsia"/>
          <w:sz w:val="28"/>
          <w:szCs w:val="28"/>
        </w:rPr>
        <w:tab/>
      </w:r>
      <w:r w:rsidRPr="00784C42">
        <w:rPr>
          <w:rFonts w:hint="eastAsia"/>
          <w:sz w:val="28"/>
          <w:szCs w:val="28"/>
        </w:rPr>
        <w:t>关于</w:t>
      </w:r>
      <w:r w:rsidRPr="00784C42">
        <w:rPr>
          <w:rFonts w:hint="eastAsia"/>
          <w:sz w:val="28"/>
          <w:szCs w:val="28"/>
        </w:rPr>
        <w:t>C/S</w:t>
      </w:r>
      <w:r w:rsidRPr="00784C42">
        <w:rPr>
          <w:rFonts w:hint="eastAsia"/>
          <w:sz w:val="28"/>
          <w:szCs w:val="28"/>
        </w:rPr>
        <w:t>和</w:t>
      </w:r>
      <w:r w:rsidRPr="00784C42">
        <w:rPr>
          <w:rFonts w:hint="eastAsia"/>
          <w:sz w:val="28"/>
          <w:szCs w:val="28"/>
        </w:rPr>
        <w:t>B/S</w:t>
      </w:r>
      <w:r w:rsidRPr="00784C42">
        <w:rPr>
          <w:rFonts w:hint="eastAsia"/>
          <w:sz w:val="28"/>
          <w:szCs w:val="28"/>
        </w:rPr>
        <w:t>结构</w:t>
      </w:r>
      <w:r w:rsidRPr="00784C42">
        <w:rPr>
          <w:sz w:val="28"/>
          <w:szCs w:val="28"/>
        </w:rPr>
        <w:t>！</w:t>
      </w:r>
    </w:p>
    <w:p w:rsidR="00810486" w:rsidRPr="00784C42" w:rsidRDefault="00810486">
      <w:pPr>
        <w:rPr>
          <w:rStyle w:val="apple-converted-space"/>
          <w:rFonts w:ascii="微软雅黑" w:eastAsia="微软雅黑" w:hAnsi="微软雅黑"/>
          <w:color w:val="333333"/>
          <w:sz w:val="28"/>
          <w:szCs w:val="28"/>
          <w:shd w:val="clear" w:color="auto" w:fill="FFFFFF"/>
        </w:rPr>
      </w:pPr>
      <w:r w:rsidRPr="00784C42">
        <w:rPr>
          <w:rFonts w:ascii="微软雅黑" w:eastAsia="微软雅黑" w:hAnsi="微软雅黑" w:hint="eastAsia"/>
          <w:color w:val="333333"/>
          <w:sz w:val="28"/>
          <w:szCs w:val="28"/>
          <w:shd w:val="clear" w:color="auto" w:fill="FFFFFF"/>
        </w:rPr>
        <w:t>c/s是客户端和服务器，b/s是浏览器和服务器。</w:t>
      </w:r>
      <w:r w:rsidRPr="00784C42">
        <w:rPr>
          <w:rStyle w:val="apple-converted-space"/>
          <w:rFonts w:ascii="微软雅黑" w:eastAsia="微软雅黑" w:hAnsi="微软雅黑" w:hint="eastAsia"/>
          <w:color w:val="333333"/>
          <w:sz w:val="28"/>
          <w:szCs w:val="28"/>
          <w:shd w:val="clear" w:color="auto" w:fill="FFFFFF"/>
        </w:rPr>
        <w:t> </w:t>
      </w: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c/s在客户端要安装软件的，b/s只要有IE就可以浏览。</w:t>
      </w:r>
      <w:r w:rsidRPr="00784C42">
        <w:rPr>
          <w:rStyle w:val="apple-converted-space"/>
          <w:rFonts w:ascii="微软雅黑" w:eastAsia="微软雅黑" w:hAnsi="微软雅黑" w:hint="eastAsia"/>
          <w:color w:val="333333"/>
          <w:sz w:val="28"/>
          <w:szCs w:val="28"/>
          <w:shd w:val="clear" w:color="auto" w:fill="FFFFFF"/>
        </w:rPr>
        <w:t> </w:t>
      </w: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c/s的扩展升级比较困难，b/s就很容易的。</w:t>
      </w:r>
      <w:r w:rsidRPr="00784C42">
        <w:rPr>
          <w:rStyle w:val="apple-converted-space"/>
          <w:rFonts w:ascii="微软雅黑" w:eastAsia="微软雅黑" w:hAnsi="微软雅黑" w:hint="eastAsia"/>
          <w:color w:val="333333"/>
          <w:sz w:val="28"/>
          <w:szCs w:val="28"/>
          <w:shd w:val="clear" w:color="auto" w:fill="FFFFFF"/>
        </w:rPr>
        <w:t> </w:t>
      </w: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c/s的安全性好一些，b/s就没有c/s的高。</w:t>
      </w:r>
      <w:r w:rsidRPr="00784C42">
        <w:rPr>
          <w:rStyle w:val="apple-converted-space"/>
          <w:rFonts w:ascii="微软雅黑" w:eastAsia="微软雅黑" w:hAnsi="微软雅黑" w:hint="eastAsia"/>
          <w:color w:val="333333"/>
          <w:sz w:val="28"/>
          <w:szCs w:val="28"/>
          <w:shd w:val="clear" w:color="auto" w:fill="FFFFFF"/>
        </w:rPr>
        <w:t> </w:t>
      </w: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c/s一般用在局域网，b/s一般用在广域网。</w:t>
      </w:r>
      <w:r w:rsidRPr="00784C42">
        <w:rPr>
          <w:rStyle w:val="apple-converted-space"/>
          <w:rFonts w:ascii="微软雅黑" w:eastAsia="微软雅黑" w:hAnsi="微软雅黑" w:hint="eastAsia"/>
          <w:color w:val="333333"/>
          <w:sz w:val="28"/>
          <w:szCs w:val="28"/>
          <w:shd w:val="clear" w:color="auto" w:fill="FFFFFF"/>
        </w:rPr>
        <w:t> </w:t>
      </w:r>
    </w:p>
    <w:p w:rsidR="00810486" w:rsidRPr="00784C42" w:rsidRDefault="00810486">
      <w:pPr>
        <w:rPr>
          <w:rStyle w:val="apple-converted-space"/>
          <w:rFonts w:ascii="微软雅黑" w:eastAsia="微软雅黑" w:hAnsi="微软雅黑"/>
          <w:color w:val="333333"/>
          <w:sz w:val="28"/>
          <w:szCs w:val="28"/>
          <w:shd w:val="clear" w:color="auto" w:fill="FFFFFF"/>
        </w:rPr>
      </w:pP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C/S运用在有专用性的场合。比如说一个公司的财务管理。财务处使用专用的财务管理软件将日常的财务情况提交到财务服务器。方便统计之类。</w:t>
      </w:r>
      <w:r w:rsidRPr="00784C42">
        <w:rPr>
          <w:rStyle w:val="apple-converted-space"/>
          <w:rFonts w:ascii="微软雅黑" w:eastAsia="微软雅黑" w:hAnsi="微软雅黑" w:hint="eastAsia"/>
          <w:color w:val="333333"/>
          <w:sz w:val="28"/>
          <w:szCs w:val="28"/>
          <w:shd w:val="clear" w:color="auto" w:fill="FFFFFF"/>
        </w:rPr>
        <w:t> </w:t>
      </w:r>
    </w:p>
    <w:p w:rsidR="00810486" w:rsidRPr="00784C42" w:rsidRDefault="00810486">
      <w:pPr>
        <w:rPr>
          <w:rFonts w:ascii="微软雅黑" w:eastAsia="微软雅黑" w:hAnsi="微软雅黑"/>
          <w:color w:val="333333"/>
          <w:sz w:val="28"/>
          <w:szCs w:val="28"/>
          <w:shd w:val="clear" w:color="auto" w:fill="FFFFFF"/>
        </w:rPr>
      </w:pPr>
      <w:r w:rsidRPr="00784C42">
        <w:rPr>
          <w:rFonts w:ascii="微软雅黑" w:eastAsia="微软雅黑" w:hAnsi="微软雅黑" w:hint="eastAsia"/>
          <w:color w:val="333333"/>
          <w:sz w:val="28"/>
          <w:szCs w:val="28"/>
        </w:rPr>
        <w:br/>
      </w:r>
      <w:r w:rsidRPr="00784C42">
        <w:rPr>
          <w:rFonts w:ascii="微软雅黑" w:eastAsia="微软雅黑" w:hAnsi="微软雅黑" w:hint="eastAsia"/>
          <w:color w:val="333333"/>
          <w:sz w:val="28"/>
          <w:szCs w:val="28"/>
          <w:shd w:val="clear" w:color="auto" w:fill="FFFFFF"/>
        </w:rPr>
        <w:t>B/S就等于建了一个公司的网站。公司内部网和互联网都可以浏览到。只是权限不同。现在许多校园网都这样。</w:t>
      </w:r>
    </w:p>
    <w:p w:rsidR="00784C42" w:rsidRPr="00784C42" w:rsidRDefault="00784C42">
      <w:pPr>
        <w:rPr>
          <w:rFonts w:ascii="微软雅黑" w:eastAsia="微软雅黑" w:hAnsi="微软雅黑"/>
          <w:color w:val="333333"/>
          <w:sz w:val="28"/>
          <w:szCs w:val="28"/>
          <w:shd w:val="clear" w:color="auto" w:fill="FFFFFF"/>
        </w:rPr>
      </w:pPr>
    </w:p>
    <w:p w:rsidR="00784C42" w:rsidRPr="00784C42" w:rsidRDefault="00784C42">
      <w:pPr>
        <w:rPr>
          <w:rFonts w:ascii="微软雅黑" w:eastAsia="微软雅黑" w:hAnsi="微软雅黑"/>
          <w:sz w:val="28"/>
          <w:szCs w:val="28"/>
          <w:shd w:val="clear" w:color="auto" w:fill="FFFFFF"/>
        </w:rPr>
      </w:pPr>
      <w:r w:rsidRPr="00784C42">
        <w:rPr>
          <w:rFonts w:ascii="微软雅黑" w:eastAsia="微软雅黑" w:hAnsi="微软雅黑" w:hint="eastAsia"/>
          <w:color w:val="333333"/>
          <w:sz w:val="28"/>
          <w:szCs w:val="28"/>
          <w:shd w:val="clear" w:color="auto" w:fill="FFFFFF"/>
        </w:rPr>
        <w:t>内存</w:t>
      </w:r>
      <w:r w:rsidRPr="00784C42">
        <w:rPr>
          <w:rFonts w:ascii="微软雅黑" w:eastAsia="微软雅黑" w:hAnsi="微软雅黑"/>
          <w:color w:val="333333"/>
          <w:sz w:val="28"/>
          <w:szCs w:val="28"/>
          <w:shd w:val="clear" w:color="auto" w:fill="FFFFFF"/>
        </w:rPr>
        <w:t>共享：</w:t>
      </w:r>
    </w:p>
    <w:p w:rsidR="00784C42" w:rsidRDefault="00C91FDD">
      <w:pPr>
        <w:rPr>
          <w:rFonts w:ascii="Arial" w:hAnsi="Arial" w:cs="Arial"/>
          <w:sz w:val="28"/>
          <w:szCs w:val="28"/>
          <w:shd w:val="clear" w:color="auto" w:fill="FFFFFF"/>
        </w:rPr>
      </w:pPr>
      <w:hyperlink r:id="rId5" w:tgtFrame="_blank" w:history="1">
        <w:proofErr w:type="gramStart"/>
        <w:r w:rsidR="00784C42" w:rsidRPr="00784C42">
          <w:rPr>
            <w:rStyle w:val="a3"/>
            <w:rFonts w:ascii="Arial" w:hAnsi="Arial" w:cs="Arial"/>
            <w:color w:val="auto"/>
            <w:sz w:val="28"/>
            <w:szCs w:val="28"/>
            <w:u w:val="none"/>
            <w:shd w:val="clear" w:color="auto" w:fill="FFFFFF"/>
          </w:rPr>
          <w:t>多进程</w:t>
        </w:r>
        <w:proofErr w:type="gramEnd"/>
      </w:hyperlink>
      <w:r w:rsidR="00784C42" w:rsidRPr="00784C42">
        <w:rPr>
          <w:rFonts w:ascii="Arial" w:hAnsi="Arial" w:cs="Arial"/>
          <w:sz w:val="28"/>
          <w:szCs w:val="28"/>
          <w:shd w:val="clear" w:color="auto" w:fill="FFFFFF"/>
        </w:rPr>
        <w:t>之间的通信方法</w:t>
      </w:r>
      <w:r w:rsidR="00784C42" w:rsidRPr="00784C42">
        <w:rPr>
          <w:rFonts w:ascii="Arial" w:hAnsi="Arial" w:cs="Arial"/>
          <w:sz w:val="28"/>
          <w:szCs w:val="28"/>
          <w:shd w:val="clear" w:color="auto" w:fill="FFFFFF"/>
        </w:rPr>
        <w:t xml:space="preserve"> ,</w:t>
      </w:r>
      <w:r w:rsidR="00784C42" w:rsidRPr="00784C42">
        <w:rPr>
          <w:rFonts w:ascii="Arial" w:hAnsi="Arial" w:cs="Arial"/>
          <w:sz w:val="28"/>
          <w:szCs w:val="28"/>
          <w:shd w:val="clear" w:color="auto" w:fill="FFFFFF"/>
        </w:rPr>
        <w:t>这种方法通常用于一个程序的多</w:t>
      </w:r>
      <w:r>
        <w:fldChar w:fldCharType="begin"/>
      </w:r>
      <w:r>
        <w:instrText xml:space="preserve"> HYPERLINK "http://baike.baidu.com/view/19746.htm" \t "_blank" </w:instrText>
      </w:r>
      <w:r>
        <w:fldChar w:fldCharType="separate"/>
      </w:r>
      <w:r w:rsidR="00784C42" w:rsidRPr="00784C42">
        <w:rPr>
          <w:rStyle w:val="a3"/>
          <w:rFonts w:ascii="Arial" w:hAnsi="Arial" w:cs="Arial"/>
          <w:color w:val="auto"/>
          <w:sz w:val="28"/>
          <w:szCs w:val="28"/>
          <w:u w:val="none"/>
          <w:shd w:val="clear" w:color="auto" w:fill="FFFFFF"/>
        </w:rPr>
        <w:t>进程</w:t>
      </w:r>
      <w:r>
        <w:rPr>
          <w:rStyle w:val="a3"/>
          <w:rFonts w:ascii="Arial" w:hAnsi="Arial" w:cs="Arial"/>
          <w:color w:val="auto"/>
          <w:sz w:val="28"/>
          <w:szCs w:val="28"/>
          <w:u w:val="none"/>
          <w:shd w:val="clear" w:color="auto" w:fill="FFFFFF"/>
        </w:rPr>
        <w:fldChar w:fldCharType="end"/>
      </w:r>
      <w:r w:rsidR="00784C42" w:rsidRPr="00784C42">
        <w:rPr>
          <w:rFonts w:ascii="Arial" w:hAnsi="Arial" w:cs="Arial"/>
          <w:sz w:val="28"/>
          <w:szCs w:val="28"/>
          <w:shd w:val="clear" w:color="auto" w:fill="FFFFFF"/>
        </w:rPr>
        <w:t>间通信，实际上多个程序间也可以通过共享内存来传递信息。</w:t>
      </w:r>
    </w:p>
    <w:p w:rsidR="00231C05" w:rsidRDefault="00231C05">
      <w:pPr>
        <w:rPr>
          <w:rFonts w:ascii="Arial" w:hAnsi="Arial" w:cs="Arial"/>
          <w:sz w:val="28"/>
          <w:szCs w:val="28"/>
          <w:shd w:val="clear" w:color="auto" w:fill="FFFFFF"/>
        </w:rPr>
      </w:pPr>
    </w:p>
    <w:p w:rsidR="00231C05" w:rsidRDefault="00231C05">
      <w:pPr>
        <w:rPr>
          <w:rFonts w:ascii="Arial" w:hAnsi="Arial" w:cs="Arial"/>
          <w:sz w:val="28"/>
          <w:szCs w:val="28"/>
          <w:shd w:val="clear" w:color="auto" w:fill="FFFFFF"/>
        </w:rPr>
      </w:pPr>
      <w:r>
        <w:rPr>
          <w:rFonts w:ascii="Arial" w:hAnsi="Arial" w:cs="Arial" w:hint="eastAsia"/>
          <w:sz w:val="28"/>
          <w:szCs w:val="28"/>
          <w:shd w:val="clear" w:color="auto" w:fill="FFFFFF"/>
        </w:rPr>
        <w:t>内存</w:t>
      </w:r>
      <w:r>
        <w:rPr>
          <w:rFonts w:ascii="Arial" w:hAnsi="Arial" w:cs="Arial"/>
          <w:sz w:val="28"/>
          <w:szCs w:val="28"/>
          <w:shd w:val="clear" w:color="auto" w:fill="FFFFFF"/>
        </w:rPr>
        <w:t>分离：</w:t>
      </w:r>
    </w:p>
    <w:p w:rsidR="00231C05" w:rsidRDefault="00231C05">
      <w:pPr>
        <w:rPr>
          <w:rFonts w:ascii="Arial" w:hAnsi="Arial" w:cs="Arial"/>
          <w:sz w:val="28"/>
          <w:szCs w:val="28"/>
          <w:shd w:val="clear" w:color="auto" w:fill="FFFFFF"/>
        </w:rPr>
      </w:pPr>
      <w:r>
        <w:rPr>
          <w:rFonts w:ascii="Arial" w:hAnsi="Arial" w:cs="Arial" w:hint="eastAsia"/>
          <w:sz w:val="28"/>
          <w:szCs w:val="28"/>
          <w:shd w:val="clear" w:color="auto" w:fill="FFFFFF"/>
        </w:rPr>
        <w:t>共享</w:t>
      </w:r>
      <w:r>
        <w:rPr>
          <w:rFonts w:ascii="Arial" w:hAnsi="Arial" w:cs="Arial"/>
          <w:sz w:val="28"/>
          <w:szCs w:val="28"/>
          <w:shd w:val="clear" w:color="auto" w:fill="FFFFFF"/>
        </w:rPr>
        <w:t>内存分离并不是删除它，只是使</w:t>
      </w:r>
      <w:r>
        <w:rPr>
          <w:rFonts w:ascii="Arial" w:hAnsi="Arial" w:cs="Arial" w:hint="eastAsia"/>
          <w:sz w:val="28"/>
          <w:szCs w:val="28"/>
          <w:shd w:val="clear" w:color="auto" w:fill="FFFFFF"/>
        </w:rPr>
        <w:t>该内存</w:t>
      </w:r>
      <w:r>
        <w:rPr>
          <w:rFonts w:ascii="Arial" w:hAnsi="Arial" w:cs="Arial"/>
          <w:sz w:val="28"/>
          <w:szCs w:val="28"/>
          <w:shd w:val="clear" w:color="auto" w:fill="FFFFFF"/>
        </w:rPr>
        <w:t>对当前进程不再可用。</w:t>
      </w:r>
    </w:p>
    <w:p w:rsidR="00231C05" w:rsidRDefault="00231C05">
      <w:pPr>
        <w:rPr>
          <w:rFonts w:ascii="Times New Roman" w:hAnsi="Times New Roman" w:cs="Times New Roman"/>
          <w:color w:val="000000"/>
          <w:szCs w:val="21"/>
          <w:shd w:val="clear" w:color="auto" w:fill="FFFFFF"/>
        </w:rPr>
      </w:pPr>
    </w:p>
    <w:p w:rsidR="00582801" w:rsidRDefault="00582801">
      <w:pPr>
        <w:rPr>
          <w:rFonts w:ascii="Times New Roman" w:hAnsi="Times New Roman" w:cs="Times New Roman"/>
          <w:color w:val="000000"/>
          <w:szCs w:val="21"/>
          <w:shd w:val="clear" w:color="auto" w:fill="FFFFFF"/>
        </w:rPr>
      </w:pPr>
      <w:proofErr w:type="spellStart"/>
      <w:r>
        <w:rPr>
          <w:rFonts w:ascii="Times New Roman" w:hAnsi="Times New Roman" w:cs="Times New Roman"/>
          <w:color w:val="000000"/>
          <w:szCs w:val="21"/>
          <w:shd w:val="clear" w:color="auto" w:fill="FFFFFF"/>
        </w:rPr>
        <w:t>Q</w:t>
      </w:r>
      <w:r>
        <w:rPr>
          <w:rFonts w:ascii="Times New Roman" w:hAnsi="Times New Roman" w:cs="Times New Roman" w:hint="eastAsia"/>
          <w:color w:val="000000"/>
          <w:szCs w:val="21"/>
          <w:shd w:val="clear" w:color="auto" w:fill="FFFFFF"/>
        </w:rPr>
        <w:t>sharememory</w:t>
      </w:r>
      <w:proofErr w:type="spellEnd"/>
      <w:r>
        <w:rPr>
          <w:rFonts w:ascii="Times New Roman" w:hAnsi="Times New Roman" w:cs="Times New Roman"/>
          <w:color w:val="000000"/>
          <w:szCs w:val="21"/>
          <w:shd w:val="clear" w:color="auto" w:fill="FFFFFF"/>
        </w:rPr>
        <w:t xml:space="preserve">  attach</w:t>
      </w:r>
      <w:r w:rsidR="00005728">
        <w:rPr>
          <w:rFonts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 xml:space="preserve"> </w:t>
      </w:r>
      <w:r>
        <w:rPr>
          <w:rFonts w:ascii="Times New Roman" w:hAnsi="Times New Roman" w:cs="Times New Roman" w:hint="eastAsia"/>
          <w:color w:val="000000"/>
          <w:szCs w:val="21"/>
          <w:shd w:val="clear" w:color="auto" w:fill="FFFFFF"/>
        </w:rPr>
        <w:t>找到</w:t>
      </w:r>
      <w:r>
        <w:rPr>
          <w:rFonts w:ascii="Times New Roman" w:hAnsi="Times New Roman" w:cs="Times New Roman"/>
          <w:color w:val="000000"/>
          <w:szCs w:val="21"/>
          <w:shd w:val="clear" w:color="auto" w:fill="FFFFFF"/>
        </w:rPr>
        <w:t>指定的共享内存后关联词内存。</w:t>
      </w:r>
    </w:p>
    <w:p w:rsidR="00005728" w:rsidRDefault="00005728">
      <w:pPr>
        <w:rPr>
          <w:rFonts w:ascii="Times New Roman" w:hAnsi="Times New Roman" w:cs="Times New Roman"/>
          <w:color w:val="000000"/>
          <w:szCs w:val="21"/>
          <w:shd w:val="clear" w:color="auto" w:fill="FFFFFF"/>
        </w:rPr>
      </w:pPr>
    </w:p>
    <w:p w:rsidR="00005728" w:rsidRDefault="00005728">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与</w:t>
      </w:r>
      <w:r>
        <w:rPr>
          <w:rFonts w:ascii="Times New Roman" w:hAnsi="Times New Roman" w:cs="Times New Roman"/>
          <w:color w:val="000000"/>
          <w:szCs w:val="21"/>
          <w:shd w:val="clear" w:color="auto" w:fill="FFFFFF"/>
        </w:rPr>
        <w:t>共享内存分离</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detach();</w:t>
      </w:r>
    </w:p>
    <w:p w:rsidR="00005728" w:rsidRDefault="00005728">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lastRenderedPageBreak/>
        <w:t xml:space="preserve">lock </w:t>
      </w:r>
      <w:r>
        <w:rPr>
          <w:rFonts w:ascii="Times New Roman" w:hAnsi="Times New Roman" w:cs="Times New Roman" w:hint="eastAsia"/>
          <w:color w:val="000000"/>
          <w:szCs w:val="21"/>
          <w:shd w:val="clear" w:color="auto" w:fill="FFFFFF"/>
        </w:rPr>
        <w:t>与</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unblock</w:t>
      </w:r>
    </w:p>
    <w:p w:rsidR="00332096" w:rsidRDefault="00332096">
      <w:pPr>
        <w:rPr>
          <w:rFonts w:ascii="Times New Roman" w:hAnsi="Times New Roman" w:cs="Times New Roman"/>
          <w:color w:val="000000"/>
          <w:szCs w:val="21"/>
          <w:shd w:val="clear" w:color="auto" w:fill="FFFFFF"/>
        </w:rPr>
      </w:pPr>
    </w:p>
    <w:p w:rsidR="00B4789F" w:rsidRDefault="00332096">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Lambda</w:t>
      </w:r>
      <w:r>
        <w:rPr>
          <w:rFonts w:ascii="Times New Roman" w:hAnsi="Times New Roman" w:cs="Times New Roman" w:hint="eastAsia"/>
          <w:color w:val="000000"/>
          <w:szCs w:val="21"/>
          <w:shd w:val="clear" w:color="auto" w:fill="FFFFFF"/>
        </w:rPr>
        <w:t>表达式</w:t>
      </w:r>
      <w:r>
        <w:rPr>
          <w:rFonts w:ascii="Times New Roman" w:hAnsi="Times New Roman" w:cs="Times New Roman"/>
          <w:color w:val="000000"/>
          <w:szCs w:val="21"/>
          <w:shd w:val="clear" w:color="auto" w:fill="FFFFFF"/>
        </w:rPr>
        <w:t>，</w:t>
      </w:r>
      <w:r>
        <w:rPr>
          <w:rFonts w:ascii="Times New Roman" w:hAnsi="Times New Roman" w:cs="Times New Roman" w:hint="eastAsia"/>
          <w:color w:val="000000"/>
          <w:szCs w:val="21"/>
          <w:shd w:val="clear" w:color="auto" w:fill="FFFFFF"/>
        </w:rPr>
        <w:t>像</w:t>
      </w:r>
      <w:r>
        <w:rPr>
          <w:rFonts w:ascii="Times New Roman" w:hAnsi="Times New Roman" w:cs="Times New Roman"/>
          <w:color w:val="000000"/>
          <w:szCs w:val="21"/>
          <w:shd w:val="clear" w:color="auto" w:fill="FFFFFF"/>
        </w:rPr>
        <w:t>匿名函数，</w:t>
      </w:r>
    </w:p>
    <w:p w:rsidR="00315427" w:rsidRDefault="00315427">
      <w:pPr>
        <w:rPr>
          <w:rFonts w:ascii="Times New Roman" w:hAnsi="Times New Roman" w:cs="Times New Roman"/>
          <w:color w:val="000000"/>
          <w:szCs w:val="21"/>
          <w:shd w:val="clear" w:color="auto" w:fill="FFFFFF"/>
        </w:rPr>
      </w:pPr>
    </w:p>
    <w:p w:rsidR="00315427" w:rsidRDefault="00315427">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进程</w:t>
      </w:r>
      <w:r>
        <w:rPr>
          <w:rFonts w:ascii="Times New Roman" w:hAnsi="Times New Roman" w:cs="Times New Roman" w:hint="eastAsia"/>
          <w:color w:val="000000"/>
          <w:szCs w:val="21"/>
          <w:shd w:val="clear" w:color="auto" w:fill="FFFFFF"/>
        </w:rPr>
        <w:t>PID</w:t>
      </w:r>
      <w:r>
        <w:rPr>
          <w:rFonts w:ascii="Times New Roman" w:hAnsi="Times New Roman" w:cs="Times New Roman" w:hint="eastAsia"/>
          <w:color w:val="000000"/>
          <w:szCs w:val="21"/>
          <w:shd w:val="clear" w:color="auto" w:fill="FFFFFF"/>
        </w:rPr>
        <w:t>是</w:t>
      </w:r>
      <w:r>
        <w:rPr>
          <w:rFonts w:ascii="Times New Roman" w:hAnsi="Times New Roman" w:cs="Times New Roman"/>
          <w:color w:val="000000"/>
          <w:szCs w:val="21"/>
          <w:shd w:val="clear" w:color="auto" w:fill="FFFFFF"/>
        </w:rPr>
        <w:t>进程标识符</w:t>
      </w:r>
      <w:r w:rsidR="00764E09">
        <w:rPr>
          <w:rFonts w:ascii="Times New Roman" w:hAnsi="Times New Roman" w:cs="Times New Roman" w:hint="eastAsia"/>
          <w:color w:val="000000"/>
          <w:szCs w:val="21"/>
          <w:shd w:val="clear" w:color="auto" w:fill="FFFFFF"/>
        </w:rPr>
        <w:t>，</w:t>
      </w:r>
      <w:r w:rsidR="00764E09">
        <w:rPr>
          <w:rFonts w:ascii="Times New Roman" w:hAnsi="Times New Roman" w:cs="Times New Roman"/>
          <w:color w:val="000000"/>
          <w:szCs w:val="21"/>
          <w:shd w:val="clear" w:color="auto" w:fill="FFFFFF"/>
        </w:rPr>
        <w:t>系统自动分配给进程的，进程结束，</w:t>
      </w:r>
      <w:r w:rsidR="00764E09">
        <w:rPr>
          <w:rFonts w:ascii="Times New Roman" w:hAnsi="Times New Roman" w:cs="Times New Roman" w:hint="eastAsia"/>
          <w:color w:val="000000"/>
          <w:szCs w:val="21"/>
          <w:shd w:val="clear" w:color="auto" w:fill="FFFFFF"/>
        </w:rPr>
        <w:t>PID</w:t>
      </w:r>
      <w:r w:rsidR="00764E09">
        <w:rPr>
          <w:rFonts w:ascii="Times New Roman" w:hAnsi="Times New Roman" w:cs="Times New Roman" w:hint="eastAsia"/>
          <w:color w:val="000000"/>
          <w:szCs w:val="21"/>
          <w:shd w:val="clear" w:color="auto" w:fill="FFFFFF"/>
        </w:rPr>
        <w:t>会被</w:t>
      </w:r>
      <w:r w:rsidR="00764E09">
        <w:rPr>
          <w:rFonts w:ascii="Times New Roman" w:hAnsi="Times New Roman" w:cs="Times New Roman"/>
          <w:color w:val="000000"/>
          <w:szCs w:val="21"/>
          <w:shd w:val="clear" w:color="auto" w:fill="FFFFFF"/>
        </w:rPr>
        <w:t>回收</w:t>
      </w:r>
      <w:r>
        <w:rPr>
          <w:rFonts w:ascii="Times New Roman" w:hAnsi="Times New Roman" w:cs="Times New Roman"/>
          <w:color w:val="000000"/>
          <w:szCs w:val="21"/>
          <w:shd w:val="clear" w:color="auto" w:fill="FFFFFF"/>
        </w:rPr>
        <w:t>，</w:t>
      </w:r>
      <w:r>
        <w:rPr>
          <w:rFonts w:ascii="Times New Roman" w:hAnsi="Times New Roman" w:cs="Times New Roman" w:hint="eastAsia"/>
          <w:color w:val="000000"/>
          <w:szCs w:val="21"/>
          <w:shd w:val="clear" w:color="auto" w:fill="FFFFFF"/>
        </w:rPr>
        <w:t>PID</w:t>
      </w:r>
      <w:r>
        <w:rPr>
          <w:rFonts w:ascii="Times New Roman" w:hAnsi="Times New Roman" w:cs="Times New Roman" w:hint="eastAsia"/>
          <w:color w:val="000000"/>
          <w:szCs w:val="21"/>
          <w:shd w:val="clear" w:color="auto" w:fill="FFFFFF"/>
        </w:rPr>
        <w:t>越小</w:t>
      </w:r>
      <w:r>
        <w:rPr>
          <w:rFonts w:ascii="Times New Roman" w:hAnsi="Times New Roman" w:cs="Times New Roman"/>
          <w:color w:val="000000"/>
          <w:szCs w:val="21"/>
          <w:shd w:val="clear" w:color="auto" w:fill="FFFFFF"/>
        </w:rPr>
        <w:t>越好</w:t>
      </w:r>
    </w:p>
    <w:p w:rsidR="00CF62E7" w:rsidRDefault="00CF62E7">
      <w:pPr>
        <w:rPr>
          <w:rFonts w:ascii="Times New Roman" w:hAnsi="Times New Roman" w:cs="Times New Roman"/>
          <w:color w:val="000000"/>
          <w:szCs w:val="21"/>
          <w:shd w:val="clear" w:color="auto" w:fill="FFFFFF"/>
        </w:rPr>
      </w:pPr>
    </w:p>
    <w:p w:rsidR="00CF62E7" w:rsidRDefault="00CF62E7">
      <w:pPr>
        <w:rPr>
          <w:rFonts w:ascii="Times New Roman" w:hAnsi="Times New Roman" w:cs="Times New Roman"/>
          <w:color w:val="000000"/>
          <w:szCs w:val="21"/>
          <w:shd w:val="clear" w:color="auto" w:fill="FFFFFF"/>
        </w:rPr>
      </w:pPr>
    </w:p>
    <w:p w:rsidR="00CF62E7" w:rsidRDefault="00CF62E7">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向后</w:t>
      </w:r>
      <w:r>
        <w:rPr>
          <w:rFonts w:ascii="Times New Roman" w:hAnsi="Times New Roman" w:cs="Times New Roman"/>
          <w:color w:val="000000"/>
          <w:szCs w:val="21"/>
          <w:shd w:val="clear" w:color="auto" w:fill="FFFFFF"/>
        </w:rPr>
        <w:t>兼容：</w:t>
      </w:r>
    </w:p>
    <w:p w:rsidR="00CF62E7" w:rsidRDefault="00CF62E7">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在</w:t>
      </w:r>
      <w:r>
        <w:rPr>
          <w:rFonts w:ascii="Times New Roman" w:hAnsi="Times New Roman" w:cs="Times New Roman"/>
          <w:color w:val="000000"/>
          <w:szCs w:val="21"/>
          <w:shd w:val="clear" w:color="auto" w:fill="FFFFFF"/>
        </w:rPr>
        <w:t>旧版本上开发的目标，或者旧版本</w:t>
      </w:r>
      <w:r>
        <w:rPr>
          <w:rFonts w:ascii="Times New Roman" w:hAnsi="Times New Roman" w:cs="Times New Roman" w:hint="eastAsia"/>
          <w:color w:val="000000"/>
          <w:szCs w:val="21"/>
          <w:shd w:val="clear" w:color="auto" w:fill="FFFFFF"/>
        </w:rPr>
        <w:t>生成</w:t>
      </w:r>
      <w:r>
        <w:rPr>
          <w:rFonts w:ascii="Times New Roman" w:hAnsi="Times New Roman" w:cs="Times New Roman"/>
          <w:color w:val="000000"/>
          <w:szCs w:val="21"/>
          <w:shd w:val="clear" w:color="auto" w:fill="FFFFFF"/>
        </w:rPr>
        <w:t>的数据，能够在新版本正确运行</w:t>
      </w:r>
      <w:r>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或者正确处理，</w:t>
      </w:r>
      <w:r>
        <w:rPr>
          <w:rFonts w:ascii="Times New Roman" w:hAnsi="Times New Roman" w:cs="Times New Roman" w:hint="eastAsia"/>
          <w:color w:val="000000"/>
          <w:szCs w:val="21"/>
          <w:shd w:val="clear" w:color="auto" w:fill="FFFFFF"/>
        </w:rPr>
        <w:t>称为</w:t>
      </w:r>
      <w:r>
        <w:rPr>
          <w:rFonts w:ascii="Times New Roman" w:hAnsi="Times New Roman" w:cs="Times New Roman"/>
          <w:color w:val="000000"/>
          <w:szCs w:val="21"/>
          <w:shd w:val="clear" w:color="auto" w:fill="FFFFFF"/>
        </w:rPr>
        <w:t>向后兼容</w:t>
      </w:r>
      <w:r>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即向历史兼容。</w:t>
      </w:r>
    </w:p>
    <w:p w:rsidR="00CF62E7" w:rsidRDefault="00CF62E7">
      <w:pPr>
        <w:rPr>
          <w:rFonts w:ascii="Times New Roman" w:hAnsi="Times New Roman" w:cs="Times New Roman"/>
          <w:color w:val="000000"/>
          <w:szCs w:val="21"/>
          <w:shd w:val="clear" w:color="auto" w:fill="FFFFFF"/>
        </w:rPr>
      </w:pPr>
    </w:p>
    <w:p w:rsidR="00CF62E7" w:rsidRDefault="00CF62E7">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向前</w:t>
      </w:r>
      <w:r>
        <w:rPr>
          <w:rFonts w:ascii="Times New Roman" w:hAnsi="Times New Roman" w:cs="Times New Roman"/>
          <w:color w:val="000000"/>
          <w:szCs w:val="21"/>
          <w:shd w:val="clear" w:color="auto" w:fill="FFFFFF"/>
        </w:rPr>
        <w:t>兼容：</w:t>
      </w:r>
    </w:p>
    <w:p w:rsidR="00CF62E7" w:rsidRPr="00CF62E7" w:rsidRDefault="00CF62E7">
      <w:pPr>
        <w:rPr>
          <w:rFonts w:ascii="Times New Roman" w:hAnsi="Times New Roman" w:cs="Times New Roman" w:hint="eastAsia"/>
          <w:color w:val="000000"/>
          <w:szCs w:val="21"/>
          <w:shd w:val="clear" w:color="auto" w:fill="FFFFFF"/>
        </w:rPr>
      </w:pPr>
      <w:r>
        <w:rPr>
          <w:rFonts w:ascii="Times New Roman" w:hAnsi="Times New Roman" w:cs="Times New Roman" w:hint="eastAsia"/>
          <w:color w:val="000000"/>
          <w:szCs w:val="21"/>
          <w:shd w:val="clear" w:color="auto" w:fill="FFFFFF"/>
        </w:rPr>
        <w:t>在</w:t>
      </w:r>
      <w:r>
        <w:rPr>
          <w:rFonts w:ascii="Times New Roman" w:hAnsi="Times New Roman" w:cs="Times New Roman"/>
          <w:color w:val="000000"/>
          <w:szCs w:val="21"/>
          <w:shd w:val="clear" w:color="auto" w:fill="FFFFFF"/>
        </w:rPr>
        <w:t>新版本上开发的目标，或者新版本上生成</w:t>
      </w:r>
      <w:r>
        <w:rPr>
          <w:rFonts w:ascii="Times New Roman" w:hAnsi="Times New Roman" w:cs="Times New Roman" w:hint="eastAsia"/>
          <w:color w:val="000000"/>
          <w:szCs w:val="21"/>
          <w:shd w:val="clear" w:color="auto" w:fill="FFFFFF"/>
        </w:rPr>
        <w:t>的</w:t>
      </w:r>
      <w:r>
        <w:rPr>
          <w:rFonts w:ascii="Times New Roman" w:hAnsi="Times New Roman" w:cs="Times New Roman"/>
          <w:color w:val="000000"/>
          <w:szCs w:val="21"/>
          <w:shd w:val="clear" w:color="auto" w:fill="FFFFFF"/>
        </w:rPr>
        <w:t>数据，</w:t>
      </w:r>
      <w:r>
        <w:rPr>
          <w:rFonts w:ascii="Times New Roman" w:hAnsi="Times New Roman" w:cs="Times New Roman" w:hint="eastAsia"/>
          <w:color w:val="000000"/>
          <w:szCs w:val="21"/>
          <w:shd w:val="clear" w:color="auto" w:fill="FFFFFF"/>
        </w:rPr>
        <w:t>能够在</w:t>
      </w:r>
      <w:r>
        <w:rPr>
          <w:rFonts w:ascii="Times New Roman" w:hAnsi="Times New Roman" w:cs="Times New Roman"/>
          <w:color w:val="000000"/>
          <w:szCs w:val="21"/>
          <w:shd w:val="clear" w:color="auto" w:fill="FFFFFF"/>
        </w:rPr>
        <w:t>旧</w:t>
      </w:r>
      <w:r>
        <w:rPr>
          <w:rFonts w:ascii="Times New Roman" w:hAnsi="Times New Roman" w:cs="Times New Roman" w:hint="eastAsia"/>
          <w:color w:val="000000"/>
          <w:szCs w:val="21"/>
          <w:shd w:val="clear" w:color="auto" w:fill="FFFFFF"/>
        </w:rPr>
        <w:t>版本</w:t>
      </w:r>
      <w:r>
        <w:rPr>
          <w:rFonts w:ascii="Times New Roman" w:hAnsi="Times New Roman" w:cs="Times New Roman"/>
          <w:color w:val="000000"/>
          <w:szCs w:val="21"/>
          <w:shd w:val="clear" w:color="auto" w:fill="FFFFFF"/>
        </w:rPr>
        <w:t>上运行</w:t>
      </w:r>
      <w:r>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或者正确处理，称为向前兼容，</w:t>
      </w:r>
      <w:r>
        <w:rPr>
          <w:rFonts w:ascii="Times New Roman" w:hAnsi="Times New Roman" w:cs="Times New Roman" w:hint="eastAsia"/>
          <w:color w:val="000000"/>
          <w:szCs w:val="21"/>
          <w:shd w:val="clear" w:color="auto" w:fill="FFFFFF"/>
        </w:rPr>
        <w:t>即</w:t>
      </w:r>
      <w:r>
        <w:rPr>
          <w:rFonts w:ascii="Times New Roman" w:hAnsi="Times New Roman" w:cs="Times New Roman"/>
          <w:color w:val="000000"/>
          <w:szCs w:val="21"/>
          <w:shd w:val="clear" w:color="auto" w:fill="FFFFFF"/>
        </w:rPr>
        <w:t>向未来兼容。</w:t>
      </w:r>
      <w:bookmarkStart w:id="0" w:name="_GoBack"/>
      <w:bookmarkEnd w:id="0"/>
    </w:p>
    <w:sectPr w:rsidR="00CF62E7" w:rsidRPr="00CF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1D"/>
    <w:rsid w:val="00005728"/>
    <w:rsid w:val="00164869"/>
    <w:rsid w:val="001B5E1D"/>
    <w:rsid w:val="00231C05"/>
    <w:rsid w:val="00315427"/>
    <w:rsid w:val="00332096"/>
    <w:rsid w:val="003E66B0"/>
    <w:rsid w:val="00582801"/>
    <w:rsid w:val="00764E09"/>
    <w:rsid w:val="00784C42"/>
    <w:rsid w:val="00810486"/>
    <w:rsid w:val="00B4789F"/>
    <w:rsid w:val="00BE4F4E"/>
    <w:rsid w:val="00C91FDD"/>
    <w:rsid w:val="00CF62E7"/>
    <w:rsid w:val="00FE1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E2B7F-32B2-4923-B1F6-3E0C3C8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10486"/>
  </w:style>
  <w:style w:type="character" w:styleId="a3">
    <w:name w:val="Hyperlink"/>
    <w:basedOn w:val="a0"/>
    <w:uiPriority w:val="99"/>
    <w:semiHidden/>
    <w:unhideWhenUsed/>
    <w:rsid w:val="00784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baike.baidu.com/view/54964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9787-6F86-4ACA-BDFD-F0B646A0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113</Words>
  <Characters>647</Characters>
  <Application>Microsoft Office Word</Application>
  <DocSecurity>0</DocSecurity>
  <Lines>5</Lines>
  <Paragraphs>1</Paragraphs>
  <ScaleCrop>false</ScaleCrop>
  <Company>Microsoft</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 LikeQian</cp:lastModifiedBy>
  <cp:revision>14</cp:revision>
  <dcterms:created xsi:type="dcterms:W3CDTF">2015-04-12T03:05:00Z</dcterms:created>
  <dcterms:modified xsi:type="dcterms:W3CDTF">2018-04-23T03:14:00Z</dcterms:modified>
</cp:coreProperties>
</file>