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56E9" w14:textId="487D4A53" w:rsidR="00495D24" w:rsidRPr="00495D24" w:rsidRDefault="00495D24" w:rsidP="00A611C1">
      <w:pPr>
        <w:jc w:val="center"/>
        <w:rPr>
          <w:sz w:val="72"/>
          <w:szCs w:val="72"/>
        </w:rPr>
      </w:pPr>
      <w:r w:rsidRPr="00495D24">
        <w:rPr>
          <w:sz w:val="72"/>
          <w:szCs w:val="72"/>
        </w:rPr>
        <w:t>L</w:t>
      </w:r>
      <w:r>
        <w:rPr>
          <w:sz w:val="72"/>
          <w:szCs w:val="72"/>
        </w:rPr>
        <w:t>icense 3 informatique</w:t>
      </w:r>
    </w:p>
    <w:p w14:paraId="1868CA75" w14:textId="0706A743" w:rsidR="00A611C1" w:rsidRPr="00495D24" w:rsidRDefault="00A611C1" w:rsidP="00A611C1">
      <w:pPr>
        <w:jc w:val="center"/>
        <w:rPr>
          <w:sz w:val="72"/>
          <w:szCs w:val="72"/>
        </w:rPr>
      </w:pPr>
      <w:r w:rsidRPr="00495D24">
        <w:rPr>
          <w:sz w:val="72"/>
          <w:szCs w:val="72"/>
        </w:rPr>
        <w:t>Compte Rendu</w:t>
      </w:r>
    </w:p>
    <w:p w14:paraId="4F5B8F9C" w14:textId="3722EE92" w:rsidR="00A611C1" w:rsidRPr="00495D24" w:rsidRDefault="00A611C1" w:rsidP="00A611C1">
      <w:pPr>
        <w:jc w:val="center"/>
        <w:rPr>
          <w:sz w:val="72"/>
          <w:szCs w:val="72"/>
        </w:rPr>
      </w:pPr>
      <w:r w:rsidRPr="00495D24">
        <w:rPr>
          <w:sz w:val="72"/>
          <w:szCs w:val="72"/>
        </w:rPr>
        <w:t>Projet</w:t>
      </w:r>
    </w:p>
    <w:p w14:paraId="52271A8C" w14:textId="0CFC8245" w:rsidR="00A611C1" w:rsidRPr="00495D24" w:rsidRDefault="00A611C1" w:rsidP="00A611C1">
      <w:pPr>
        <w:jc w:val="center"/>
        <w:rPr>
          <w:color w:val="FF0000"/>
          <w:sz w:val="72"/>
          <w:szCs w:val="72"/>
          <w:u w:val="single"/>
        </w:rPr>
      </w:pPr>
      <w:r w:rsidRPr="00495D24">
        <w:rPr>
          <w:color w:val="FF0000"/>
          <w:sz w:val="72"/>
          <w:szCs w:val="72"/>
          <w:u w:val="single"/>
        </w:rPr>
        <w:t>Technologie orientée objet</w:t>
      </w:r>
    </w:p>
    <w:p w14:paraId="4E1E4032" w14:textId="65487123" w:rsidR="00A611C1" w:rsidRPr="00A611C1" w:rsidRDefault="00A611C1" w:rsidP="00A611C1">
      <w:pPr>
        <w:jc w:val="center"/>
        <w:rPr>
          <w:color w:val="FF0000"/>
          <w:sz w:val="72"/>
          <w:szCs w:val="72"/>
          <w:u w:val="single"/>
        </w:rPr>
      </w:pPr>
      <w:r w:rsidRPr="00A611C1">
        <w:rPr>
          <w:color w:val="FF0000"/>
          <w:sz w:val="72"/>
          <w:szCs w:val="72"/>
          <w:u w:val="single"/>
        </w:rPr>
        <w:t>Et</w:t>
      </w:r>
    </w:p>
    <w:p w14:paraId="731045A5" w14:textId="4B191D7D" w:rsidR="00A611C1" w:rsidRDefault="00A611C1" w:rsidP="00A611C1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  <w:u w:val="single"/>
        </w:rPr>
        <w:t>Conception des applications internet</w:t>
      </w:r>
    </w:p>
    <w:p w14:paraId="1D8D2B10" w14:textId="254F2EFC" w:rsidR="00A611C1" w:rsidRDefault="00A611C1" w:rsidP="00A611C1">
      <w:pPr>
        <w:jc w:val="center"/>
        <w:rPr>
          <w:color w:val="FF0000"/>
          <w:sz w:val="72"/>
          <w:szCs w:val="72"/>
        </w:rPr>
      </w:pPr>
    </w:p>
    <w:p w14:paraId="69CA3C61" w14:textId="0E7B5658" w:rsidR="00495D24" w:rsidRDefault="00495D24" w:rsidP="00A611C1">
      <w:pPr>
        <w:jc w:val="center"/>
        <w:rPr>
          <w:color w:val="FF0000"/>
          <w:sz w:val="72"/>
          <w:szCs w:val="72"/>
        </w:rPr>
      </w:pPr>
    </w:p>
    <w:p w14:paraId="2CAC202C" w14:textId="625B0648" w:rsidR="00495D24" w:rsidRDefault="00495D24" w:rsidP="00A611C1">
      <w:pPr>
        <w:jc w:val="center"/>
        <w:rPr>
          <w:color w:val="FF0000"/>
          <w:sz w:val="72"/>
          <w:szCs w:val="72"/>
        </w:rPr>
      </w:pPr>
    </w:p>
    <w:p w14:paraId="590CF13D" w14:textId="5950A030" w:rsidR="00495D24" w:rsidRPr="00495D24" w:rsidRDefault="00495D24" w:rsidP="00A611C1">
      <w:pPr>
        <w:jc w:val="center"/>
        <w:rPr>
          <w:color w:val="FF0000"/>
          <w:sz w:val="72"/>
          <w:szCs w:val="72"/>
        </w:rPr>
      </w:pPr>
      <w:r w:rsidRPr="00495D24">
        <w:rPr>
          <w:color w:val="FF0000"/>
          <w:sz w:val="72"/>
          <w:szCs w:val="72"/>
        </w:rPr>
        <w:t>Realisé par :</w:t>
      </w:r>
    </w:p>
    <w:p w14:paraId="051E26DC" w14:textId="7BB8544E" w:rsidR="00495D24" w:rsidRPr="003D2292" w:rsidRDefault="00495D24" w:rsidP="00495D24">
      <w:pPr>
        <w:jc w:val="right"/>
        <w:rPr>
          <w:sz w:val="48"/>
          <w:szCs w:val="48"/>
        </w:rPr>
      </w:pPr>
      <w:r w:rsidRPr="003D2292">
        <w:rPr>
          <w:sz w:val="48"/>
          <w:szCs w:val="48"/>
        </w:rPr>
        <w:t>Cazaux Axel et Dymko Frederic</w:t>
      </w:r>
    </w:p>
    <w:p w14:paraId="7055F405" w14:textId="09993CA1" w:rsidR="00A611C1" w:rsidRPr="003D2292" w:rsidRDefault="00A611C1" w:rsidP="00A611C1">
      <w:pPr>
        <w:jc w:val="center"/>
        <w:rPr>
          <w:sz w:val="96"/>
          <w:szCs w:val="96"/>
        </w:rPr>
      </w:pPr>
    </w:p>
    <w:p w14:paraId="303B5F11" w14:textId="77777777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496B1F96" w14:textId="4623A873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61021C6A" w14:textId="29090A24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5AD6D5AD" w14:textId="77777777" w:rsidR="003C47FE" w:rsidRPr="003D2292" w:rsidRDefault="003C47FE" w:rsidP="008D3D12">
      <w:pPr>
        <w:rPr>
          <w:color w:val="4472C4" w:themeColor="accent1"/>
          <w:sz w:val="28"/>
          <w:szCs w:val="28"/>
        </w:rPr>
      </w:pPr>
    </w:p>
    <w:p w14:paraId="13C6CE23" w14:textId="77777777" w:rsidR="003C47FE" w:rsidRPr="003D2292" w:rsidRDefault="003C47FE" w:rsidP="008D3D12">
      <w:pPr>
        <w:rPr>
          <w:color w:val="4472C4" w:themeColor="accent1"/>
          <w:sz w:val="32"/>
          <w:szCs w:val="32"/>
        </w:rPr>
      </w:pPr>
    </w:p>
    <w:p w14:paraId="5526DA0A" w14:textId="2DA7A738" w:rsidR="00863BBD" w:rsidRPr="003C47FE" w:rsidRDefault="00863BBD" w:rsidP="008D3D12">
      <w:pPr>
        <w:rPr>
          <w:color w:val="FF0000"/>
          <w:sz w:val="32"/>
          <w:szCs w:val="32"/>
          <w:u w:val="single"/>
        </w:rPr>
      </w:pPr>
      <w:r w:rsidRPr="003C47FE">
        <w:rPr>
          <w:color w:val="FF0000"/>
          <w:sz w:val="32"/>
          <w:szCs w:val="32"/>
          <w:u w:val="single"/>
        </w:rPr>
        <w:t>Sommaire :</w:t>
      </w:r>
    </w:p>
    <w:p w14:paraId="401C1468" w14:textId="1047C2E9" w:rsidR="00863BBD" w:rsidRPr="003C47FE" w:rsidRDefault="00863BBD" w:rsidP="008D3D12">
      <w:pPr>
        <w:rPr>
          <w:color w:val="4472C4" w:themeColor="accent1"/>
          <w:sz w:val="32"/>
          <w:szCs w:val="32"/>
        </w:rPr>
      </w:pPr>
    </w:p>
    <w:p w14:paraId="078DBEFF" w14:textId="03B14E75" w:rsidR="003C47FE" w:rsidRPr="003C47FE" w:rsidRDefault="00863BBD" w:rsidP="008D3D12">
      <w:pPr>
        <w:rPr>
          <w:color w:val="4472C4" w:themeColor="accent1"/>
          <w:sz w:val="32"/>
          <w:szCs w:val="32"/>
          <w:u w:val="single"/>
        </w:rPr>
      </w:pP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  <w:u w:val="single"/>
        </w:rPr>
        <w:t xml:space="preserve">I </w:t>
      </w:r>
      <w:r w:rsidR="003C47FE" w:rsidRPr="003C47FE">
        <w:rPr>
          <w:color w:val="4472C4" w:themeColor="accent1"/>
          <w:sz w:val="32"/>
          <w:szCs w:val="32"/>
          <w:u w:val="single"/>
        </w:rPr>
        <w:t>– Introduction</w:t>
      </w:r>
    </w:p>
    <w:p w14:paraId="441B86BE" w14:textId="77777777" w:rsidR="003C47FE" w:rsidRPr="003C47FE" w:rsidRDefault="003C47FE" w:rsidP="008D3D12">
      <w:pPr>
        <w:rPr>
          <w:color w:val="4472C4" w:themeColor="accent1"/>
          <w:sz w:val="32"/>
          <w:szCs w:val="32"/>
        </w:rPr>
      </w:pPr>
    </w:p>
    <w:p w14:paraId="5E436E59" w14:textId="2DC7F897" w:rsidR="003C47FE" w:rsidRPr="003C47FE" w:rsidRDefault="003C47FE" w:rsidP="008D3D12">
      <w:pPr>
        <w:rPr>
          <w:color w:val="4472C4" w:themeColor="accent1"/>
          <w:sz w:val="32"/>
          <w:szCs w:val="32"/>
          <w:u w:val="single"/>
        </w:rPr>
      </w:pP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  <w:u w:val="single"/>
        </w:rPr>
        <w:t>II – Programmation Java</w:t>
      </w:r>
    </w:p>
    <w:p w14:paraId="421AB222" w14:textId="361F821B" w:rsidR="003C47FE" w:rsidRPr="003D2292" w:rsidRDefault="003C47FE" w:rsidP="008D3D12">
      <w:pPr>
        <w:rPr>
          <w:color w:val="1F3864" w:themeColor="accent1" w:themeShade="80"/>
          <w:sz w:val="28"/>
          <w:szCs w:val="28"/>
        </w:rPr>
      </w:pP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</w:rPr>
        <w:tab/>
      </w:r>
      <w:r w:rsidRPr="003C47FE">
        <w:rPr>
          <w:color w:val="1F3864" w:themeColor="accent1" w:themeShade="80"/>
          <w:sz w:val="28"/>
          <w:szCs w:val="28"/>
          <w:u w:val="single"/>
        </w:rPr>
        <w:t>1 – Le javax.websocket.Session</w:t>
      </w:r>
    </w:p>
    <w:p w14:paraId="35372823" w14:textId="6B9874F2" w:rsidR="003C47FE" w:rsidRDefault="003C47FE" w:rsidP="008D3D12">
      <w:pPr>
        <w:rPr>
          <w:color w:val="1F3864" w:themeColor="accent1" w:themeShade="80"/>
          <w:sz w:val="28"/>
          <w:szCs w:val="28"/>
          <w:u w:val="single"/>
        </w:rPr>
      </w:pPr>
      <w:r w:rsidRPr="003D2292">
        <w:rPr>
          <w:color w:val="4472C4" w:themeColor="accent1"/>
          <w:sz w:val="32"/>
          <w:szCs w:val="32"/>
        </w:rPr>
        <w:tab/>
      </w:r>
      <w:r w:rsidRPr="003D2292">
        <w:rPr>
          <w:color w:val="4472C4" w:themeColor="accent1"/>
          <w:sz w:val="32"/>
          <w:szCs w:val="32"/>
        </w:rPr>
        <w:tab/>
      </w:r>
      <w:r w:rsidRPr="003C47FE">
        <w:rPr>
          <w:color w:val="1F3864" w:themeColor="accent1" w:themeShade="80"/>
          <w:sz w:val="28"/>
          <w:szCs w:val="28"/>
          <w:u w:val="single"/>
        </w:rPr>
        <w:t>2 – Class JNDI</w:t>
      </w:r>
    </w:p>
    <w:p w14:paraId="52CB5BAD" w14:textId="77777777" w:rsidR="003C47FE" w:rsidRPr="003C47FE" w:rsidRDefault="003C47FE" w:rsidP="008D3D12">
      <w:pPr>
        <w:rPr>
          <w:color w:val="1F3864" w:themeColor="accent1" w:themeShade="80"/>
          <w:sz w:val="28"/>
          <w:szCs w:val="28"/>
          <w:u w:val="single"/>
        </w:rPr>
      </w:pPr>
    </w:p>
    <w:p w14:paraId="5F129E9A" w14:textId="77777777" w:rsidR="003C47FE" w:rsidRPr="003C47FE" w:rsidRDefault="003C47FE" w:rsidP="003C47FE">
      <w:pPr>
        <w:rPr>
          <w:color w:val="4472C4" w:themeColor="accent1"/>
          <w:sz w:val="32"/>
          <w:szCs w:val="32"/>
          <w:u w:val="single"/>
        </w:rPr>
      </w:pPr>
      <w:r w:rsidRPr="003D2292">
        <w:rPr>
          <w:color w:val="4472C4" w:themeColor="accent1"/>
          <w:sz w:val="32"/>
          <w:szCs w:val="32"/>
        </w:rPr>
        <w:tab/>
      </w:r>
      <w:r w:rsidRPr="003C47FE">
        <w:rPr>
          <w:color w:val="4472C4" w:themeColor="accent1"/>
          <w:sz w:val="32"/>
          <w:szCs w:val="32"/>
          <w:u w:val="single"/>
        </w:rPr>
        <w:t xml:space="preserve">III – Programmation Javascript </w:t>
      </w:r>
    </w:p>
    <w:p w14:paraId="1325B222" w14:textId="49AC30B3" w:rsidR="003C47FE" w:rsidRDefault="003C47FE" w:rsidP="003C47FE">
      <w:pPr>
        <w:rPr>
          <w:color w:val="1F3864" w:themeColor="accent1" w:themeShade="80"/>
          <w:sz w:val="32"/>
          <w:szCs w:val="32"/>
          <w:u w:val="single"/>
        </w:rPr>
      </w:pPr>
      <w:r w:rsidRPr="003C47FE">
        <w:rPr>
          <w:color w:val="1F3864" w:themeColor="accent1" w:themeShade="80"/>
          <w:sz w:val="32"/>
          <w:szCs w:val="32"/>
        </w:rPr>
        <w:tab/>
      </w:r>
      <w:r>
        <w:rPr>
          <w:color w:val="1F3864" w:themeColor="accent1" w:themeShade="80"/>
          <w:sz w:val="32"/>
          <w:szCs w:val="32"/>
        </w:rPr>
        <w:tab/>
      </w:r>
      <w:r w:rsidRPr="003C47FE">
        <w:rPr>
          <w:color w:val="1F3864" w:themeColor="accent1" w:themeShade="80"/>
          <w:sz w:val="32"/>
          <w:szCs w:val="32"/>
          <w:u w:val="single"/>
        </w:rPr>
        <w:t xml:space="preserve">1 – </w:t>
      </w:r>
      <w:r w:rsidR="00946FED">
        <w:rPr>
          <w:color w:val="1F3864" w:themeColor="accent1" w:themeShade="80"/>
          <w:sz w:val="32"/>
          <w:szCs w:val="32"/>
          <w:u w:val="single"/>
        </w:rPr>
        <w:t>Choix de la structure</w:t>
      </w:r>
    </w:p>
    <w:p w14:paraId="6DD515AC" w14:textId="2060CDCE" w:rsidR="00EE7DCC" w:rsidRPr="001701DE" w:rsidRDefault="00EE7DCC" w:rsidP="003C47FE">
      <w:pPr>
        <w:rPr>
          <w:color w:val="1F3864" w:themeColor="accent1" w:themeShade="80"/>
          <w:sz w:val="32"/>
          <w:szCs w:val="32"/>
          <w:u w:val="single"/>
        </w:rPr>
      </w:pPr>
      <w:r>
        <w:rPr>
          <w:color w:val="1F3864" w:themeColor="accent1" w:themeShade="80"/>
          <w:sz w:val="32"/>
          <w:szCs w:val="32"/>
        </w:rPr>
        <w:tab/>
      </w:r>
      <w:r>
        <w:rPr>
          <w:color w:val="1F3864" w:themeColor="accent1" w:themeShade="80"/>
          <w:sz w:val="32"/>
          <w:szCs w:val="32"/>
        </w:rPr>
        <w:tab/>
      </w:r>
      <w:r w:rsidRPr="001701DE">
        <w:rPr>
          <w:color w:val="1F3864" w:themeColor="accent1" w:themeShade="80"/>
          <w:sz w:val="32"/>
          <w:szCs w:val="32"/>
          <w:u w:val="single"/>
        </w:rPr>
        <w:t xml:space="preserve">2 </w:t>
      </w:r>
      <w:r w:rsidR="00597838" w:rsidRPr="001701DE">
        <w:rPr>
          <w:color w:val="1F3864" w:themeColor="accent1" w:themeShade="80"/>
          <w:sz w:val="32"/>
          <w:szCs w:val="32"/>
          <w:u w:val="single"/>
        </w:rPr>
        <w:t>–</w:t>
      </w:r>
      <w:r w:rsidRPr="001701DE">
        <w:rPr>
          <w:color w:val="1F3864" w:themeColor="accent1" w:themeShade="80"/>
          <w:sz w:val="32"/>
          <w:szCs w:val="32"/>
          <w:u w:val="single"/>
        </w:rPr>
        <w:t xml:space="preserve"> </w:t>
      </w:r>
      <w:r w:rsidR="001701DE" w:rsidRPr="001701DE">
        <w:rPr>
          <w:color w:val="1F3864" w:themeColor="accent1" w:themeShade="80"/>
          <w:sz w:val="32"/>
          <w:szCs w:val="32"/>
          <w:u w:val="single"/>
        </w:rPr>
        <w:t>Gestion homme-machine</w:t>
      </w:r>
    </w:p>
    <w:p w14:paraId="282F83FE" w14:textId="77E3E84C" w:rsidR="003C47FE" w:rsidRPr="003C47FE" w:rsidRDefault="003C47FE" w:rsidP="003C47FE">
      <w:pPr>
        <w:rPr>
          <w:color w:val="1F3864" w:themeColor="accent1" w:themeShade="80"/>
          <w:sz w:val="32"/>
          <w:szCs w:val="32"/>
          <w:u w:val="single"/>
        </w:rPr>
      </w:pPr>
      <w:r w:rsidRPr="003C47FE">
        <w:rPr>
          <w:color w:val="1F3864" w:themeColor="accent1" w:themeShade="80"/>
          <w:sz w:val="32"/>
          <w:szCs w:val="32"/>
        </w:rPr>
        <w:tab/>
      </w:r>
      <w:r>
        <w:rPr>
          <w:color w:val="1F3864" w:themeColor="accent1" w:themeShade="80"/>
          <w:sz w:val="32"/>
          <w:szCs w:val="32"/>
        </w:rPr>
        <w:tab/>
      </w:r>
      <w:r w:rsidR="00597838">
        <w:rPr>
          <w:color w:val="1F3864" w:themeColor="accent1" w:themeShade="80"/>
          <w:sz w:val="32"/>
          <w:szCs w:val="32"/>
          <w:u w:val="single"/>
        </w:rPr>
        <w:t>3</w:t>
      </w:r>
      <w:r w:rsidRPr="003C47FE">
        <w:rPr>
          <w:color w:val="1F3864" w:themeColor="accent1" w:themeShade="80"/>
          <w:sz w:val="32"/>
          <w:szCs w:val="32"/>
          <w:u w:val="single"/>
        </w:rPr>
        <w:t xml:space="preserve"> – Affichage de l’application</w:t>
      </w:r>
    </w:p>
    <w:p w14:paraId="41A24B42" w14:textId="41E75F3F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20825886" w14:textId="6E79BCAE" w:rsidR="00863BBD" w:rsidRPr="003C47FE" w:rsidRDefault="003C47FE" w:rsidP="008D3D12">
      <w:pPr>
        <w:rPr>
          <w:color w:val="4472C4" w:themeColor="accent1"/>
          <w:sz w:val="28"/>
          <w:szCs w:val="28"/>
          <w:u w:val="single"/>
        </w:rPr>
      </w:pPr>
      <w:r w:rsidRPr="003C47FE">
        <w:rPr>
          <w:color w:val="4472C4" w:themeColor="accent1"/>
          <w:sz w:val="28"/>
          <w:szCs w:val="28"/>
        </w:rPr>
        <w:tab/>
      </w:r>
      <w:r>
        <w:rPr>
          <w:color w:val="4472C4" w:themeColor="accent1"/>
          <w:sz w:val="28"/>
          <w:szCs w:val="28"/>
          <w:u w:val="single"/>
        </w:rPr>
        <w:t>IV - Conclusion</w:t>
      </w:r>
    </w:p>
    <w:p w14:paraId="3F47D5B1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731675F2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0700CDDC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4D2BC1EC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09B0A5AB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4C066F2C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6D8388AF" w14:textId="77777777" w:rsidR="00863BBD" w:rsidRPr="003C47FE" w:rsidRDefault="00863BBD" w:rsidP="008D3D12">
      <w:pPr>
        <w:rPr>
          <w:color w:val="4472C4" w:themeColor="accent1"/>
          <w:sz w:val="28"/>
          <w:szCs w:val="28"/>
          <w:u w:val="single"/>
        </w:rPr>
      </w:pPr>
    </w:p>
    <w:p w14:paraId="37111493" w14:textId="15440514" w:rsidR="00495D24" w:rsidRPr="003D2292" w:rsidRDefault="008C06D5" w:rsidP="008D3D12">
      <w:pPr>
        <w:rPr>
          <w:color w:val="4472C4" w:themeColor="accent1"/>
          <w:sz w:val="28"/>
          <w:szCs w:val="28"/>
          <w:u w:val="single"/>
        </w:rPr>
      </w:pPr>
      <w:r w:rsidRPr="003D2292">
        <w:rPr>
          <w:color w:val="4472C4" w:themeColor="accent1"/>
          <w:sz w:val="28"/>
          <w:szCs w:val="28"/>
          <w:u w:val="single"/>
        </w:rPr>
        <w:t xml:space="preserve">I - </w:t>
      </w:r>
      <w:r w:rsidR="008D3D12" w:rsidRPr="003D2292">
        <w:rPr>
          <w:color w:val="4472C4" w:themeColor="accent1"/>
          <w:sz w:val="28"/>
          <w:szCs w:val="28"/>
          <w:u w:val="single"/>
        </w:rPr>
        <w:t>Introduction</w:t>
      </w:r>
    </w:p>
    <w:p w14:paraId="04057DFA" w14:textId="356B28E0" w:rsidR="008D3D12" w:rsidRPr="00597838" w:rsidRDefault="008D3D12" w:rsidP="008D3D12">
      <w:pPr>
        <w:ind w:firstLine="708"/>
        <w:rPr>
          <w:sz w:val="24"/>
          <w:szCs w:val="24"/>
        </w:rPr>
      </w:pPr>
      <w:r w:rsidRPr="00597838">
        <w:rPr>
          <w:sz w:val="24"/>
          <w:szCs w:val="24"/>
        </w:rPr>
        <w:t>Ce projet résulte de la conception d’une interface homme-machine pouvant renseigner à l’utilisateurs les différents DNS records d’un site donné par lui-même.</w:t>
      </w:r>
    </w:p>
    <w:p w14:paraId="6B0BE966" w14:textId="02F52AD0" w:rsidR="008D3D12" w:rsidRPr="00597838" w:rsidRDefault="008D3D12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>Pour cela, nous avons donc suivi la consigne d’utiliser une communication entre java (utilisation de java 8 durant la conception) et javascript grâce aux technologies JNDI et Websockets.</w:t>
      </w:r>
    </w:p>
    <w:p w14:paraId="127825B0" w14:textId="264A864A" w:rsidR="008D3D12" w:rsidRDefault="008D3D12" w:rsidP="008D3D12">
      <w:pPr>
        <w:rPr>
          <w:sz w:val="24"/>
          <w:szCs w:val="24"/>
        </w:rPr>
      </w:pPr>
    </w:p>
    <w:p w14:paraId="7957732C" w14:textId="59317A6B" w:rsidR="008D3D12" w:rsidRPr="008C06D5" w:rsidRDefault="008C06D5" w:rsidP="008D3D12">
      <w:pPr>
        <w:rPr>
          <w:color w:val="4472C4" w:themeColor="accent1"/>
          <w:sz w:val="28"/>
          <w:szCs w:val="28"/>
          <w:u w:val="single"/>
        </w:rPr>
      </w:pPr>
      <w:r w:rsidRPr="008C06D5">
        <w:rPr>
          <w:color w:val="4472C4" w:themeColor="accent1"/>
          <w:sz w:val="28"/>
          <w:szCs w:val="28"/>
          <w:u w:val="single"/>
        </w:rPr>
        <w:t xml:space="preserve">II - Programmation Java </w:t>
      </w:r>
    </w:p>
    <w:p w14:paraId="65ABE330" w14:textId="376F41F0" w:rsidR="008D3D12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C06D5">
        <w:rPr>
          <w:color w:val="1F3864" w:themeColor="accent1" w:themeShade="80"/>
          <w:sz w:val="24"/>
          <w:szCs w:val="24"/>
          <w:u w:val="single"/>
        </w:rPr>
        <w:t xml:space="preserve">1 – </w:t>
      </w:r>
      <w:r w:rsidR="00EB1EBA">
        <w:rPr>
          <w:color w:val="1F3864" w:themeColor="accent1" w:themeShade="80"/>
          <w:sz w:val="24"/>
          <w:szCs w:val="24"/>
          <w:u w:val="single"/>
        </w:rPr>
        <w:t>Le javax.websocket.Session</w:t>
      </w:r>
    </w:p>
    <w:p w14:paraId="6FB6B454" w14:textId="11161CDA" w:rsidR="008C06D5" w:rsidRPr="00597838" w:rsidRDefault="00717BF4" w:rsidP="008D3D12">
      <w:pPr>
        <w:rPr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</w:r>
      <w:r w:rsidRPr="00597838">
        <w:rPr>
          <w:sz w:val="24"/>
          <w:szCs w:val="24"/>
        </w:rPr>
        <w:t>Nous allons utiliser ici un serveur glassfish (donné dans le cours</w:t>
      </w:r>
      <w:r w:rsidR="00946FED" w:rsidRPr="00597838">
        <w:rPr>
          <w:sz w:val="24"/>
          <w:szCs w:val="24"/>
        </w:rPr>
        <w:t xml:space="preserve"> et sous version 1.15</w:t>
      </w:r>
      <w:r w:rsidRPr="00597838">
        <w:rPr>
          <w:sz w:val="24"/>
          <w:szCs w:val="24"/>
        </w:rPr>
        <w:t>) et donc l’utilisation d’endpoint pour la communication.</w:t>
      </w:r>
    </w:p>
    <w:p w14:paraId="62D377F7" w14:textId="1A47AB5D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>Nou aurons donc une session avec les méthodes : onClose(), onOpen(), onError() et onMessage().</w:t>
      </w:r>
    </w:p>
    <w:p w14:paraId="40DF0490" w14:textId="2A012FA2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>La méthode onClose() ne fermera que la session et affichera l’id de cette dite session.</w:t>
      </w:r>
    </w:p>
    <w:p w14:paraId="14B0607E" w14:textId="279F1E60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>La méthode onError() fera les gestions des erreurs en écrivant un fichier JSON avec les erreurs faites.</w:t>
      </w:r>
    </w:p>
    <w:p w14:paraId="1E5D14C8" w14:textId="66874C54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>La méthode onOpen()</w:t>
      </w:r>
      <w:r w:rsidR="00597DE0" w:rsidRPr="00597838">
        <w:rPr>
          <w:sz w:val="24"/>
          <w:szCs w:val="24"/>
        </w:rPr>
        <w:t xml:space="preserve"> va envoyer le tableau</w:t>
      </w:r>
      <w:r w:rsidR="00946FED" w:rsidRPr="00597838">
        <w:rPr>
          <w:sz w:val="24"/>
          <w:szCs w:val="24"/>
        </w:rPr>
        <w:t xml:space="preserve"> des suffixes</w:t>
      </w:r>
      <w:r w:rsidR="00597DE0" w:rsidRPr="00597838">
        <w:rPr>
          <w:sz w:val="24"/>
          <w:szCs w:val="24"/>
        </w:rPr>
        <w:t xml:space="preserve"> générer par le JNDI</w:t>
      </w:r>
      <w:r w:rsidR="00946FED" w:rsidRPr="00597838">
        <w:rPr>
          <w:sz w:val="24"/>
          <w:szCs w:val="24"/>
        </w:rPr>
        <w:t>_DNS</w:t>
      </w:r>
      <w:r w:rsidR="00597DE0" w:rsidRPr="00597838">
        <w:rPr>
          <w:sz w:val="24"/>
          <w:szCs w:val="24"/>
        </w:rPr>
        <w:t xml:space="preserve"> à la partie javascript pour qu’il puisse être traité directement en javascript. </w:t>
      </w:r>
    </w:p>
    <w:p w14:paraId="606DA675" w14:textId="264FF6E4" w:rsidR="00EB1EBA" w:rsidRPr="00597838" w:rsidRDefault="00EB1EBA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>La méthode onMessage()</w:t>
      </w:r>
      <w:r w:rsidR="00597DE0" w:rsidRPr="00597838">
        <w:rPr>
          <w:sz w:val="24"/>
          <w:szCs w:val="24"/>
        </w:rPr>
        <w:t xml:space="preserve"> est un </w:t>
      </w:r>
      <w:r w:rsidR="00946FED" w:rsidRPr="00597838">
        <w:rPr>
          <w:sz w:val="24"/>
          <w:szCs w:val="24"/>
        </w:rPr>
        <w:t>évènement</w:t>
      </w:r>
      <w:r w:rsidR="00597DE0" w:rsidRPr="00597838">
        <w:rPr>
          <w:sz w:val="24"/>
          <w:szCs w:val="24"/>
        </w:rPr>
        <w:t xml:space="preserve"> qui </w:t>
      </w:r>
      <w:r w:rsidR="00946FED" w:rsidRPr="00597838">
        <w:rPr>
          <w:sz w:val="24"/>
          <w:szCs w:val="24"/>
        </w:rPr>
        <w:t>récupère</w:t>
      </w:r>
      <w:r w:rsidR="00597DE0" w:rsidRPr="00597838">
        <w:rPr>
          <w:sz w:val="24"/>
          <w:szCs w:val="24"/>
        </w:rPr>
        <w:t xml:space="preserve"> les </w:t>
      </w:r>
      <w:r w:rsidR="00946FED" w:rsidRPr="00597838">
        <w:rPr>
          <w:sz w:val="24"/>
          <w:szCs w:val="24"/>
        </w:rPr>
        <w:t>informations</w:t>
      </w:r>
      <w:r w:rsidR="00597DE0" w:rsidRPr="00597838">
        <w:rPr>
          <w:sz w:val="24"/>
          <w:szCs w:val="24"/>
        </w:rPr>
        <w:t xml:space="preserve"> depuis une url et qui va renvoyer les </w:t>
      </w:r>
      <w:r w:rsidR="00946FED" w:rsidRPr="00597838">
        <w:rPr>
          <w:sz w:val="24"/>
          <w:szCs w:val="24"/>
        </w:rPr>
        <w:t>données nécessaires</w:t>
      </w:r>
      <w:r w:rsidR="00597DE0" w:rsidRPr="00597838">
        <w:rPr>
          <w:sz w:val="24"/>
          <w:szCs w:val="24"/>
        </w:rPr>
        <w:t xml:space="preserve"> </w:t>
      </w:r>
      <w:r w:rsidR="00946FED" w:rsidRPr="00597838">
        <w:rPr>
          <w:sz w:val="24"/>
          <w:szCs w:val="24"/>
        </w:rPr>
        <w:t xml:space="preserve">grâce au </w:t>
      </w:r>
      <w:r w:rsidR="00597DE0" w:rsidRPr="00597838">
        <w:rPr>
          <w:sz w:val="24"/>
          <w:szCs w:val="24"/>
        </w:rPr>
        <w:t>JNDI</w:t>
      </w:r>
      <w:r w:rsidR="00946FED" w:rsidRPr="00597838">
        <w:rPr>
          <w:sz w:val="24"/>
          <w:szCs w:val="24"/>
        </w:rPr>
        <w:t>_DNS</w:t>
      </w:r>
      <w:r w:rsidR="00597DE0" w:rsidRPr="00597838">
        <w:rPr>
          <w:sz w:val="24"/>
          <w:szCs w:val="24"/>
        </w:rPr>
        <w:t xml:space="preserve"> sous forme Json</w:t>
      </w:r>
      <w:r w:rsidR="00946FED" w:rsidRPr="00597838">
        <w:rPr>
          <w:sz w:val="24"/>
          <w:szCs w:val="24"/>
        </w:rPr>
        <w:t>.</w:t>
      </w:r>
      <w:r w:rsidR="00597DE0" w:rsidRPr="00597838">
        <w:rPr>
          <w:sz w:val="24"/>
          <w:szCs w:val="24"/>
        </w:rPr>
        <w:t xml:space="preserve"> </w:t>
      </w:r>
    </w:p>
    <w:p w14:paraId="58C4143A" w14:textId="77777777" w:rsidR="00717BF4" w:rsidRDefault="00717BF4" w:rsidP="008D3D12">
      <w:pPr>
        <w:rPr>
          <w:color w:val="1F3864" w:themeColor="accent1" w:themeShade="80"/>
          <w:sz w:val="24"/>
          <w:szCs w:val="24"/>
        </w:rPr>
      </w:pPr>
    </w:p>
    <w:p w14:paraId="122835AD" w14:textId="7350A9C5" w:rsidR="008C06D5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Pr="008C06D5">
        <w:rPr>
          <w:color w:val="1F3864" w:themeColor="accent1" w:themeShade="80"/>
          <w:sz w:val="24"/>
          <w:szCs w:val="24"/>
          <w:u w:val="single"/>
        </w:rPr>
        <w:t>2 – Class JNDI</w:t>
      </w:r>
    </w:p>
    <w:p w14:paraId="39F0D30A" w14:textId="66227934" w:rsidR="008C06D5" w:rsidRPr="00597838" w:rsidRDefault="003D2292" w:rsidP="008D3D12">
      <w:pPr>
        <w:rPr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 w:rsidR="00EE7DCC">
        <w:rPr>
          <w:color w:val="1F3864" w:themeColor="accent1" w:themeShade="80"/>
          <w:sz w:val="24"/>
          <w:szCs w:val="24"/>
        </w:rPr>
        <w:tab/>
      </w:r>
      <w:r w:rsidRPr="00597838">
        <w:rPr>
          <w:sz w:val="24"/>
          <w:szCs w:val="24"/>
        </w:rPr>
        <w:t>Pour le JNDI, on utilise le DNS</w:t>
      </w:r>
      <w:r w:rsidR="00946FED" w:rsidRPr="00597838">
        <w:rPr>
          <w:sz w:val="24"/>
          <w:szCs w:val="24"/>
        </w:rPr>
        <w:t xml:space="preserve"> </w:t>
      </w:r>
      <w:r w:rsidRPr="00597838">
        <w:rPr>
          <w:sz w:val="24"/>
          <w:szCs w:val="24"/>
        </w:rPr>
        <w:t>de google pour avoir plus de précision</w:t>
      </w:r>
      <w:r w:rsidR="00597DE0" w:rsidRPr="00597838">
        <w:rPr>
          <w:sz w:val="24"/>
          <w:szCs w:val="24"/>
        </w:rPr>
        <w:t>. Notre JNDI va enregistrer dans un tableau tous les suffixes des url « existants ».</w:t>
      </w:r>
    </w:p>
    <w:p w14:paraId="345A97F5" w14:textId="5D90D242" w:rsidR="00946FED" w:rsidRPr="00597838" w:rsidRDefault="00946FED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Pour cela, on a décidé d’utiliser la bibliothèque org.json.jsonobject qui permet par rapport à celle de google de ne pas créer </w:t>
      </w:r>
      <w:r w:rsidR="0008452F">
        <w:rPr>
          <w:sz w:val="24"/>
          <w:szCs w:val="24"/>
        </w:rPr>
        <w:t>de</w:t>
      </w:r>
      <w:r w:rsidRPr="00597838">
        <w:rPr>
          <w:sz w:val="24"/>
          <w:szCs w:val="24"/>
        </w:rPr>
        <w:t xml:space="preserve"> builder. En effet, ici l’on peut créer </w:t>
      </w:r>
      <w:r w:rsidR="000A38D7">
        <w:rPr>
          <w:sz w:val="24"/>
          <w:szCs w:val="24"/>
        </w:rPr>
        <w:t>un</w:t>
      </w:r>
      <w:r w:rsidRPr="00597838">
        <w:rPr>
          <w:sz w:val="24"/>
          <w:szCs w:val="24"/>
        </w:rPr>
        <w:t xml:space="preserve"> </w:t>
      </w:r>
      <w:r w:rsidR="008856A3">
        <w:rPr>
          <w:sz w:val="24"/>
          <w:szCs w:val="24"/>
        </w:rPr>
        <w:t>objet</w:t>
      </w:r>
      <w:r w:rsidRPr="00597838">
        <w:rPr>
          <w:sz w:val="24"/>
          <w:szCs w:val="24"/>
        </w:rPr>
        <w:t xml:space="preserve"> Json et l’utiliser en même temps. </w:t>
      </w:r>
    </w:p>
    <w:p w14:paraId="46346177" w14:textId="2EF43FBC" w:rsidR="008C06D5" w:rsidRPr="003C47FE" w:rsidRDefault="008C06D5" w:rsidP="008D3D12">
      <w:pPr>
        <w:rPr>
          <w:color w:val="4472C4" w:themeColor="accent1"/>
          <w:sz w:val="28"/>
          <w:szCs w:val="28"/>
          <w:u w:val="single"/>
        </w:rPr>
      </w:pPr>
      <w:r w:rsidRPr="003C47FE">
        <w:rPr>
          <w:color w:val="4472C4" w:themeColor="accent1"/>
          <w:sz w:val="28"/>
          <w:szCs w:val="28"/>
          <w:u w:val="single"/>
        </w:rPr>
        <w:t xml:space="preserve">III – Programmation Javascript </w:t>
      </w:r>
    </w:p>
    <w:p w14:paraId="259C102E" w14:textId="036877CC" w:rsidR="008C06D5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Pr="008C06D5">
        <w:rPr>
          <w:color w:val="1F3864" w:themeColor="accent1" w:themeShade="80"/>
          <w:sz w:val="24"/>
          <w:szCs w:val="24"/>
          <w:u w:val="single"/>
        </w:rPr>
        <w:t xml:space="preserve">1 – </w:t>
      </w:r>
      <w:r w:rsidR="00EE7DCC">
        <w:rPr>
          <w:color w:val="1F3864" w:themeColor="accent1" w:themeShade="80"/>
          <w:sz w:val="24"/>
          <w:szCs w:val="24"/>
          <w:u w:val="single"/>
        </w:rPr>
        <w:t>Choix de la structure</w:t>
      </w:r>
    </w:p>
    <w:p w14:paraId="0ACB139F" w14:textId="55E05DE2" w:rsidR="00EE7DCC" w:rsidRDefault="00EE7DCC" w:rsidP="008D3D12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</w:r>
      <w:r w:rsidRPr="00597838">
        <w:rPr>
          <w:sz w:val="24"/>
          <w:szCs w:val="24"/>
        </w:rPr>
        <w:t xml:space="preserve">Pour coder notre application en javascript, nous nous sommes </w:t>
      </w:r>
      <w:r w:rsidR="00D96734" w:rsidRPr="00597838">
        <w:rPr>
          <w:sz w:val="24"/>
          <w:szCs w:val="24"/>
        </w:rPr>
        <w:t>inspirés</w:t>
      </w:r>
      <w:r w:rsidRPr="00597838">
        <w:rPr>
          <w:sz w:val="24"/>
          <w:szCs w:val="24"/>
        </w:rPr>
        <w:t xml:space="preserve"> du model SAM que </w:t>
      </w:r>
      <w:r w:rsidR="008E1E5D">
        <w:rPr>
          <w:sz w:val="24"/>
          <w:szCs w:val="24"/>
        </w:rPr>
        <w:t>nous avions</w:t>
      </w:r>
      <w:r w:rsidRPr="00597838">
        <w:rPr>
          <w:sz w:val="24"/>
          <w:szCs w:val="24"/>
        </w:rPr>
        <w:t xml:space="preserve"> étudier</w:t>
      </w:r>
      <w:r w:rsidR="00D96734">
        <w:rPr>
          <w:sz w:val="24"/>
          <w:szCs w:val="24"/>
        </w:rPr>
        <w:t>.</w:t>
      </w:r>
    </w:p>
    <w:p w14:paraId="59C87E90" w14:textId="78886002" w:rsidR="00EE7DCC" w:rsidRPr="00597838" w:rsidRDefault="00EE7DCC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lastRenderedPageBreak/>
        <w:t>Nous utilisons donc par connaissance cette architecture de code et nous l’avons un peu modifié pour simplifier le code et aussi car nous n</w:t>
      </w:r>
      <w:r w:rsidR="008E1E5D">
        <w:rPr>
          <w:sz w:val="24"/>
          <w:szCs w:val="24"/>
        </w:rPr>
        <w:t>’</w:t>
      </w:r>
      <w:r w:rsidRPr="00597838">
        <w:rPr>
          <w:sz w:val="24"/>
          <w:szCs w:val="24"/>
        </w:rPr>
        <w:t xml:space="preserve">avons pas besoin ici </w:t>
      </w:r>
      <w:r w:rsidR="008E1E5D">
        <w:rPr>
          <w:sz w:val="24"/>
          <w:szCs w:val="24"/>
        </w:rPr>
        <w:t>d’action.js.</w:t>
      </w:r>
    </w:p>
    <w:p w14:paraId="3C5EE129" w14:textId="401B9663" w:rsidR="008C06D5" w:rsidRDefault="008C06D5" w:rsidP="008D3D12">
      <w:pPr>
        <w:rPr>
          <w:color w:val="1F3864" w:themeColor="accent1" w:themeShade="80"/>
          <w:sz w:val="24"/>
          <w:szCs w:val="24"/>
        </w:rPr>
      </w:pPr>
    </w:p>
    <w:p w14:paraId="7D6530F3" w14:textId="49FB8084" w:rsidR="00EE7DCC" w:rsidRPr="00597838" w:rsidRDefault="00EE7DCC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Pr="00597838">
        <w:rPr>
          <w:color w:val="1F3864" w:themeColor="accent1" w:themeShade="80"/>
          <w:sz w:val="24"/>
          <w:szCs w:val="24"/>
          <w:u w:val="single"/>
        </w:rPr>
        <w:t xml:space="preserve">2 </w:t>
      </w:r>
      <w:r w:rsidR="00597838" w:rsidRPr="00597838">
        <w:rPr>
          <w:color w:val="1F3864" w:themeColor="accent1" w:themeShade="80"/>
          <w:sz w:val="24"/>
          <w:szCs w:val="24"/>
          <w:u w:val="single"/>
        </w:rPr>
        <w:t>–</w:t>
      </w:r>
      <w:r w:rsidRPr="00597838">
        <w:rPr>
          <w:color w:val="1F3864" w:themeColor="accent1" w:themeShade="80"/>
          <w:sz w:val="24"/>
          <w:szCs w:val="24"/>
          <w:u w:val="single"/>
        </w:rPr>
        <w:t xml:space="preserve"> </w:t>
      </w:r>
      <w:r w:rsidR="00597838" w:rsidRPr="00597838">
        <w:rPr>
          <w:color w:val="1F3864" w:themeColor="accent1" w:themeShade="80"/>
          <w:sz w:val="24"/>
          <w:szCs w:val="24"/>
          <w:u w:val="single"/>
        </w:rPr>
        <w:t>Gestion homme-machine</w:t>
      </w:r>
    </w:p>
    <w:p w14:paraId="5447B69F" w14:textId="43F35A34" w:rsidR="00023E15" w:rsidRDefault="00597838" w:rsidP="008D3D12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</w:r>
      <w:r w:rsidRPr="003A13F7">
        <w:rPr>
          <w:sz w:val="24"/>
          <w:szCs w:val="24"/>
        </w:rPr>
        <w:t>Avec l’utilisation d’endpoint, il en faut du même type en javascript pour pouvoir communiquer entre serveur et client.</w:t>
      </w:r>
      <w:r w:rsidR="00023E15" w:rsidRPr="003A13F7">
        <w:rPr>
          <w:sz w:val="24"/>
          <w:szCs w:val="24"/>
        </w:rPr>
        <w:t xml:space="preserve"> Les clients et le serveur communique à l’aide de texte au format JSON (JavaScript Object Notation). La transition de données de javascript à java se fait sous ce format :</w:t>
      </w:r>
    </w:p>
    <w:p w14:paraId="28EE843E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154125E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23E15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15183CD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</w:t>
      </w:r>
    </w:p>
    <w:p w14:paraId="5F3A3FA4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"url"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23E15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8A84D45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23E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"dns"</w:t>
      </w: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023E15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</w:p>
    <w:p w14:paraId="4BA92FF9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4A2507B" w14:textId="77777777" w:rsidR="00023E15" w:rsidRPr="00023E15" w:rsidRDefault="00023E15" w:rsidP="0002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3E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F7DC9A0" w14:textId="69D8609E" w:rsidR="00023E15" w:rsidRDefault="00023E15" w:rsidP="008D3D12">
      <w:pPr>
        <w:rPr>
          <w:color w:val="1F3864" w:themeColor="accent1" w:themeShade="80"/>
          <w:sz w:val="24"/>
          <w:szCs w:val="24"/>
        </w:rPr>
      </w:pPr>
    </w:p>
    <w:p w14:paraId="2CFF8489" w14:textId="52273E6F" w:rsidR="00346E4D" w:rsidRPr="003A13F7" w:rsidRDefault="00346E4D" w:rsidP="008D3D12">
      <w:pPr>
        <w:rPr>
          <w:sz w:val="24"/>
          <w:szCs w:val="24"/>
        </w:rPr>
      </w:pPr>
      <w:r w:rsidRPr="003A13F7">
        <w:rPr>
          <w:sz w:val="24"/>
          <w:szCs w:val="24"/>
        </w:rPr>
        <w:t>Les messages envoy</w:t>
      </w:r>
      <w:r w:rsidR="00BE6C7B" w:rsidRPr="003A13F7">
        <w:rPr>
          <w:sz w:val="24"/>
          <w:szCs w:val="24"/>
        </w:rPr>
        <w:t>és</w:t>
      </w:r>
      <w:r w:rsidRPr="003A13F7">
        <w:rPr>
          <w:sz w:val="24"/>
          <w:szCs w:val="24"/>
        </w:rPr>
        <w:t xml:space="preserve"> de </w:t>
      </w:r>
      <w:r w:rsidR="00BE6C7B" w:rsidRPr="003A13F7">
        <w:rPr>
          <w:sz w:val="24"/>
          <w:szCs w:val="24"/>
        </w:rPr>
        <w:t>java à javascript sont de ce format :</w:t>
      </w:r>
    </w:p>
    <w:p w14:paraId="0A1B0934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A3CB654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BE6C7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62B9553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"succeed"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BE6C7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Boolean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10C5EB5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"url"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BE6C7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String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299F927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6C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"data"</w:t>
      </w: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</w:t>
      </w:r>
    </w:p>
    <w:p w14:paraId="17F83E3D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E6C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//...</w:t>
      </w:r>
    </w:p>
    <w:p w14:paraId="29786162" w14:textId="77777777" w:rsidR="00BE6C7B" w:rsidRPr="00BE6C7B" w:rsidRDefault="00BE6C7B" w:rsidP="00BE6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6C5D7B80" w14:textId="0D331BEE" w:rsidR="00BE6C7B" w:rsidRPr="00F56963" w:rsidRDefault="00BE6C7B" w:rsidP="00F56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6C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A45B586" w14:textId="77777777" w:rsidR="00F56963" w:rsidRDefault="00F56963" w:rsidP="008D3D12">
      <w:pPr>
        <w:rPr>
          <w:color w:val="1F3864" w:themeColor="accent1" w:themeShade="80"/>
          <w:sz w:val="24"/>
          <w:szCs w:val="24"/>
        </w:rPr>
      </w:pPr>
    </w:p>
    <w:p w14:paraId="36F82C4C" w14:textId="48054684" w:rsidR="00682E9A" w:rsidRPr="003A13F7" w:rsidRDefault="00F56963" w:rsidP="008D3D12">
      <w:pPr>
        <w:rPr>
          <w:sz w:val="24"/>
          <w:szCs w:val="24"/>
        </w:rPr>
      </w:pPr>
      <w:r w:rsidRPr="003A13F7">
        <w:rPr>
          <w:sz w:val="24"/>
          <w:szCs w:val="24"/>
        </w:rPr>
        <w:t>Après la saisie d’une url de l’utilisateur, afin de savoir s’il faut l’envoyer au serveur java, nous effectuons un post-traitement grâce à une regex sur la chaine de caractère saisie par l’utilisateur</w:t>
      </w:r>
      <w:r w:rsidR="005442D9" w:rsidRPr="003A13F7">
        <w:rPr>
          <w:sz w:val="24"/>
          <w:szCs w:val="24"/>
        </w:rPr>
        <w:t xml:space="preserve"> et </w:t>
      </w:r>
      <w:r w:rsidRPr="003A13F7">
        <w:rPr>
          <w:sz w:val="24"/>
          <w:szCs w:val="24"/>
        </w:rPr>
        <w:t xml:space="preserve">vérifions aussi que le suffixe </w:t>
      </w:r>
      <w:r w:rsidR="00BD3148" w:rsidRPr="003A13F7">
        <w:rPr>
          <w:sz w:val="24"/>
          <w:szCs w:val="24"/>
        </w:rPr>
        <w:t xml:space="preserve">entré </w:t>
      </w:r>
      <w:r w:rsidRPr="003A13F7">
        <w:rPr>
          <w:sz w:val="24"/>
          <w:szCs w:val="24"/>
        </w:rPr>
        <w:t>existe bel et bien</w:t>
      </w:r>
      <w:r w:rsidR="00BD3148" w:rsidRPr="003A13F7">
        <w:rPr>
          <w:sz w:val="24"/>
          <w:szCs w:val="24"/>
        </w:rPr>
        <w:t xml:space="preserve"> en parcourant </w:t>
      </w:r>
      <w:r w:rsidR="003A13F7" w:rsidRPr="003A13F7">
        <w:rPr>
          <w:sz w:val="24"/>
          <w:szCs w:val="24"/>
        </w:rPr>
        <w:t>la liste reçue</w:t>
      </w:r>
      <w:r w:rsidR="00BD3148" w:rsidRPr="003A13F7">
        <w:rPr>
          <w:sz w:val="24"/>
          <w:szCs w:val="24"/>
        </w:rPr>
        <w:t xml:space="preserve"> par le serveur à la connexion</w:t>
      </w:r>
      <w:r w:rsidRPr="003A13F7">
        <w:rPr>
          <w:sz w:val="24"/>
          <w:szCs w:val="24"/>
        </w:rPr>
        <w:t>.</w:t>
      </w:r>
    </w:p>
    <w:p w14:paraId="1B9943E8" w14:textId="77777777" w:rsidR="00F56963" w:rsidRDefault="00F56963" w:rsidP="008D3D12">
      <w:pPr>
        <w:rPr>
          <w:color w:val="1F3864" w:themeColor="accent1" w:themeShade="80"/>
          <w:sz w:val="24"/>
          <w:szCs w:val="24"/>
        </w:rPr>
      </w:pPr>
    </w:p>
    <w:p w14:paraId="304C523F" w14:textId="1AAC1FEA" w:rsidR="008C06D5" w:rsidRPr="000601A6" w:rsidRDefault="008C06D5" w:rsidP="008D3D12">
      <w:pPr>
        <w:rPr>
          <w:color w:val="1F3864" w:themeColor="accent1" w:themeShade="80"/>
          <w:sz w:val="24"/>
          <w:szCs w:val="24"/>
          <w:u w:val="single"/>
        </w:rPr>
      </w:pPr>
      <w:r>
        <w:rPr>
          <w:color w:val="1F3864" w:themeColor="accent1" w:themeShade="80"/>
          <w:sz w:val="24"/>
          <w:szCs w:val="24"/>
        </w:rPr>
        <w:tab/>
      </w:r>
      <w:r w:rsidR="00EE7DCC">
        <w:rPr>
          <w:color w:val="1F3864" w:themeColor="accent1" w:themeShade="80"/>
          <w:sz w:val="24"/>
          <w:szCs w:val="24"/>
          <w:u w:val="single"/>
        </w:rPr>
        <w:t>3</w:t>
      </w:r>
      <w:r w:rsidRPr="008C06D5">
        <w:rPr>
          <w:color w:val="1F3864" w:themeColor="accent1" w:themeShade="80"/>
          <w:sz w:val="24"/>
          <w:szCs w:val="24"/>
          <w:u w:val="single"/>
        </w:rPr>
        <w:t xml:space="preserve"> – Affichage de l’application</w:t>
      </w:r>
    </w:p>
    <w:p w14:paraId="79702E37" w14:textId="77777777" w:rsidR="00EE7DCC" w:rsidRPr="00597838" w:rsidRDefault="008C06D5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ab/>
      </w:r>
      <w:r w:rsidRPr="00597838">
        <w:rPr>
          <w:sz w:val="24"/>
          <w:szCs w:val="24"/>
        </w:rPr>
        <w:tab/>
        <w:t xml:space="preserve">Nous avons utilisé l’outil bootstrap pour faire l’affichage de l’application pour avoir un rendu plus épuré et plus malléable. </w:t>
      </w:r>
    </w:p>
    <w:p w14:paraId="16DBAB69" w14:textId="2BBC7F66" w:rsidR="008C06D5" w:rsidRPr="00597838" w:rsidRDefault="00717BF4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L’utilisateur n’aura qu’à </w:t>
      </w:r>
      <w:r w:rsidR="00EE7DCC" w:rsidRPr="00597838">
        <w:rPr>
          <w:sz w:val="24"/>
          <w:szCs w:val="24"/>
        </w:rPr>
        <w:t>taper</w:t>
      </w:r>
      <w:r w:rsidRPr="00597838">
        <w:rPr>
          <w:sz w:val="24"/>
          <w:szCs w:val="24"/>
        </w:rPr>
        <w:t xml:space="preserve"> une url existante (une erreur ne sera pas traitée) et toutes les informations traitées par le JNDI (tous les records enregistrés) seront affichées à l’écran.</w:t>
      </w:r>
    </w:p>
    <w:p w14:paraId="5ABB4551" w14:textId="5D5F244B" w:rsidR="00FE5C29" w:rsidRDefault="00FE5C29" w:rsidP="008D3D12">
      <w:pPr>
        <w:rPr>
          <w:sz w:val="24"/>
          <w:szCs w:val="24"/>
        </w:rPr>
      </w:pPr>
    </w:p>
    <w:p w14:paraId="2600325B" w14:textId="77777777" w:rsidR="00FE5C29" w:rsidRDefault="00FE5C29" w:rsidP="008D3D12">
      <w:pPr>
        <w:rPr>
          <w:sz w:val="24"/>
          <w:szCs w:val="24"/>
        </w:rPr>
      </w:pPr>
    </w:p>
    <w:p w14:paraId="42B6B76F" w14:textId="35B77B4C" w:rsidR="003C47FE" w:rsidRPr="00597838" w:rsidRDefault="003C47FE" w:rsidP="008D3D12">
      <w:pPr>
        <w:rPr>
          <w:color w:val="4472C4" w:themeColor="accent1"/>
          <w:sz w:val="28"/>
          <w:szCs w:val="28"/>
          <w:u w:val="single"/>
        </w:rPr>
      </w:pPr>
      <w:r w:rsidRPr="00597838">
        <w:rPr>
          <w:color w:val="4472C4" w:themeColor="accent1"/>
          <w:sz w:val="28"/>
          <w:szCs w:val="28"/>
          <w:u w:val="single"/>
        </w:rPr>
        <w:lastRenderedPageBreak/>
        <w:t>IV - Conclusion</w:t>
      </w:r>
    </w:p>
    <w:p w14:paraId="5EA978C5" w14:textId="5B85811E" w:rsidR="008C06D5" w:rsidRPr="00597838" w:rsidRDefault="003C47FE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ab/>
        <w:t>Notre application</w:t>
      </w:r>
      <w:r w:rsidR="00B647DA">
        <w:rPr>
          <w:sz w:val="24"/>
          <w:szCs w:val="24"/>
        </w:rPr>
        <w:t xml:space="preserve"> WhoIs</w:t>
      </w:r>
      <w:r w:rsidRPr="00597838">
        <w:rPr>
          <w:sz w:val="24"/>
          <w:szCs w:val="24"/>
        </w:rPr>
        <w:t xml:space="preserve"> </w:t>
      </w:r>
      <w:r w:rsidR="00173824">
        <w:rPr>
          <w:sz w:val="24"/>
          <w:szCs w:val="24"/>
        </w:rPr>
        <w:t>p</w:t>
      </w:r>
      <w:r w:rsidRPr="00597838">
        <w:rPr>
          <w:sz w:val="24"/>
          <w:szCs w:val="24"/>
        </w:rPr>
        <w:t>ermet donc de voir toutes les informations non protégées d’un</w:t>
      </w:r>
      <w:r w:rsidR="00E33884">
        <w:rPr>
          <w:sz w:val="24"/>
          <w:szCs w:val="24"/>
        </w:rPr>
        <w:t>e url</w:t>
      </w:r>
      <w:r w:rsidRPr="00597838">
        <w:rPr>
          <w:sz w:val="24"/>
          <w:szCs w:val="24"/>
        </w:rPr>
        <w:t xml:space="preserve"> donné par l’utilisateur et elle se sert donc de la technologie JNDI pour faire la recherche des records et la traité grâce au serveur glassfish qui permet la communication en</w:t>
      </w:r>
      <w:r w:rsidR="00E33884">
        <w:rPr>
          <w:sz w:val="24"/>
          <w:szCs w:val="24"/>
        </w:rPr>
        <w:t>tre</w:t>
      </w:r>
      <w:r w:rsidRPr="00597838">
        <w:rPr>
          <w:sz w:val="24"/>
          <w:szCs w:val="24"/>
        </w:rPr>
        <w:t xml:space="preserve"> java et javascript. </w:t>
      </w:r>
    </w:p>
    <w:p w14:paraId="24B83E13" w14:textId="77777777" w:rsidR="003C47FE" w:rsidRPr="00597838" w:rsidRDefault="003C47FE" w:rsidP="008D3D12">
      <w:pPr>
        <w:rPr>
          <w:sz w:val="24"/>
          <w:szCs w:val="24"/>
        </w:rPr>
      </w:pPr>
    </w:p>
    <w:p w14:paraId="2CDEC81B" w14:textId="2F84B792" w:rsidR="003C47FE" w:rsidRPr="00597838" w:rsidRDefault="003C47FE" w:rsidP="008D3D12">
      <w:pPr>
        <w:rPr>
          <w:sz w:val="24"/>
          <w:szCs w:val="24"/>
        </w:rPr>
      </w:pPr>
      <w:r w:rsidRPr="00597838">
        <w:rPr>
          <w:sz w:val="24"/>
          <w:szCs w:val="24"/>
        </w:rPr>
        <w:t xml:space="preserve">Voici donc qui </w:t>
      </w:r>
      <w:r w:rsidR="00EE7DCC" w:rsidRPr="00597838">
        <w:rPr>
          <w:sz w:val="24"/>
          <w:szCs w:val="24"/>
        </w:rPr>
        <w:t>conclut</w:t>
      </w:r>
      <w:r w:rsidRPr="00597838">
        <w:rPr>
          <w:sz w:val="24"/>
          <w:szCs w:val="24"/>
        </w:rPr>
        <w:t xml:space="preserve"> ce compte</w:t>
      </w:r>
      <w:r w:rsidR="00EE7DCC" w:rsidRPr="00597838">
        <w:rPr>
          <w:sz w:val="24"/>
          <w:szCs w:val="24"/>
        </w:rPr>
        <w:t xml:space="preserve"> rendu</w:t>
      </w:r>
      <w:r w:rsidRPr="00597838">
        <w:rPr>
          <w:sz w:val="24"/>
          <w:szCs w:val="24"/>
        </w:rPr>
        <w:t>, nous vous remercions de l’avoir lu.</w:t>
      </w:r>
    </w:p>
    <w:sectPr w:rsidR="003C47FE" w:rsidRPr="0059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6437F"/>
    <w:multiLevelType w:val="hybridMultilevel"/>
    <w:tmpl w:val="8E0AB42A"/>
    <w:lvl w:ilvl="0" w:tplc="8E024A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02"/>
    <w:rsid w:val="00023E15"/>
    <w:rsid w:val="000601A6"/>
    <w:rsid w:val="0008452F"/>
    <w:rsid w:val="000A38D7"/>
    <w:rsid w:val="000E5FAD"/>
    <w:rsid w:val="001168C0"/>
    <w:rsid w:val="001701DE"/>
    <w:rsid w:val="00173824"/>
    <w:rsid w:val="00326ABB"/>
    <w:rsid w:val="00346E4D"/>
    <w:rsid w:val="00397BA8"/>
    <w:rsid w:val="003A13F7"/>
    <w:rsid w:val="003C47FE"/>
    <w:rsid w:val="003D2292"/>
    <w:rsid w:val="00495D24"/>
    <w:rsid w:val="005442D9"/>
    <w:rsid w:val="00597838"/>
    <w:rsid w:val="00597DE0"/>
    <w:rsid w:val="00682E9A"/>
    <w:rsid w:val="00717BF4"/>
    <w:rsid w:val="00863BBD"/>
    <w:rsid w:val="008856A3"/>
    <w:rsid w:val="008C06D5"/>
    <w:rsid w:val="008D3D12"/>
    <w:rsid w:val="008E1E5D"/>
    <w:rsid w:val="00946FED"/>
    <w:rsid w:val="00A611C1"/>
    <w:rsid w:val="00B647DA"/>
    <w:rsid w:val="00BD3148"/>
    <w:rsid w:val="00BE6C7B"/>
    <w:rsid w:val="00C93202"/>
    <w:rsid w:val="00D96734"/>
    <w:rsid w:val="00E33884"/>
    <w:rsid w:val="00EB1EBA"/>
    <w:rsid w:val="00EE7DCC"/>
    <w:rsid w:val="00F56963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0D64"/>
  <w15:chartTrackingRefBased/>
  <w15:docId w15:val="{6C9D759F-2C8A-4B52-8ADF-7CF77D5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608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Cazaux</dc:creator>
  <cp:keywords/>
  <dc:description/>
  <cp:lastModifiedBy>Frédéric Dymko</cp:lastModifiedBy>
  <cp:revision>63</cp:revision>
  <dcterms:created xsi:type="dcterms:W3CDTF">2020-12-17T13:13:00Z</dcterms:created>
  <dcterms:modified xsi:type="dcterms:W3CDTF">2020-12-17T22:57:00Z</dcterms:modified>
</cp:coreProperties>
</file>