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5F" w:rsidRDefault="00B86A6C">
      <w:r>
        <w:t xml:space="preserve">Heroes of </w:t>
      </w:r>
      <w:proofErr w:type="spellStart"/>
      <w:r>
        <w:t>Pymoli</w:t>
      </w:r>
      <w:proofErr w:type="spellEnd"/>
      <w:r>
        <w:t xml:space="preserve"> Data Summary</w:t>
      </w:r>
    </w:p>
    <w:p w:rsidR="00B86A6C" w:rsidRDefault="00B86A6C">
      <w:r>
        <w:t>There were 576 players. Individuals between the ages of 20 and 24 made the most purchases. It’s not clear from the results if these individuals between the 20 to 24 age brackets were male or female. However, the most purchases were made by men</w:t>
      </w:r>
      <w:bookmarkStart w:id="0" w:name="_GoBack"/>
      <w:bookmarkEnd w:id="0"/>
      <w:r>
        <w:t>.</w:t>
      </w:r>
    </w:p>
    <w:sectPr w:rsidR="00B8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6C"/>
    <w:rsid w:val="0092725F"/>
    <w:rsid w:val="00B8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E80C"/>
  <w15:chartTrackingRefBased/>
  <w15:docId w15:val="{35B59A19-F34B-43D8-83D5-BED5B680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Onome Uwanogho</dc:creator>
  <cp:keywords/>
  <dc:description/>
  <cp:lastModifiedBy>Onome Uwanogho</cp:lastModifiedBy>
  <cp:revision>1</cp:revision>
  <dcterms:created xsi:type="dcterms:W3CDTF">2020-01-14T04:08:00Z</dcterms:created>
  <dcterms:modified xsi:type="dcterms:W3CDTF">2020-01-14T04:17:00Z</dcterms:modified>
</cp:coreProperties>
</file>