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21F8C5" w14:paraId="2C078E63" wp14:textId="744AE4AC">
      <w:pPr>
        <w:pStyle w:val="Heading1"/>
      </w:pPr>
      <w:bookmarkStart w:name="_GoBack" w:id="0"/>
      <w:bookmarkEnd w:id="0"/>
      <w:r w:rsidR="3B297C4B">
        <w:rPr/>
        <w:t>Heatmap</w:t>
      </w:r>
      <w:r w:rsidR="3B297C4B">
        <w:rPr/>
        <w:t xml:space="preserve"> </w:t>
      </w:r>
      <w:r w:rsidR="3B297C4B">
        <w:rPr/>
        <w:t>Technisch</w:t>
      </w:r>
      <w:r w:rsidR="3B297C4B">
        <w:rPr/>
        <w:t xml:space="preserve"> Document</w:t>
      </w:r>
    </w:p>
    <w:p w:rsidR="3B297C4B" w:rsidP="2721F8C5" w:rsidRDefault="3B297C4B" w14:paraId="0BB3966E" w14:textId="64F2AF78">
      <w:pPr>
        <w:pStyle w:val="Normal"/>
      </w:pPr>
      <w:r w:rsidR="3B297C4B">
        <w:rPr/>
        <w:t xml:space="preserve">In </w:t>
      </w:r>
      <w:r w:rsidR="3B297C4B">
        <w:rPr/>
        <w:t>dit</w:t>
      </w:r>
      <w:r w:rsidR="3B297C4B">
        <w:rPr/>
        <w:t xml:space="preserve"> document </w:t>
      </w:r>
      <w:r w:rsidR="3B297C4B">
        <w:rPr/>
        <w:t>wordt</w:t>
      </w:r>
      <w:r w:rsidR="3B297C4B">
        <w:rPr/>
        <w:t xml:space="preserve"> de </w:t>
      </w:r>
      <w:r w:rsidR="3B297C4B">
        <w:rPr/>
        <w:t>structuur</w:t>
      </w:r>
      <w:r w:rsidR="3B297C4B">
        <w:rPr/>
        <w:t xml:space="preserve"> van de code achter de </w:t>
      </w:r>
      <w:r w:rsidR="3B297C4B">
        <w:rPr/>
        <w:t>heatmap</w:t>
      </w:r>
      <w:r w:rsidR="3B297C4B">
        <w:rPr/>
        <w:t xml:space="preserve"> </w:t>
      </w:r>
      <w:r w:rsidR="3B297C4B">
        <w:rPr/>
        <w:t>doorlopen</w:t>
      </w:r>
      <w:r w:rsidR="3B297C4B">
        <w:rPr/>
        <w:t>.</w:t>
      </w:r>
    </w:p>
    <w:p w:rsidR="2721F8C5" w:rsidP="2721F8C5" w:rsidRDefault="2721F8C5" w14:paraId="311BB337" w14:textId="1EB21DEA">
      <w:pPr>
        <w:pStyle w:val="Normal"/>
      </w:pPr>
    </w:p>
    <w:p w:rsidR="3B297C4B" w:rsidP="2721F8C5" w:rsidRDefault="3B297C4B" w14:paraId="098D026B" w14:textId="16321118">
      <w:pPr>
        <w:pStyle w:val="Heading2"/>
      </w:pPr>
      <w:r w:rsidR="3B758A34">
        <w:rPr/>
        <w:t xml:space="preserve">1 </w:t>
      </w:r>
      <w:r w:rsidR="3B758A34">
        <w:rPr/>
        <w:t>Frontend</w:t>
      </w:r>
    </w:p>
    <w:p w:rsidR="2721F8C5" w:rsidP="2721F8C5" w:rsidRDefault="2721F8C5" w14:paraId="65DCADA1" w14:textId="241A9423">
      <w:pPr>
        <w:pStyle w:val="Normal"/>
      </w:pPr>
    </w:p>
    <w:p w:rsidR="3893A728" w:rsidP="2721F8C5" w:rsidRDefault="3893A728" w14:paraId="1637073C" w14:textId="51F6DA21">
      <w:pPr>
        <w:pStyle w:val="Normal"/>
      </w:pPr>
      <w:r w:rsidRPr="170B2F3E" w:rsidR="3893A728">
        <w:rPr>
          <w:i w:val="1"/>
          <w:iCs w:val="1"/>
        </w:rPr>
        <w:t>Home.js</w:t>
      </w:r>
    </w:p>
    <w:p w:rsidR="3B297C4B" w:rsidP="170B2F3E" w:rsidRDefault="3B297C4B" w14:paraId="50AE320F" w14:textId="04E63811">
      <w:pPr>
        <w:pStyle w:val="Normal"/>
        <w:rPr>
          <w:i w:val="0"/>
          <w:iCs w:val="0"/>
        </w:rPr>
      </w:pPr>
      <w:r w:rsidR="3B297C4B">
        <w:rPr/>
        <w:t xml:space="preserve">In </w:t>
      </w:r>
      <w:r w:rsidR="3B297C4B">
        <w:rPr/>
        <w:t>dit</w:t>
      </w:r>
      <w:r w:rsidR="3B297C4B">
        <w:rPr/>
        <w:t xml:space="preserve"> </w:t>
      </w:r>
      <w:r w:rsidR="3B297C4B">
        <w:rPr/>
        <w:t>frontend</w:t>
      </w:r>
      <w:r w:rsidR="3B297C4B">
        <w:rPr/>
        <w:t xml:space="preserve"> </w:t>
      </w:r>
      <w:r w:rsidR="3B297C4B">
        <w:rPr/>
        <w:t>wordt</w:t>
      </w:r>
      <w:r w:rsidR="3B297C4B">
        <w:rPr/>
        <w:t xml:space="preserve"> </w:t>
      </w:r>
      <w:r w:rsidR="3B297C4B">
        <w:rPr/>
        <w:t>bij</w:t>
      </w:r>
      <w:r w:rsidR="3B297C4B">
        <w:rPr/>
        <w:t xml:space="preserve"> het laden van de </w:t>
      </w:r>
      <w:r w:rsidR="3B297C4B">
        <w:rPr/>
        <w:t>pagina</w:t>
      </w:r>
      <w:r w:rsidR="3B297C4B">
        <w:rPr/>
        <w:t xml:space="preserve"> </w:t>
      </w:r>
      <w:r w:rsidR="3B297C4B">
        <w:rPr/>
        <w:t>middels</w:t>
      </w:r>
      <w:r w:rsidR="3B297C4B">
        <w:rPr/>
        <w:t xml:space="preserve"> </w:t>
      </w:r>
      <w:r w:rsidR="3B297C4B">
        <w:rPr/>
        <w:t>een</w:t>
      </w:r>
      <w:r w:rsidR="3B297C4B">
        <w:rPr/>
        <w:t xml:space="preserve"> </w:t>
      </w:r>
      <w:r w:rsidRPr="170B2F3E" w:rsidR="3B297C4B">
        <w:rPr>
          <w:i w:val="1"/>
          <w:iCs w:val="1"/>
        </w:rPr>
        <w:t>UseEffect</w:t>
      </w:r>
      <w:r w:rsidRPr="170B2F3E" w:rsidR="3B297C4B">
        <w:rPr>
          <w:i w:val="1"/>
          <w:iCs w:val="1"/>
        </w:rPr>
        <w:t xml:space="preserve"> </w:t>
      </w:r>
      <w:r w:rsidRPr="170B2F3E" w:rsidR="3B297C4B">
        <w:rPr>
          <w:i w:val="0"/>
          <w:iCs w:val="0"/>
        </w:rPr>
        <w:t xml:space="preserve">alle </w:t>
      </w:r>
      <w:r w:rsidRPr="170B2F3E" w:rsidR="3B297C4B">
        <w:rPr>
          <w:i w:val="0"/>
          <w:iCs w:val="0"/>
        </w:rPr>
        <w:t>heatmapdata</w:t>
      </w:r>
      <w:r w:rsidRPr="170B2F3E" w:rsidR="3B297C4B">
        <w:rPr>
          <w:i w:val="0"/>
          <w:iCs w:val="0"/>
        </w:rPr>
        <w:t xml:space="preserve"> </w:t>
      </w:r>
      <w:r w:rsidRPr="170B2F3E" w:rsidR="3B297C4B">
        <w:rPr>
          <w:i w:val="0"/>
          <w:iCs w:val="0"/>
        </w:rPr>
        <w:t>opgevraagd</w:t>
      </w:r>
      <w:r w:rsidRPr="170B2F3E" w:rsidR="3B297C4B">
        <w:rPr>
          <w:i w:val="0"/>
          <w:iCs w:val="0"/>
        </w:rPr>
        <w:t xml:space="preserve"> </w:t>
      </w:r>
      <w:r w:rsidRPr="170B2F3E" w:rsidR="3B297C4B">
        <w:rPr>
          <w:i w:val="0"/>
          <w:iCs w:val="0"/>
        </w:rPr>
        <w:t>uit</w:t>
      </w:r>
      <w:r w:rsidRPr="170B2F3E" w:rsidR="3B297C4B">
        <w:rPr>
          <w:i w:val="0"/>
          <w:iCs w:val="0"/>
        </w:rPr>
        <w:t xml:space="preserve"> de backend. </w:t>
      </w:r>
      <w:r w:rsidRPr="170B2F3E" w:rsidR="73C3839B">
        <w:rPr>
          <w:i w:val="0"/>
          <w:iCs w:val="0"/>
        </w:rPr>
        <w:t xml:space="preserve">Dit </w:t>
      </w:r>
      <w:r w:rsidRPr="170B2F3E" w:rsidR="73C3839B">
        <w:rPr>
          <w:i w:val="0"/>
          <w:iCs w:val="0"/>
        </w:rPr>
        <w:t>wordt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uitgevoerd</w:t>
      </w:r>
      <w:r w:rsidRPr="170B2F3E" w:rsidR="73C3839B">
        <w:rPr>
          <w:i w:val="0"/>
          <w:iCs w:val="0"/>
        </w:rPr>
        <w:t xml:space="preserve"> door </w:t>
      </w:r>
      <w:r w:rsidRPr="170B2F3E" w:rsidR="73C3839B">
        <w:rPr>
          <w:i w:val="1"/>
          <w:iCs w:val="1"/>
        </w:rPr>
        <w:t>axios</w:t>
      </w:r>
      <w:r w:rsidRPr="170B2F3E" w:rsidR="73C3839B">
        <w:rPr>
          <w:i w:val="1"/>
          <w:iCs w:val="1"/>
        </w:rPr>
        <w:t xml:space="preserve"> </w:t>
      </w:r>
      <w:r w:rsidRPr="170B2F3E" w:rsidR="73C3839B">
        <w:rPr>
          <w:i w:val="0"/>
          <w:iCs w:val="0"/>
        </w:rPr>
        <w:t xml:space="preserve">calls </w:t>
      </w:r>
      <w:r w:rsidRPr="170B2F3E" w:rsidR="73C3839B">
        <w:rPr>
          <w:i w:val="0"/>
          <w:iCs w:val="0"/>
        </w:rPr>
        <w:t>naar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URLs</w:t>
      </w:r>
      <w:r w:rsidRPr="170B2F3E" w:rsidR="73C3839B">
        <w:rPr>
          <w:i w:val="0"/>
          <w:iCs w:val="0"/>
        </w:rPr>
        <w:t xml:space="preserve"> van de API.</w:t>
      </w:r>
    </w:p>
    <w:p w:rsidR="73C3839B" w:rsidP="170B2F3E" w:rsidRDefault="73C3839B" w14:paraId="69198D5C" w14:textId="1DF55C72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GetStationsData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alle </w:t>
      </w:r>
      <w:r w:rsidRPr="170B2F3E" w:rsidR="73C3839B">
        <w:rPr>
          <w:i w:val="0"/>
          <w:iCs w:val="0"/>
        </w:rPr>
        <w:t>informatie</w:t>
      </w:r>
      <w:r w:rsidRPr="170B2F3E" w:rsidR="73C3839B">
        <w:rPr>
          <w:i w:val="0"/>
          <w:iCs w:val="0"/>
        </w:rPr>
        <w:t xml:space="preserve"> over de </w:t>
      </w:r>
      <w:r w:rsidRPr="170B2F3E" w:rsidR="73C3839B">
        <w:rPr>
          <w:i w:val="0"/>
          <w:iCs w:val="0"/>
        </w:rPr>
        <w:t>meetstations</w:t>
      </w:r>
      <w:r w:rsidRPr="170B2F3E" w:rsidR="73C3839B">
        <w:rPr>
          <w:i w:val="0"/>
          <w:iCs w:val="0"/>
        </w:rPr>
        <w:t xml:space="preserve"> op in </w:t>
      </w:r>
      <w:r w:rsidRPr="170B2F3E" w:rsidR="73C3839B">
        <w:rPr>
          <w:i w:val="1"/>
          <w:iCs w:val="1"/>
        </w:rPr>
        <w:t>data.</w:t>
      </w:r>
    </w:p>
    <w:p w:rsidR="73C3839B" w:rsidP="170B2F3E" w:rsidRDefault="73C3839B" w14:paraId="05DCA127" w14:textId="7D0E4362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GetAverageData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globale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gemiddelde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meetwaardes</w:t>
      </w:r>
      <w:r w:rsidRPr="170B2F3E" w:rsidR="73C3839B">
        <w:rPr>
          <w:i w:val="0"/>
          <w:iCs w:val="0"/>
        </w:rPr>
        <w:t xml:space="preserve"> op in </w:t>
      </w:r>
      <w:r w:rsidRPr="170B2F3E" w:rsidR="73C3839B">
        <w:rPr>
          <w:i w:val="1"/>
          <w:iCs w:val="1"/>
        </w:rPr>
        <w:t>avgData</w:t>
      </w:r>
      <w:r w:rsidRPr="170B2F3E" w:rsidR="73C3839B">
        <w:rPr>
          <w:i w:val="1"/>
          <w:iCs w:val="1"/>
        </w:rPr>
        <w:t>.</w:t>
      </w:r>
    </w:p>
    <w:p w:rsidR="73C3839B" w:rsidP="170B2F3E" w:rsidRDefault="73C3839B" w14:paraId="4AEE72DB" w14:textId="085ECBD3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GetRegionCords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regio</w:t>
      </w:r>
      <w:r w:rsidRPr="170B2F3E" w:rsidR="73C3839B">
        <w:rPr>
          <w:i w:val="0"/>
          <w:iCs w:val="0"/>
        </w:rPr>
        <w:t xml:space="preserve"> data op in </w:t>
      </w:r>
      <w:r w:rsidRPr="170B2F3E" w:rsidR="73C3839B">
        <w:rPr>
          <w:i w:val="1"/>
          <w:iCs w:val="1"/>
        </w:rPr>
        <w:t>regionData</w:t>
      </w:r>
      <w:r w:rsidRPr="170B2F3E" w:rsidR="73C3839B">
        <w:rPr>
          <w:i w:val="1"/>
          <w:iCs w:val="1"/>
        </w:rPr>
        <w:t>.</w:t>
      </w:r>
    </w:p>
    <w:p w:rsidR="73C3839B" w:rsidP="170B2F3E" w:rsidRDefault="73C3839B" w14:paraId="62CBFB67" w14:textId="6B4428FB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GetHeatMapData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heatmap</w:t>
      </w:r>
      <w:r w:rsidRPr="170B2F3E" w:rsidR="73C3839B">
        <w:rPr>
          <w:i w:val="0"/>
          <w:iCs w:val="0"/>
        </w:rPr>
        <w:t xml:space="preserve"> data op in </w:t>
      </w:r>
      <w:r w:rsidRPr="170B2F3E" w:rsidR="73C3839B">
        <w:rPr>
          <w:i w:val="1"/>
          <w:iCs w:val="1"/>
        </w:rPr>
        <w:t>TemperatureData</w:t>
      </w:r>
      <w:r w:rsidRPr="170B2F3E" w:rsidR="73C3839B">
        <w:rPr>
          <w:i w:val="1"/>
          <w:iCs w:val="1"/>
        </w:rPr>
        <w:t xml:space="preserve"> </w:t>
      </w:r>
      <w:r w:rsidRPr="170B2F3E" w:rsidR="73C3839B">
        <w:rPr>
          <w:i w:val="0"/>
          <w:iCs w:val="0"/>
        </w:rPr>
        <w:t>en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1"/>
          <w:iCs w:val="1"/>
        </w:rPr>
        <w:t>FijnstofData</w:t>
      </w:r>
      <w:r w:rsidRPr="170B2F3E" w:rsidR="73C3839B">
        <w:rPr>
          <w:i w:val="1"/>
          <w:iCs w:val="1"/>
        </w:rPr>
        <w:t xml:space="preserve">. </w:t>
      </w:r>
      <w:r w:rsidRPr="170B2F3E" w:rsidR="73C3839B">
        <w:rPr>
          <w:i w:val="0"/>
          <w:iCs w:val="0"/>
        </w:rPr>
        <w:t xml:space="preserve">Dit </w:t>
      </w:r>
      <w:r w:rsidRPr="170B2F3E" w:rsidR="73C3839B">
        <w:rPr>
          <w:i w:val="0"/>
          <w:iCs w:val="0"/>
        </w:rPr>
        <w:t>kan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eventueel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uitgebreid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worden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naar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meerdere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soorten</w:t>
      </w:r>
      <w:r w:rsidRPr="170B2F3E" w:rsidR="73C3839B">
        <w:rPr>
          <w:i w:val="0"/>
          <w:iCs w:val="0"/>
        </w:rPr>
        <w:t xml:space="preserve"> data. </w:t>
      </w:r>
    </w:p>
    <w:p w:rsidR="2721F8C5" w:rsidP="170B2F3E" w:rsidRDefault="2721F8C5" w14:paraId="089829D5" w14:textId="06A77202">
      <w:pPr>
        <w:pStyle w:val="Normal"/>
        <w:rPr>
          <w:i w:val="0"/>
          <w:iCs w:val="0"/>
        </w:rPr>
      </w:pPr>
    </w:p>
    <w:p w:rsidR="316E3DA3" w:rsidP="170B2F3E" w:rsidRDefault="316E3DA3" w14:paraId="7565D49D" w14:textId="308C5D26">
      <w:pPr>
        <w:pStyle w:val="Normal"/>
        <w:rPr>
          <w:i w:val="1"/>
          <w:iCs w:val="1"/>
        </w:rPr>
      </w:pPr>
      <w:r w:rsidRPr="170B2F3E" w:rsidR="316E3DA3">
        <w:rPr>
          <w:i w:val="0"/>
          <w:iCs w:val="0"/>
        </w:rPr>
        <w:t xml:space="preserve">Voor het </w:t>
      </w:r>
      <w:r w:rsidRPr="170B2F3E" w:rsidR="316E3DA3">
        <w:rPr>
          <w:i w:val="0"/>
          <w:iCs w:val="0"/>
        </w:rPr>
        <w:t>renderen</w:t>
      </w:r>
      <w:r w:rsidRPr="170B2F3E" w:rsidR="316E3DA3">
        <w:rPr>
          <w:i w:val="0"/>
          <w:iCs w:val="0"/>
        </w:rPr>
        <w:t xml:space="preserve"> van de </w:t>
      </w:r>
      <w:r w:rsidRPr="170B2F3E" w:rsidR="316E3DA3">
        <w:rPr>
          <w:i w:val="0"/>
          <w:iCs w:val="0"/>
        </w:rPr>
        <w:t>kaart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wordt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 xml:space="preserve">&lt;Map&gt; </w:t>
      </w:r>
      <w:r w:rsidRPr="170B2F3E" w:rsidR="316E3DA3">
        <w:rPr>
          <w:i w:val="0"/>
          <w:iCs w:val="0"/>
        </w:rPr>
        <w:t>gebruikt</w:t>
      </w:r>
      <w:r w:rsidRPr="170B2F3E" w:rsidR="316E3DA3">
        <w:rPr>
          <w:i w:val="0"/>
          <w:iCs w:val="0"/>
        </w:rPr>
        <w:t xml:space="preserve"> van </w:t>
      </w:r>
      <w:r w:rsidRPr="170B2F3E" w:rsidR="316E3DA3">
        <w:rPr>
          <w:i w:val="0"/>
          <w:iCs w:val="0"/>
        </w:rPr>
        <w:t>react</w:t>
      </w:r>
      <w:r w:rsidRPr="170B2F3E" w:rsidR="316E3DA3">
        <w:rPr>
          <w:i w:val="0"/>
          <w:iCs w:val="0"/>
        </w:rPr>
        <w:t xml:space="preserve">-leaflet. </w:t>
      </w:r>
      <w:r w:rsidRPr="170B2F3E" w:rsidR="316E3DA3">
        <w:rPr>
          <w:i w:val="0"/>
          <w:iCs w:val="0"/>
        </w:rPr>
        <w:t>Deze</w:t>
      </w:r>
      <w:r w:rsidRPr="170B2F3E" w:rsidR="316E3DA3">
        <w:rPr>
          <w:i w:val="0"/>
          <w:iCs w:val="0"/>
        </w:rPr>
        <w:t xml:space="preserve"> map </w:t>
      </w:r>
      <w:r w:rsidRPr="170B2F3E" w:rsidR="316E3DA3">
        <w:rPr>
          <w:i w:val="0"/>
          <w:iCs w:val="0"/>
        </w:rPr>
        <w:t>heeft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een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aantal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>components</w:t>
      </w:r>
      <w:r w:rsidRPr="170B2F3E" w:rsidR="316E3DA3">
        <w:rPr>
          <w:i w:val="1"/>
          <w:iCs w:val="1"/>
        </w:rPr>
        <w:t>:</w:t>
      </w:r>
    </w:p>
    <w:p w:rsidR="316E3DA3" w:rsidP="170B2F3E" w:rsidRDefault="316E3DA3" w14:paraId="72DE35A2" w14:textId="4976A047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316E3DA3">
        <w:rPr>
          <w:i w:val="1"/>
          <w:iCs w:val="1"/>
        </w:rPr>
        <w:t>RegionLayer</w:t>
      </w:r>
      <w:r w:rsidRPr="170B2F3E" w:rsidR="316E3DA3">
        <w:rPr>
          <w:i w:val="1"/>
          <w:iCs w:val="1"/>
        </w:rPr>
        <w:t xml:space="preserve">: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alle </w:t>
      </w:r>
      <w:r w:rsidRPr="170B2F3E" w:rsidR="316E3DA3">
        <w:rPr>
          <w:i w:val="0"/>
          <w:iCs w:val="0"/>
        </w:rPr>
        <w:t>opgehaalde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regio’s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weer</w:t>
      </w:r>
      <w:r w:rsidRPr="170B2F3E" w:rsidR="316E3DA3">
        <w:rPr>
          <w:i w:val="0"/>
          <w:iCs w:val="0"/>
        </w:rPr>
        <w:t xml:space="preserve">, in </w:t>
      </w:r>
      <w:r w:rsidRPr="170B2F3E" w:rsidR="316E3DA3">
        <w:rPr>
          <w:i w:val="0"/>
          <w:iCs w:val="0"/>
        </w:rPr>
        <w:t>verschillende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kleuren</w:t>
      </w:r>
      <w:r w:rsidRPr="170B2F3E" w:rsidR="316E3DA3">
        <w:rPr>
          <w:i w:val="0"/>
          <w:iCs w:val="0"/>
        </w:rPr>
        <w:t xml:space="preserve">. Dit zijn </w:t>
      </w:r>
      <w:r w:rsidRPr="170B2F3E" w:rsidR="316E3DA3">
        <w:rPr>
          <w:i w:val="1"/>
          <w:iCs w:val="1"/>
        </w:rPr>
        <w:t>Polygons</w:t>
      </w:r>
      <w:r w:rsidRPr="170B2F3E" w:rsidR="316E3DA3">
        <w:rPr>
          <w:i w:val="1"/>
          <w:iCs w:val="1"/>
        </w:rPr>
        <w:t xml:space="preserve">. </w:t>
      </w:r>
      <w:r w:rsidRPr="170B2F3E" w:rsidR="316E3DA3">
        <w:rPr>
          <w:i w:val="0"/>
          <w:iCs w:val="0"/>
        </w:rPr>
        <w:t>Iedere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regio</w:t>
      </w:r>
      <w:r w:rsidRPr="170B2F3E" w:rsidR="316E3DA3">
        <w:rPr>
          <w:i w:val="0"/>
          <w:iCs w:val="0"/>
        </w:rPr>
        <w:t>(=</w:t>
      </w:r>
      <w:r w:rsidRPr="170B2F3E" w:rsidR="316E3DA3">
        <w:rPr>
          <w:i w:val="0"/>
          <w:iCs w:val="0"/>
        </w:rPr>
        <w:t>polygon</w:t>
      </w:r>
      <w:r w:rsidRPr="170B2F3E" w:rsidR="316E3DA3">
        <w:rPr>
          <w:i w:val="0"/>
          <w:iCs w:val="0"/>
        </w:rPr>
        <w:t xml:space="preserve">)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een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>Popup</w:t>
      </w:r>
      <w:r w:rsidRPr="170B2F3E" w:rsidR="316E3DA3">
        <w:rPr>
          <w:i w:val="1"/>
          <w:iCs w:val="1"/>
        </w:rPr>
        <w:t xml:space="preserve"> </w:t>
      </w:r>
      <w:r w:rsidRPr="170B2F3E" w:rsidR="316E3DA3">
        <w:rPr>
          <w:i w:val="0"/>
          <w:iCs w:val="0"/>
        </w:rPr>
        <w:t>wanneer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deze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aangeclickt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wordt</w:t>
      </w:r>
      <w:r w:rsidRPr="170B2F3E" w:rsidR="316E3DA3">
        <w:rPr>
          <w:i w:val="0"/>
          <w:iCs w:val="0"/>
        </w:rPr>
        <w:t>.</w:t>
      </w:r>
    </w:p>
    <w:p w:rsidR="2721F8C5" w:rsidP="170B2F3E" w:rsidRDefault="2721F8C5" w14:paraId="2C548344" w14:textId="2D2CBBA3">
      <w:pPr>
        <w:pStyle w:val="Normal"/>
        <w:ind w:left="0"/>
        <w:rPr>
          <w:i w:val="1"/>
          <w:iCs w:val="1"/>
        </w:rPr>
      </w:pPr>
    </w:p>
    <w:p w:rsidR="316E3DA3" w:rsidP="170B2F3E" w:rsidRDefault="316E3DA3" w14:paraId="68AA0909" w14:textId="19D17442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316E3DA3">
        <w:rPr>
          <w:i w:val="1"/>
          <w:iCs w:val="1"/>
        </w:rPr>
        <w:t>MeetstationLayer</w:t>
      </w:r>
      <w:r w:rsidRPr="170B2F3E" w:rsidR="316E3DA3">
        <w:rPr>
          <w:i w:val="1"/>
          <w:iCs w:val="1"/>
        </w:rPr>
        <w:t xml:space="preserve">: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alle </w:t>
      </w:r>
      <w:r w:rsidRPr="170B2F3E" w:rsidR="316E3DA3">
        <w:rPr>
          <w:i w:val="0"/>
          <w:iCs w:val="0"/>
        </w:rPr>
        <w:t>meetstations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weer</w:t>
      </w:r>
      <w:r w:rsidRPr="170B2F3E" w:rsidR="316E3DA3">
        <w:rPr>
          <w:i w:val="0"/>
          <w:iCs w:val="0"/>
        </w:rPr>
        <w:t xml:space="preserve">. </w:t>
      </w:r>
      <w:r w:rsidRPr="170B2F3E" w:rsidR="678191B1">
        <w:rPr>
          <w:i w:val="0"/>
          <w:iCs w:val="0"/>
        </w:rPr>
        <w:t xml:space="preserve">Dit </w:t>
      </w:r>
      <w:r w:rsidRPr="170B2F3E" w:rsidR="678191B1">
        <w:rPr>
          <w:i w:val="0"/>
          <w:iCs w:val="0"/>
        </w:rPr>
        <w:t>zijn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1"/>
          <w:iCs w:val="1"/>
        </w:rPr>
        <w:t>Markers</w:t>
      </w:r>
      <w:r w:rsidRPr="170B2F3E" w:rsidR="678191B1">
        <w:rPr>
          <w:i w:val="0"/>
          <w:iCs w:val="0"/>
        </w:rPr>
        <w:t xml:space="preserve">. </w:t>
      </w:r>
      <w:r w:rsidRPr="170B2F3E" w:rsidR="678191B1">
        <w:rPr>
          <w:i w:val="0"/>
          <w:iCs w:val="0"/>
        </w:rPr>
        <w:t>Iedere</w:t>
      </w:r>
      <w:r w:rsidRPr="170B2F3E" w:rsidR="678191B1">
        <w:rPr>
          <w:i w:val="0"/>
          <w:iCs w:val="0"/>
        </w:rPr>
        <w:t xml:space="preserve"> marker </w:t>
      </w:r>
      <w:r w:rsidRPr="170B2F3E" w:rsidR="678191B1">
        <w:rPr>
          <w:i w:val="0"/>
          <w:iCs w:val="0"/>
        </w:rPr>
        <w:t>geeft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een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1"/>
          <w:iCs w:val="1"/>
        </w:rPr>
        <w:t>Popup</w:t>
      </w:r>
      <w:r w:rsidRPr="170B2F3E" w:rsidR="678191B1">
        <w:rPr>
          <w:i w:val="1"/>
          <w:iCs w:val="1"/>
        </w:rPr>
        <w:t xml:space="preserve"> </w:t>
      </w:r>
      <w:r w:rsidRPr="170B2F3E" w:rsidR="678191B1">
        <w:rPr>
          <w:i w:val="0"/>
          <w:iCs w:val="0"/>
        </w:rPr>
        <w:t xml:space="preserve">met </w:t>
      </w:r>
      <w:r w:rsidRPr="170B2F3E" w:rsidR="678191B1">
        <w:rPr>
          <w:i w:val="0"/>
          <w:iCs w:val="0"/>
        </w:rPr>
        <w:t>meer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informatie</w:t>
      </w:r>
      <w:r w:rsidRPr="170B2F3E" w:rsidR="678191B1">
        <w:rPr>
          <w:i w:val="0"/>
          <w:iCs w:val="0"/>
        </w:rPr>
        <w:t xml:space="preserve"> over het </w:t>
      </w:r>
      <w:r w:rsidRPr="170B2F3E" w:rsidR="678191B1">
        <w:rPr>
          <w:i w:val="0"/>
          <w:iCs w:val="0"/>
        </w:rPr>
        <w:t>meetstation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wanneer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deze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aangeclickt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wordt</w:t>
      </w:r>
      <w:r w:rsidRPr="170B2F3E" w:rsidR="678191B1">
        <w:rPr>
          <w:i w:val="0"/>
          <w:iCs w:val="0"/>
        </w:rPr>
        <w:t>.</w:t>
      </w:r>
    </w:p>
    <w:p w:rsidR="2721F8C5" w:rsidP="170B2F3E" w:rsidRDefault="2721F8C5" w14:paraId="343A42D6" w14:textId="285E954A">
      <w:pPr>
        <w:pStyle w:val="Normal"/>
        <w:ind w:left="0"/>
        <w:rPr>
          <w:i w:val="1"/>
          <w:iCs w:val="1"/>
        </w:rPr>
      </w:pPr>
    </w:p>
    <w:p w:rsidR="678191B1" w:rsidP="170B2F3E" w:rsidRDefault="678191B1" w14:paraId="42A7DF49" w14:textId="1646595F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678191B1">
        <w:rPr>
          <w:i w:val="1"/>
          <w:iCs w:val="1"/>
        </w:rPr>
        <w:t>HeatmapLayer</w:t>
      </w:r>
      <w:r w:rsidRPr="170B2F3E" w:rsidR="678191B1">
        <w:rPr>
          <w:i w:val="0"/>
          <w:iCs w:val="0"/>
        </w:rPr>
        <w:t xml:space="preserve">: </w:t>
      </w:r>
      <w:r w:rsidRPr="170B2F3E" w:rsidR="678191B1">
        <w:rPr>
          <w:i w:val="0"/>
          <w:iCs w:val="0"/>
        </w:rPr>
        <w:t>Geeft</w:t>
      </w:r>
      <w:r w:rsidRPr="170B2F3E" w:rsidR="678191B1">
        <w:rPr>
          <w:i w:val="0"/>
          <w:iCs w:val="0"/>
        </w:rPr>
        <w:t xml:space="preserve"> de </w:t>
      </w:r>
      <w:r w:rsidRPr="170B2F3E" w:rsidR="678191B1">
        <w:rPr>
          <w:i w:val="0"/>
          <w:iCs w:val="0"/>
        </w:rPr>
        <w:t>heatmap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middels</w:t>
      </w:r>
      <w:r w:rsidRPr="170B2F3E" w:rsidR="678191B1">
        <w:rPr>
          <w:i w:val="0"/>
          <w:iCs w:val="0"/>
        </w:rPr>
        <w:t xml:space="preserve"> de </w:t>
      </w:r>
      <w:r w:rsidRPr="170B2F3E" w:rsidR="678191B1">
        <w:rPr>
          <w:i w:val="0"/>
          <w:iCs w:val="0"/>
        </w:rPr>
        <w:t>react</w:t>
      </w:r>
      <w:r w:rsidRPr="170B2F3E" w:rsidR="678191B1">
        <w:rPr>
          <w:i w:val="0"/>
          <w:iCs w:val="0"/>
        </w:rPr>
        <w:t>-leaflet-</w:t>
      </w:r>
      <w:r w:rsidRPr="170B2F3E" w:rsidR="678191B1">
        <w:rPr>
          <w:i w:val="0"/>
          <w:iCs w:val="0"/>
        </w:rPr>
        <w:t>heatmap</w:t>
      </w:r>
      <w:r w:rsidRPr="170B2F3E" w:rsidR="678191B1">
        <w:rPr>
          <w:i w:val="0"/>
          <w:iCs w:val="0"/>
        </w:rPr>
        <w:t>-</w:t>
      </w:r>
      <w:r w:rsidRPr="170B2F3E" w:rsidR="678191B1">
        <w:rPr>
          <w:i w:val="0"/>
          <w:iCs w:val="0"/>
        </w:rPr>
        <w:t>layer</w:t>
      </w:r>
      <w:r w:rsidRPr="170B2F3E" w:rsidR="678191B1">
        <w:rPr>
          <w:i w:val="0"/>
          <w:iCs w:val="0"/>
        </w:rPr>
        <w:t xml:space="preserve">. Meer </w:t>
      </w:r>
      <w:r w:rsidRPr="170B2F3E" w:rsidR="678191B1">
        <w:rPr>
          <w:i w:val="0"/>
          <w:iCs w:val="0"/>
        </w:rPr>
        <w:t>informatie</w:t>
      </w:r>
      <w:r w:rsidRPr="170B2F3E" w:rsidR="678191B1">
        <w:rPr>
          <w:i w:val="0"/>
          <w:iCs w:val="0"/>
        </w:rPr>
        <w:t xml:space="preserve"> over hoe </w:t>
      </w:r>
      <w:r w:rsidRPr="170B2F3E" w:rsidR="678191B1">
        <w:rPr>
          <w:i w:val="0"/>
          <w:iCs w:val="0"/>
        </w:rPr>
        <w:t>dit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werkt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vind</w:t>
      </w:r>
      <w:r w:rsidRPr="170B2F3E" w:rsidR="678191B1">
        <w:rPr>
          <w:i w:val="0"/>
          <w:iCs w:val="0"/>
        </w:rPr>
        <w:t xml:space="preserve"> je in de </w:t>
      </w:r>
      <w:r w:rsidRPr="170B2F3E" w:rsidR="678191B1">
        <w:rPr>
          <w:i w:val="0"/>
          <w:iCs w:val="0"/>
        </w:rPr>
        <w:t>bijbehorende</w:t>
      </w:r>
      <w:r w:rsidRPr="170B2F3E" w:rsidR="678191B1">
        <w:rPr>
          <w:i w:val="0"/>
          <w:iCs w:val="0"/>
        </w:rPr>
        <w:t xml:space="preserve"> </w:t>
      </w:r>
      <w:hyperlink r:id="R1280f2ca70644a7d">
        <w:r w:rsidRPr="170B2F3E" w:rsidR="678191B1">
          <w:rPr>
            <w:rStyle w:val="Hyperlink"/>
            <w:i w:val="1"/>
            <w:iCs w:val="1"/>
          </w:rPr>
          <w:t>documentatie</w:t>
        </w:r>
        <w:r w:rsidRPr="170B2F3E" w:rsidR="678191B1">
          <w:rPr>
            <w:rStyle w:val="Hyperlink"/>
            <w:i w:val="1"/>
            <w:iCs w:val="1"/>
          </w:rPr>
          <w:t>.</w:t>
        </w:r>
      </w:hyperlink>
      <w:r w:rsidRPr="170B2F3E" w:rsidR="79C817C3">
        <w:rPr>
          <w:i w:val="1"/>
          <w:iCs w:val="1"/>
        </w:rPr>
        <w:t xml:space="preserve"> </w:t>
      </w:r>
      <w:r w:rsidRPr="170B2F3E" w:rsidR="79C817C3">
        <w:rPr>
          <w:i w:val="0"/>
          <w:iCs w:val="0"/>
        </w:rPr>
        <w:t xml:space="preserve">Er </w:t>
      </w:r>
      <w:r w:rsidRPr="170B2F3E" w:rsidR="79C817C3">
        <w:rPr>
          <w:i w:val="0"/>
          <w:iCs w:val="0"/>
        </w:rPr>
        <w:t>worden</w:t>
      </w:r>
      <w:r w:rsidRPr="170B2F3E" w:rsidR="79C817C3">
        <w:rPr>
          <w:i w:val="0"/>
          <w:iCs w:val="0"/>
        </w:rPr>
        <w:t xml:space="preserve"> nu twee </w:t>
      </w:r>
      <w:r w:rsidRPr="170B2F3E" w:rsidR="79C817C3">
        <w:rPr>
          <w:i w:val="0"/>
          <w:iCs w:val="0"/>
        </w:rPr>
        <w:t>heatmaplayers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weergegeven</w:t>
      </w:r>
      <w:r w:rsidRPr="170B2F3E" w:rsidR="79C817C3">
        <w:rPr>
          <w:i w:val="0"/>
          <w:iCs w:val="0"/>
        </w:rPr>
        <w:t xml:space="preserve">, </w:t>
      </w:r>
      <w:r w:rsidRPr="170B2F3E" w:rsidR="79C817C3">
        <w:rPr>
          <w:i w:val="0"/>
          <w:iCs w:val="0"/>
        </w:rPr>
        <w:t>voor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1"/>
          <w:iCs w:val="1"/>
        </w:rPr>
        <w:t>temperatuur</w:t>
      </w:r>
      <w:r w:rsidRPr="170B2F3E" w:rsidR="79C817C3">
        <w:rPr>
          <w:i w:val="1"/>
          <w:iCs w:val="1"/>
        </w:rPr>
        <w:t xml:space="preserve"> </w:t>
      </w:r>
      <w:r w:rsidRPr="170B2F3E" w:rsidR="79C817C3">
        <w:rPr>
          <w:i w:val="0"/>
          <w:iCs w:val="0"/>
        </w:rPr>
        <w:t>en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1"/>
          <w:iCs w:val="1"/>
        </w:rPr>
        <w:t>fijnstof</w:t>
      </w:r>
      <w:r w:rsidRPr="170B2F3E" w:rsidR="79C817C3">
        <w:rPr>
          <w:i w:val="1"/>
          <w:iCs w:val="1"/>
        </w:rPr>
        <w:t xml:space="preserve">. </w:t>
      </w:r>
      <w:r w:rsidRPr="170B2F3E" w:rsidR="79C817C3">
        <w:rPr>
          <w:i w:val="0"/>
          <w:iCs w:val="0"/>
        </w:rPr>
        <w:t xml:space="preserve">Dit </w:t>
      </w:r>
      <w:r w:rsidRPr="170B2F3E" w:rsidR="79C817C3">
        <w:rPr>
          <w:i w:val="0"/>
          <w:iCs w:val="0"/>
        </w:rPr>
        <w:t>kan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uiteraard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uitgebreid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worden</w:t>
      </w:r>
      <w:r w:rsidRPr="170B2F3E" w:rsidR="79C817C3">
        <w:rPr>
          <w:i w:val="0"/>
          <w:iCs w:val="0"/>
        </w:rPr>
        <w:t>.</w:t>
      </w:r>
    </w:p>
    <w:p w:rsidR="2721F8C5" w:rsidP="170B2F3E" w:rsidRDefault="2721F8C5" w14:paraId="1837C143" w14:textId="38981C92">
      <w:pPr>
        <w:pStyle w:val="Normal"/>
        <w:ind w:left="0"/>
        <w:rPr>
          <w:i w:val="1"/>
          <w:iCs w:val="1"/>
        </w:rPr>
      </w:pPr>
    </w:p>
    <w:p w:rsidR="6812342A" w:rsidP="2721F8C5" w:rsidRDefault="6812342A" w14:paraId="58407276" w14:textId="4A1D0D98">
      <w:pPr>
        <w:pStyle w:val="Heading2"/>
      </w:pPr>
      <w:r w:rsidR="6812342A">
        <w:rPr/>
        <w:t>2 Backend</w:t>
      </w:r>
    </w:p>
    <w:p w:rsidR="6812342A" w:rsidP="2721F8C5" w:rsidRDefault="6812342A" w14:paraId="61C01E2F" w14:textId="16E4BA1E">
      <w:pPr>
        <w:pStyle w:val="Heading3"/>
      </w:pPr>
      <w:r w:rsidR="6812342A">
        <w:rPr/>
        <w:t xml:space="preserve">2.1 </w:t>
      </w:r>
      <w:r w:rsidR="6812342A">
        <w:rPr/>
        <w:t>HeatmapController</w:t>
      </w:r>
    </w:p>
    <w:p w:rsidR="0ED786DA" w:rsidP="170B2F3E" w:rsidRDefault="0ED786DA" w14:paraId="1E87A975" w14:textId="1711ED8B">
      <w:pPr>
        <w:pStyle w:val="Normal"/>
        <w:rPr>
          <w:i w:val="1"/>
          <w:iCs w:val="1"/>
        </w:rPr>
      </w:pPr>
      <w:r w:rsidRPr="170B2F3E" w:rsidR="0ED786DA">
        <w:rPr>
          <w:i w:val="1"/>
          <w:iCs w:val="1"/>
        </w:rPr>
        <w:t>Ontdekstation013.ClimateChecker/controller/HeatmapController.java</w:t>
      </w:r>
    </w:p>
    <w:p w:rsidR="6812342A" w:rsidP="170B2F3E" w:rsidRDefault="6812342A" w14:paraId="685BEDBF" w14:textId="06D3455D">
      <w:pPr>
        <w:pStyle w:val="Normal"/>
        <w:rPr>
          <w:i w:val="0"/>
          <w:iCs w:val="0"/>
        </w:rPr>
      </w:pPr>
      <w:r w:rsidR="6812342A">
        <w:rPr/>
        <w:t xml:space="preserve">In de </w:t>
      </w:r>
      <w:r w:rsidR="6812342A">
        <w:rPr/>
        <w:t>heatmapcontroller</w:t>
      </w:r>
      <w:r w:rsidR="6812342A">
        <w:rPr/>
        <w:t xml:space="preserve"> </w:t>
      </w:r>
      <w:r w:rsidR="6812342A">
        <w:rPr/>
        <w:t>wordt</w:t>
      </w:r>
      <w:r w:rsidR="6812342A">
        <w:rPr/>
        <w:t xml:space="preserve"> </w:t>
      </w:r>
      <w:r w:rsidR="40736735">
        <w:rPr/>
        <w:t xml:space="preserve">door </w:t>
      </w:r>
      <w:r w:rsidRPr="170B2F3E" w:rsidR="40736735">
        <w:rPr>
          <w:i w:val="1"/>
          <w:iCs w:val="1"/>
        </w:rPr>
        <w:t>getDataBySensorType</w:t>
      </w:r>
      <w:r w:rsidRPr="170B2F3E" w:rsidR="40736735">
        <w:rPr>
          <w:i w:val="1"/>
          <w:iCs w:val="1"/>
        </w:rPr>
        <w:t xml:space="preserve"> </w:t>
      </w:r>
      <w:r w:rsidR="6812342A">
        <w:rPr/>
        <w:t xml:space="preserve">alle data van </w:t>
      </w:r>
      <w:r w:rsidR="6812342A">
        <w:rPr/>
        <w:t>één</w:t>
      </w:r>
      <w:r w:rsidR="6812342A">
        <w:rPr/>
        <w:t xml:space="preserve"> </w:t>
      </w:r>
      <w:r w:rsidRPr="170B2F3E" w:rsidR="6812342A">
        <w:rPr>
          <w:i w:val="1"/>
          <w:iCs w:val="1"/>
        </w:rPr>
        <w:t>sensortype</w:t>
      </w:r>
      <w:r w:rsidRPr="170B2F3E" w:rsidR="6812342A">
        <w:rPr>
          <w:i w:val="1"/>
          <w:iCs w:val="1"/>
        </w:rPr>
        <w:t xml:space="preserve"> </w:t>
      </w:r>
      <w:r w:rsidRPr="170B2F3E" w:rsidR="6812342A">
        <w:rPr>
          <w:i w:val="0"/>
          <w:iCs w:val="0"/>
        </w:rPr>
        <w:t>(</w:t>
      </w:r>
      <w:r w:rsidRPr="170B2F3E" w:rsidR="6812342A">
        <w:rPr>
          <w:i w:val="0"/>
          <w:iCs w:val="0"/>
        </w:rPr>
        <w:t>Temperatuur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Stikstof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Koolstofdioxide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Fijnstof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Luchtvochtigheid</w:t>
      </w:r>
      <w:r w:rsidRPr="170B2F3E" w:rsidR="6812342A">
        <w:rPr>
          <w:i w:val="0"/>
          <w:iCs w:val="0"/>
        </w:rPr>
        <w:t>,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Windsnelheid</w:t>
      </w:r>
      <w:r w:rsidRPr="170B2F3E" w:rsidR="08BFC192">
        <w:rPr>
          <w:i w:val="0"/>
          <w:iCs w:val="0"/>
        </w:rPr>
        <w:t xml:space="preserve">) </w:t>
      </w:r>
      <w:r w:rsidRPr="170B2F3E" w:rsidR="08BFC192">
        <w:rPr>
          <w:i w:val="0"/>
          <w:iCs w:val="0"/>
        </w:rPr>
        <w:t>verzameld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en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teruggegeven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aan</w:t>
      </w:r>
      <w:r w:rsidRPr="170B2F3E" w:rsidR="08BFC192">
        <w:rPr>
          <w:i w:val="0"/>
          <w:iCs w:val="0"/>
        </w:rPr>
        <w:t xml:space="preserve"> de </w:t>
      </w:r>
      <w:r w:rsidRPr="170B2F3E" w:rsidR="08BFC192">
        <w:rPr>
          <w:i w:val="0"/>
          <w:iCs w:val="0"/>
        </w:rPr>
        <w:t>frontend</w:t>
      </w:r>
      <w:r w:rsidRPr="170B2F3E" w:rsidR="08BFC192">
        <w:rPr>
          <w:i w:val="0"/>
          <w:iCs w:val="0"/>
        </w:rPr>
        <w:t xml:space="preserve">. </w:t>
      </w:r>
      <w:r w:rsidRPr="170B2F3E" w:rsidR="08351868">
        <w:rPr>
          <w:i w:val="0"/>
          <w:iCs w:val="0"/>
        </w:rPr>
        <w:t>Hiervoor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moet</w:t>
      </w:r>
      <w:r w:rsidRPr="170B2F3E" w:rsidR="08351868">
        <w:rPr>
          <w:i w:val="0"/>
          <w:iCs w:val="0"/>
        </w:rPr>
        <w:t xml:space="preserve"> het </w:t>
      </w:r>
      <w:r w:rsidRPr="170B2F3E" w:rsidR="08351868">
        <w:rPr>
          <w:i w:val="1"/>
          <w:iCs w:val="1"/>
        </w:rPr>
        <w:t>typeid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 xml:space="preserve">van het </w:t>
      </w:r>
      <w:r w:rsidRPr="170B2F3E" w:rsidR="08351868">
        <w:rPr>
          <w:i w:val="0"/>
          <w:iCs w:val="0"/>
        </w:rPr>
        <w:t>gewenste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1"/>
          <w:iCs w:val="1"/>
        </w:rPr>
        <w:t>sensortype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>worden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meegegeven</w:t>
      </w:r>
      <w:r w:rsidRPr="170B2F3E" w:rsidR="08351868">
        <w:rPr>
          <w:i w:val="0"/>
          <w:iCs w:val="0"/>
        </w:rPr>
        <w:t xml:space="preserve">. </w:t>
      </w:r>
    </w:p>
    <w:p w:rsidR="08351868" w:rsidP="170B2F3E" w:rsidRDefault="08351868" w14:paraId="421549FB" w14:textId="4FF6887F">
      <w:pPr>
        <w:pStyle w:val="Normal"/>
        <w:rPr>
          <w:i w:val="0"/>
          <w:iCs w:val="0"/>
        </w:rPr>
      </w:pPr>
      <w:r w:rsidRPr="170B2F3E" w:rsidR="08351868">
        <w:rPr>
          <w:i w:val="0"/>
          <w:iCs w:val="0"/>
        </w:rPr>
        <w:t>Deze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functie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wordt</w:t>
      </w:r>
      <w:r w:rsidRPr="170B2F3E" w:rsidR="08351868">
        <w:rPr>
          <w:i w:val="0"/>
          <w:iCs w:val="0"/>
        </w:rPr>
        <w:t xml:space="preserve"> door de </w:t>
      </w:r>
      <w:r w:rsidRPr="170B2F3E" w:rsidR="08351868">
        <w:rPr>
          <w:i w:val="0"/>
          <w:iCs w:val="0"/>
        </w:rPr>
        <w:t>frontend</w:t>
      </w:r>
      <w:r w:rsidRPr="170B2F3E" w:rsidR="08351868">
        <w:rPr>
          <w:i w:val="0"/>
          <w:iCs w:val="0"/>
        </w:rPr>
        <w:t xml:space="preserve"> nu </w:t>
      </w:r>
      <w:r w:rsidRPr="170B2F3E" w:rsidR="08351868">
        <w:rPr>
          <w:i w:val="0"/>
          <w:iCs w:val="0"/>
        </w:rPr>
        <w:t>tweemaal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aangeroepen</w:t>
      </w:r>
      <w:r w:rsidRPr="170B2F3E" w:rsidR="08351868">
        <w:rPr>
          <w:i w:val="0"/>
          <w:iCs w:val="0"/>
        </w:rPr>
        <w:t xml:space="preserve">, </w:t>
      </w:r>
      <w:r w:rsidRPr="170B2F3E" w:rsidR="08351868">
        <w:rPr>
          <w:i w:val="0"/>
          <w:iCs w:val="0"/>
        </w:rPr>
        <w:t>voor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temperatuur</w:t>
      </w:r>
      <w:r w:rsidRPr="170B2F3E" w:rsidR="08351868">
        <w:rPr>
          <w:i w:val="0"/>
          <w:iCs w:val="0"/>
        </w:rPr>
        <w:t xml:space="preserve"> (</w:t>
      </w:r>
      <w:r w:rsidRPr="170B2F3E" w:rsidR="08351868">
        <w:rPr>
          <w:i w:val="0"/>
          <w:iCs w:val="0"/>
        </w:rPr>
        <w:t>typeid</w:t>
      </w:r>
      <w:r w:rsidRPr="170B2F3E" w:rsidR="08351868">
        <w:rPr>
          <w:i w:val="0"/>
          <w:iCs w:val="0"/>
        </w:rPr>
        <w:t xml:space="preserve"> 1) </w:t>
      </w:r>
      <w:r w:rsidRPr="170B2F3E" w:rsidR="08351868">
        <w:rPr>
          <w:i w:val="0"/>
          <w:iCs w:val="0"/>
        </w:rPr>
        <w:t>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fijnstof</w:t>
      </w:r>
      <w:r w:rsidRPr="170B2F3E" w:rsidR="08351868">
        <w:rPr>
          <w:i w:val="0"/>
          <w:iCs w:val="0"/>
        </w:rPr>
        <w:t xml:space="preserve"> (</w:t>
      </w:r>
      <w:r w:rsidRPr="170B2F3E" w:rsidR="08351868">
        <w:rPr>
          <w:i w:val="0"/>
          <w:iCs w:val="0"/>
        </w:rPr>
        <w:t>typeid</w:t>
      </w:r>
      <w:r w:rsidRPr="170B2F3E" w:rsidR="08351868">
        <w:rPr>
          <w:i w:val="0"/>
          <w:iCs w:val="0"/>
        </w:rPr>
        <w:t xml:space="preserve"> 4). </w:t>
      </w:r>
    </w:p>
    <w:p w:rsidR="2721F8C5" w:rsidP="170B2F3E" w:rsidRDefault="2721F8C5" w14:paraId="2CB6BDC8" w14:textId="17A54C65">
      <w:pPr>
        <w:pStyle w:val="Normal"/>
        <w:rPr>
          <w:i w:val="0"/>
          <w:iCs w:val="0"/>
        </w:rPr>
      </w:pPr>
    </w:p>
    <w:p w:rsidR="0F08177C" w:rsidP="2721F8C5" w:rsidRDefault="0F08177C" w14:paraId="576BE1CB" w14:textId="7851B110">
      <w:pPr>
        <w:pStyle w:val="Heading3"/>
      </w:pPr>
      <w:r w:rsidR="0F08177C">
        <w:rPr/>
        <w:t>2.1.1 Services</w:t>
      </w:r>
    </w:p>
    <w:p w:rsidR="0F08177C" w:rsidP="2721F8C5" w:rsidRDefault="0F08177C" w14:paraId="5466D96C" w14:textId="5B9F6CB8">
      <w:pPr>
        <w:pStyle w:val="Normal"/>
      </w:pPr>
      <w:r w:rsidR="0F08177C">
        <w:rPr/>
        <w:t xml:space="preserve">De </w:t>
      </w:r>
      <w:r w:rsidR="0F08177C">
        <w:rPr/>
        <w:t>HeatmapController</w:t>
      </w:r>
      <w:r w:rsidR="0F08177C">
        <w:rPr/>
        <w:t xml:space="preserve"> maakt gebruik van de </w:t>
      </w:r>
      <w:r w:rsidR="0F08177C">
        <w:rPr/>
        <w:t>SensorService</w:t>
      </w:r>
      <w:r w:rsidR="0F08177C">
        <w:rPr/>
        <w:t xml:space="preserve">, </w:t>
      </w:r>
      <w:r w:rsidR="0F08177C">
        <w:rPr/>
        <w:t>StationService</w:t>
      </w:r>
      <w:r w:rsidR="0F08177C">
        <w:rPr/>
        <w:t xml:space="preserve"> en </w:t>
      </w:r>
      <w:r w:rsidR="0F08177C">
        <w:rPr/>
        <w:t>LocationService</w:t>
      </w:r>
      <w:r w:rsidR="0F08177C">
        <w:rPr/>
        <w:t>. Er wordt slechts gebruik gemaakt van eenvoudige get/</w:t>
      </w:r>
      <w:r w:rsidR="0F08177C">
        <w:rPr/>
        <w:t>find</w:t>
      </w:r>
      <w:r w:rsidR="0F08177C">
        <w:rPr/>
        <w:t xml:space="preserve"> calls wat verder geen uitleg nodig heeft.</w:t>
      </w:r>
    </w:p>
    <w:p w:rsidR="2721F8C5" w:rsidP="170B2F3E" w:rsidRDefault="2721F8C5" w14:paraId="0998C63B" w14:textId="5E8F8037">
      <w:pPr>
        <w:pStyle w:val="Normal"/>
        <w:rPr>
          <w:i w:val="0"/>
          <w:iCs w:val="0"/>
        </w:rPr>
      </w:pPr>
    </w:p>
    <w:p w:rsidR="08351868" w:rsidP="2721F8C5" w:rsidRDefault="08351868" w14:paraId="2C5E1133" w14:textId="293F68C8">
      <w:pPr>
        <w:pStyle w:val="Heading3"/>
      </w:pPr>
      <w:r w:rsidR="08351868">
        <w:rPr/>
        <w:t xml:space="preserve">2.2 </w:t>
      </w:r>
      <w:r w:rsidR="08351868">
        <w:rPr/>
        <w:t>RegionController</w:t>
      </w:r>
    </w:p>
    <w:p w:rsidR="41640207" w:rsidP="170B2F3E" w:rsidRDefault="41640207" w14:paraId="44A1EC91" w14:textId="55C00AF2">
      <w:pPr>
        <w:pStyle w:val="Normal"/>
        <w:rPr>
          <w:i w:val="1"/>
          <w:iCs w:val="1"/>
        </w:rPr>
      </w:pPr>
      <w:r w:rsidRPr="170B2F3E" w:rsidR="41640207">
        <w:rPr>
          <w:i w:val="1"/>
          <w:iCs w:val="1"/>
        </w:rPr>
        <w:t>Ontdekstation013.ClimateChecker/controller/RegionController.java</w:t>
      </w:r>
    </w:p>
    <w:p w:rsidR="08351868" w:rsidP="170B2F3E" w:rsidRDefault="08351868" w14:paraId="3D835B1A" w14:textId="791577FC">
      <w:pPr>
        <w:pStyle w:val="Normal"/>
        <w:rPr>
          <w:i w:val="1"/>
          <w:iCs w:val="1"/>
        </w:rPr>
      </w:pPr>
      <w:r w:rsidR="08351868">
        <w:rPr/>
        <w:t xml:space="preserve">In de </w:t>
      </w:r>
      <w:r w:rsidR="08351868">
        <w:rPr/>
        <w:t>regioncontroller</w:t>
      </w:r>
      <w:r w:rsidR="08351868">
        <w:rPr/>
        <w:t xml:space="preserve"> </w:t>
      </w:r>
      <w:r w:rsidR="08351868">
        <w:rPr/>
        <w:t>wordt</w:t>
      </w:r>
      <w:r w:rsidR="08351868">
        <w:rPr/>
        <w:t xml:space="preserve"> door </w:t>
      </w:r>
      <w:r w:rsidRPr="170B2F3E" w:rsidR="08351868">
        <w:rPr>
          <w:i w:val="1"/>
          <w:iCs w:val="1"/>
        </w:rPr>
        <w:t>GetAll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 xml:space="preserve">alle </w:t>
      </w:r>
      <w:r w:rsidRPr="170B2F3E" w:rsidR="08351868">
        <w:rPr>
          <w:i w:val="0"/>
          <w:iCs w:val="0"/>
        </w:rPr>
        <w:t>regios</w:t>
      </w:r>
      <w:r w:rsidRPr="170B2F3E" w:rsidR="22B535EF">
        <w:rPr>
          <w:i w:val="0"/>
          <w:iCs w:val="0"/>
        </w:rPr>
        <w:t>(</w:t>
      </w:r>
      <w:r w:rsidRPr="170B2F3E" w:rsidR="22B535EF">
        <w:rPr>
          <w:i w:val="0"/>
          <w:iCs w:val="0"/>
        </w:rPr>
        <w:t>alleen</w:t>
      </w:r>
      <w:r w:rsidRPr="170B2F3E" w:rsidR="22B535EF">
        <w:rPr>
          <w:i w:val="0"/>
          <w:iCs w:val="0"/>
        </w:rPr>
        <w:t xml:space="preserve"> naam </w:t>
      </w:r>
      <w:r w:rsidRPr="170B2F3E" w:rsidR="22B535EF">
        <w:rPr>
          <w:i w:val="0"/>
          <w:iCs w:val="0"/>
        </w:rPr>
        <w:t>en</w:t>
      </w:r>
      <w:r w:rsidRPr="170B2F3E" w:rsidR="22B535EF">
        <w:rPr>
          <w:i w:val="0"/>
          <w:iCs w:val="0"/>
        </w:rPr>
        <w:t xml:space="preserve"> </w:t>
      </w:r>
      <w:r w:rsidRPr="170B2F3E" w:rsidR="22B535EF">
        <w:rPr>
          <w:i w:val="0"/>
          <w:iCs w:val="0"/>
        </w:rPr>
        <w:t>id</w:t>
      </w:r>
      <w:r w:rsidRPr="170B2F3E" w:rsidR="22B535EF">
        <w:rPr>
          <w:i w:val="0"/>
          <w:iCs w:val="0"/>
        </w:rPr>
        <w:t>)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teruggegeven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aan</w:t>
      </w:r>
      <w:r w:rsidRPr="170B2F3E" w:rsidR="08351868">
        <w:rPr>
          <w:i w:val="0"/>
          <w:iCs w:val="0"/>
        </w:rPr>
        <w:t xml:space="preserve"> de </w:t>
      </w:r>
      <w:r w:rsidRPr="170B2F3E" w:rsidR="08351868">
        <w:rPr>
          <w:i w:val="0"/>
          <w:iCs w:val="0"/>
        </w:rPr>
        <w:t>frontend</w:t>
      </w:r>
      <w:r w:rsidRPr="170B2F3E" w:rsidR="08351868">
        <w:rPr>
          <w:i w:val="0"/>
          <w:iCs w:val="0"/>
        </w:rPr>
        <w:t xml:space="preserve">. </w:t>
      </w:r>
      <w:r w:rsidRPr="170B2F3E" w:rsidR="08351868">
        <w:rPr>
          <w:i w:val="0"/>
          <w:iCs w:val="0"/>
        </w:rPr>
        <w:t>Deze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wordt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momenteel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niet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gebruikt</w:t>
      </w:r>
      <w:r w:rsidRPr="170B2F3E" w:rsidR="08351868">
        <w:rPr>
          <w:i w:val="0"/>
          <w:iCs w:val="0"/>
        </w:rPr>
        <w:t>.</w:t>
      </w:r>
    </w:p>
    <w:p w:rsidR="4AE74882" w:rsidP="170B2F3E" w:rsidRDefault="4AE74882" w14:paraId="791AEF8B" w14:textId="4EB6E231">
      <w:pPr>
        <w:pStyle w:val="Normal"/>
        <w:rPr>
          <w:i w:val="0"/>
          <w:iCs w:val="0"/>
        </w:rPr>
      </w:pPr>
      <w:r w:rsidRPr="170B2F3E" w:rsidR="4AE74882">
        <w:rPr>
          <w:i w:val="0"/>
          <w:iCs w:val="0"/>
        </w:rPr>
        <w:t xml:space="preserve">Door </w:t>
      </w:r>
      <w:r w:rsidRPr="170B2F3E" w:rsidR="4AE74882">
        <w:rPr>
          <w:i w:val="1"/>
          <w:iCs w:val="1"/>
        </w:rPr>
        <w:t>getAllregionCords</w:t>
      </w:r>
      <w:r w:rsidRPr="170B2F3E" w:rsidR="4AE74882">
        <w:rPr>
          <w:i w:val="1"/>
          <w:iCs w:val="1"/>
        </w:rPr>
        <w:t xml:space="preserve"> </w:t>
      </w:r>
      <w:r w:rsidRPr="170B2F3E" w:rsidR="4AE74882">
        <w:rPr>
          <w:i w:val="0"/>
          <w:iCs w:val="0"/>
        </w:rPr>
        <w:t>wordt</w:t>
      </w:r>
      <w:r w:rsidRPr="170B2F3E" w:rsidR="4AE74882">
        <w:rPr>
          <w:i w:val="0"/>
          <w:iCs w:val="0"/>
        </w:rPr>
        <w:t xml:space="preserve"> alle </w:t>
      </w:r>
      <w:r w:rsidRPr="170B2F3E" w:rsidR="4AE74882">
        <w:rPr>
          <w:i w:val="0"/>
          <w:iCs w:val="0"/>
        </w:rPr>
        <w:t>informatie</w:t>
      </w:r>
      <w:r w:rsidRPr="170B2F3E" w:rsidR="4AE74882">
        <w:rPr>
          <w:i w:val="0"/>
          <w:iCs w:val="0"/>
        </w:rPr>
        <w:t xml:space="preserve"> over de </w:t>
      </w:r>
      <w:r w:rsidRPr="170B2F3E" w:rsidR="51E4F1D5">
        <w:rPr>
          <w:i w:val="0"/>
          <w:iCs w:val="0"/>
        </w:rPr>
        <w:t>regios</w:t>
      </w:r>
      <w:r w:rsidRPr="170B2F3E" w:rsidR="51E4F1D5">
        <w:rPr>
          <w:i w:val="0"/>
          <w:iCs w:val="0"/>
        </w:rPr>
        <w:t xml:space="preserve">, </w:t>
      </w:r>
      <w:r w:rsidRPr="170B2F3E" w:rsidR="51E4F1D5">
        <w:rPr>
          <w:i w:val="0"/>
          <w:iCs w:val="0"/>
        </w:rPr>
        <w:t>inclusief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coördinatendata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en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gemiddelde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waardes</w:t>
      </w:r>
      <w:r w:rsidRPr="170B2F3E" w:rsidR="51E4F1D5">
        <w:rPr>
          <w:i w:val="0"/>
          <w:iCs w:val="0"/>
        </w:rPr>
        <w:t xml:space="preserve">, </w:t>
      </w:r>
      <w:r w:rsidRPr="170B2F3E" w:rsidR="51E4F1D5">
        <w:rPr>
          <w:i w:val="0"/>
          <w:iCs w:val="0"/>
        </w:rPr>
        <w:t>teruggegeven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aan</w:t>
      </w:r>
      <w:r w:rsidRPr="170B2F3E" w:rsidR="51E4F1D5">
        <w:rPr>
          <w:i w:val="0"/>
          <w:iCs w:val="0"/>
        </w:rPr>
        <w:t xml:space="preserve"> de </w:t>
      </w:r>
      <w:r w:rsidRPr="170B2F3E" w:rsidR="51E4F1D5">
        <w:rPr>
          <w:i w:val="0"/>
          <w:iCs w:val="0"/>
        </w:rPr>
        <w:t>frontend</w:t>
      </w:r>
      <w:r w:rsidRPr="170B2F3E" w:rsidR="51E4F1D5">
        <w:rPr>
          <w:i w:val="0"/>
          <w:iCs w:val="0"/>
        </w:rPr>
        <w:t xml:space="preserve">. Dit </w:t>
      </w:r>
      <w:r w:rsidRPr="170B2F3E" w:rsidR="51E4F1D5">
        <w:rPr>
          <w:i w:val="0"/>
          <w:iCs w:val="0"/>
        </w:rPr>
        <w:t>wordt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afgehandeld</w:t>
      </w:r>
      <w:r w:rsidRPr="170B2F3E" w:rsidR="51E4F1D5">
        <w:rPr>
          <w:i w:val="0"/>
          <w:iCs w:val="0"/>
        </w:rPr>
        <w:t xml:space="preserve"> door de </w:t>
      </w:r>
      <w:r w:rsidRPr="170B2F3E" w:rsidR="51E4F1D5">
        <w:rPr>
          <w:i w:val="1"/>
          <w:iCs w:val="1"/>
        </w:rPr>
        <w:t>regionCordsService</w:t>
      </w:r>
      <w:r w:rsidRPr="170B2F3E" w:rsidR="51E4F1D5">
        <w:rPr>
          <w:i w:val="1"/>
          <w:iCs w:val="1"/>
        </w:rPr>
        <w:t>.</w:t>
      </w:r>
    </w:p>
    <w:p w:rsidR="2721F8C5" w:rsidP="170B2F3E" w:rsidRDefault="2721F8C5" w14:paraId="3F33AFF2" w14:textId="63626249">
      <w:pPr>
        <w:pStyle w:val="Normal"/>
        <w:rPr>
          <w:i w:val="1"/>
          <w:iCs w:val="1"/>
        </w:rPr>
      </w:pPr>
    </w:p>
    <w:p w:rsidR="6F6E76E4" w:rsidP="2721F8C5" w:rsidRDefault="6F6E76E4" w14:paraId="27885F7F" w14:textId="448512A2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6F6E76E4">
        <w:rPr/>
        <w:t xml:space="preserve">2.2.1 </w:t>
      </w:r>
      <w:r w:rsidR="6F6E76E4">
        <w:rPr/>
        <w:t>RegionCordsService</w:t>
      </w:r>
    </w:p>
    <w:p w:rsidR="320E17F4" w:rsidP="170B2F3E" w:rsidRDefault="320E17F4" w14:paraId="0E9F7BB3" w14:textId="1C7D3CE9">
      <w:pPr>
        <w:pStyle w:val="Normal"/>
        <w:rPr>
          <w:i w:val="1"/>
          <w:iCs w:val="1"/>
        </w:rPr>
      </w:pPr>
      <w:r w:rsidRPr="170B2F3E" w:rsidR="320E17F4">
        <w:rPr>
          <w:i w:val="1"/>
          <w:iCs w:val="1"/>
        </w:rPr>
        <w:t>Ontdekstation013.ClimateChecker/services/RegionCordsService.java</w:t>
      </w:r>
    </w:p>
    <w:p w:rsidR="6F6E76E4" w:rsidP="170B2F3E" w:rsidRDefault="6F6E76E4" w14:paraId="074B5E9B" w14:textId="675E97AC">
      <w:pPr>
        <w:pStyle w:val="Normal"/>
        <w:bidi w:val="0"/>
        <w:rPr>
          <w:i w:val="0"/>
          <w:iCs w:val="0"/>
        </w:rPr>
      </w:pPr>
      <w:r w:rsidR="6F6E76E4">
        <w:rPr/>
        <w:t xml:space="preserve">In de </w:t>
      </w:r>
      <w:r w:rsidRPr="170B2F3E" w:rsidR="6F6E76E4">
        <w:rPr>
          <w:i w:val="1"/>
          <w:iCs w:val="1"/>
        </w:rPr>
        <w:t>RegionCordsService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 xml:space="preserve">wordt alle relevante regio-data verzameld in </w:t>
      </w:r>
      <w:r w:rsidRPr="170B2F3E" w:rsidR="6F6E76E4">
        <w:rPr>
          <w:i w:val="1"/>
          <w:iCs w:val="1"/>
        </w:rPr>
        <w:t>RegionInfoDtos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 xml:space="preserve">door de </w:t>
      </w:r>
      <w:r w:rsidRPr="170B2F3E" w:rsidR="6F6E76E4">
        <w:rPr>
          <w:i w:val="1"/>
          <w:iCs w:val="1"/>
        </w:rPr>
        <w:t>GetAll</w:t>
      </w:r>
      <w:r w:rsidRPr="170B2F3E" w:rsidR="6F6E76E4">
        <w:rPr>
          <w:i w:val="1"/>
          <w:iCs w:val="1"/>
        </w:rPr>
        <w:t xml:space="preserve">. </w:t>
      </w:r>
    </w:p>
    <w:p w:rsidR="6F6E76E4" w:rsidP="170B2F3E" w:rsidRDefault="6F6E76E4" w14:paraId="117DF54C" w14:textId="1F8143A1">
      <w:pPr>
        <w:pStyle w:val="Normal"/>
        <w:bidi w:val="0"/>
        <w:rPr>
          <w:i w:val="1"/>
          <w:iCs w:val="1"/>
        </w:rPr>
      </w:pPr>
      <w:r w:rsidRPr="170B2F3E" w:rsidR="6F6E76E4">
        <w:rPr>
          <w:i w:val="0"/>
          <w:iCs w:val="0"/>
        </w:rPr>
        <w:t xml:space="preserve">De </w:t>
      </w:r>
      <w:r w:rsidRPr="170B2F3E" w:rsidR="6F6E76E4">
        <w:rPr>
          <w:i w:val="0"/>
          <w:iCs w:val="0"/>
        </w:rPr>
        <w:t>RegionInfoDto</w:t>
      </w:r>
      <w:r w:rsidRPr="170B2F3E" w:rsidR="6F6E76E4">
        <w:rPr>
          <w:i w:val="0"/>
          <w:iCs w:val="0"/>
        </w:rPr>
        <w:t xml:space="preserve"> bevat:</w:t>
      </w:r>
    </w:p>
    <w:p w:rsidR="6F6E76E4" w:rsidP="170B2F3E" w:rsidRDefault="6F6E76E4" w14:paraId="5633D45C" w14:textId="0164EF67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1"/>
          <w:iCs w:val="1"/>
        </w:rPr>
        <w:t>Region</w:t>
      </w:r>
      <w:r w:rsidRPr="170B2F3E" w:rsidR="6F6E76E4">
        <w:rPr>
          <w:i w:val="1"/>
          <w:iCs w:val="1"/>
        </w:rPr>
        <w:t xml:space="preserve">: </w:t>
      </w:r>
      <w:r w:rsidRPr="170B2F3E" w:rsidR="6F6E76E4">
        <w:rPr>
          <w:i w:val="0"/>
          <w:iCs w:val="0"/>
        </w:rPr>
        <w:t>Dit is de naam en het ID van de regio.</w:t>
      </w:r>
    </w:p>
    <w:p w:rsidR="6F6E76E4" w:rsidP="170B2F3E" w:rsidRDefault="6F6E76E4" w14:paraId="1F8D3E5C" w14:textId="21C09763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>List&lt;</w:t>
      </w:r>
      <w:r w:rsidRPr="170B2F3E" w:rsidR="6F6E76E4">
        <w:rPr>
          <w:i w:val="0"/>
          <w:iCs w:val="0"/>
        </w:rPr>
        <w:t>RegionAverageDto</w:t>
      </w:r>
      <w:r w:rsidRPr="170B2F3E" w:rsidR="6F6E76E4">
        <w:rPr>
          <w:i w:val="0"/>
          <w:iCs w:val="0"/>
        </w:rPr>
        <w:t xml:space="preserve">&gt;: Lijst met de gemiddelde waardes van alle meetstations in de regio. </w:t>
      </w:r>
    </w:p>
    <w:p w:rsidR="6F6E76E4" w:rsidP="170B2F3E" w:rsidRDefault="6F6E76E4" w14:paraId="33746311" w14:textId="33062C89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>List&lt;</w:t>
      </w:r>
      <w:r w:rsidRPr="170B2F3E" w:rsidR="6F6E76E4">
        <w:rPr>
          <w:i w:val="0"/>
          <w:iCs w:val="0"/>
        </w:rPr>
        <w:t>double[</w:t>
      </w:r>
      <w:r w:rsidRPr="170B2F3E" w:rsidR="6F6E76E4">
        <w:rPr>
          <w:i w:val="0"/>
          <w:iCs w:val="0"/>
        </w:rPr>
        <w:t xml:space="preserve">]&gt; </w:t>
      </w:r>
      <w:r w:rsidRPr="170B2F3E" w:rsidR="6F6E76E4">
        <w:rPr>
          <w:i w:val="0"/>
          <w:iCs w:val="0"/>
        </w:rPr>
        <w:t>cordsList</w:t>
      </w:r>
      <w:r w:rsidRPr="170B2F3E" w:rsidR="6F6E76E4">
        <w:rPr>
          <w:i w:val="0"/>
          <w:iCs w:val="0"/>
        </w:rPr>
        <w:t>: Lijst met alle coördinaten van de regio. Deze worden gebruikt om te bepalen welke meetstations in de regio vallen (backend) en om de regio weer te geven in de leaflet (</w:t>
      </w:r>
      <w:r w:rsidRPr="170B2F3E" w:rsidR="6F6E76E4">
        <w:rPr>
          <w:i w:val="0"/>
          <w:iCs w:val="0"/>
        </w:rPr>
        <w:t>frontend</w:t>
      </w:r>
      <w:r w:rsidRPr="170B2F3E" w:rsidR="6F6E76E4">
        <w:rPr>
          <w:i w:val="0"/>
          <w:iCs w:val="0"/>
        </w:rPr>
        <w:t xml:space="preserve">). </w:t>
      </w:r>
    </w:p>
    <w:p w:rsidR="2721F8C5" w:rsidP="170B2F3E" w:rsidRDefault="2721F8C5" w14:paraId="6BD313DD" w14:textId="6EB98C41">
      <w:pPr>
        <w:pStyle w:val="Normal"/>
        <w:bidi w:val="0"/>
        <w:rPr>
          <w:i w:val="0"/>
          <w:iCs w:val="0"/>
        </w:rPr>
      </w:pPr>
    </w:p>
    <w:p w:rsidR="6F6E76E4" w:rsidP="170B2F3E" w:rsidRDefault="6F6E76E4" w14:paraId="14E23734" w14:textId="33D48A4C">
      <w:pPr>
        <w:pStyle w:val="Normal"/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 xml:space="preserve">De functie </w:t>
      </w:r>
      <w:r w:rsidRPr="170B2F3E" w:rsidR="6F6E76E4">
        <w:rPr>
          <w:i w:val="1"/>
          <w:iCs w:val="1"/>
        </w:rPr>
        <w:t>getStationsInRegion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>bepaald aan de hand van de coördinaten van de regio welke stations er allemaal binnen de regio vallen. De</w:t>
      </w:r>
      <w:r w:rsidRPr="170B2F3E" w:rsidR="57C4A006">
        <w:rPr>
          <w:i w:val="0"/>
          <w:iCs w:val="0"/>
        </w:rPr>
        <w:t xml:space="preserve"> </w:t>
      </w:r>
      <w:r w:rsidRPr="170B2F3E" w:rsidR="6F6E76E4">
        <w:rPr>
          <w:i w:val="0"/>
          <w:iCs w:val="0"/>
        </w:rPr>
        <w:t xml:space="preserve">lijst met stations die wordt teruggegeven wordt gebruikt om de gemiddelde </w:t>
      </w:r>
      <w:r w:rsidRPr="170B2F3E" w:rsidR="612F6A4F">
        <w:rPr>
          <w:i w:val="0"/>
          <w:iCs w:val="0"/>
        </w:rPr>
        <w:t xml:space="preserve">waardes van de regio te bepalen in </w:t>
      </w:r>
      <w:r w:rsidRPr="170B2F3E" w:rsidR="612F6A4F">
        <w:rPr>
          <w:i w:val="1"/>
          <w:iCs w:val="1"/>
        </w:rPr>
        <w:t>getAverageRegionData</w:t>
      </w:r>
      <w:r w:rsidRPr="170B2F3E" w:rsidR="612F6A4F">
        <w:rPr>
          <w:i w:val="1"/>
          <w:iCs w:val="1"/>
        </w:rPr>
        <w:t xml:space="preserve">. </w:t>
      </w:r>
    </w:p>
    <w:p w:rsidR="2721F8C5" w:rsidP="170B2F3E" w:rsidRDefault="2721F8C5" w14:paraId="6C1DE6E0" w14:textId="1B0C1806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842f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a7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ba0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a4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26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843DA"/>
    <w:rsid w:val="00C7AE71"/>
    <w:rsid w:val="02566748"/>
    <w:rsid w:val="031A6A32"/>
    <w:rsid w:val="05031816"/>
    <w:rsid w:val="054843DA"/>
    <w:rsid w:val="058E080A"/>
    <w:rsid w:val="08351868"/>
    <w:rsid w:val="08BFC192"/>
    <w:rsid w:val="0CD7E424"/>
    <w:rsid w:val="0ED786DA"/>
    <w:rsid w:val="0F08177C"/>
    <w:rsid w:val="0FF51C86"/>
    <w:rsid w:val="145DB1DD"/>
    <w:rsid w:val="170B2F3E"/>
    <w:rsid w:val="19140A27"/>
    <w:rsid w:val="1A7A6A16"/>
    <w:rsid w:val="1DA9EB7C"/>
    <w:rsid w:val="1E91C5D5"/>
    <w:rsid w:val="1F4DDB39"/>
    <w:rsid w:val="21931AC9"/>
    <w:rsid w:val="22B535EF"/>
    <w:rsid w:val="236536F8"/>
    <w:rsid w:val="26826F5A"/>
    <w:rsid w:val="269CD7BA"/>
    <w:rsid w:val="2721F8C5"/>
    <w:rsid w:val="2838A81B"/>
    <w:rsid w:val="29D970AA"/>
    <w:rsid w:val="2C8E678E"/>
    <w:rsid w:val="2DAF8CAA"/>
    <w:rsid w:val="2EA7E99F"/>
    <w:rsid w:val="316E3DA3"/>
    <w:rsid w:val="320E17F4"/>
    <w:rsid w:val="3455F558"/>
    <w:rsid w:val="37215212"/>
    <w:rsid w:val="3893A728"/>
    <w:rsid w:val="3AAACE7C"/>
    <w:rsid w:val="3B297C4B"/>
    <w:rsid w:val="3B758A34"/>
    <w:rsid w:val="3C2927D8"/>
    <w:rsid w:val="3C469EDD"/>
    <w:rsid w:val="3D1DA306"/>
    <w:rsid w:val="3DFCD79E"/>
    <w:rsid w:val="40736735"/>
    <w:rsid w:val="411B5003"/>
    <w:rsid w:val="41640207"/>
    <w:rsid w:val="42C0FEB8"/>
    <w:rsid w:val="4A7E6A4A"/>
    <w:rsid w:val="4A99B640"/>
    <w:rsid w:val="4AE74882"/>
    <w:rsid w:val="4DD15702"/>
    <w:rsid w:val="4E434B73"/>
    <w:rsid w:val="51E4F1D5"/>
    <w:rsid w:val="53C6B78A"/>
    <w:rsid w:val="5604E4F0"/>
    <w:rsid w:val="57C4A006"/>
    <w:rsid w:val="612F6A4F"/>
    <w:rsid w:val="678191B1"/>
    <w:rsid w:val="6812342A"/>
    <w:rsid w:val="6E2E0825"/>
    <w:rsid w:val="6F6E76E4"/>
    <w:rsid w:val="6FC4B81F"/>
    <w:rsid w:val="7240437D"/>
    <w:rsid w:val="73C3839B"/>
    <w:rsid w:val="795DEC5E"/>
    <w:rsid w:val="79C817C3"/>
    <w:rsid w:val="7A22D959"/>
    <w:rsid w:val="7B444259"/>
    <w:rsid w:val="7BE725C3"/>
    <w:rsid w:val="7C38BD87"/>
    <w:rsid w:val="7CE012BA"/>
    <w:rsid w:val="7D82F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43DA"/>
  <w15:chartTrackingRefBased/>
  <w15:docId w15:val="{9F1C4677-3214-4194-9558-0F36A3888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0B2F3E"/>
    <w:rPr>
      <w:noProof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0B2F3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0B2F3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0B2F3E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0B2F3E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0B2F3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170B2F3E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170B2F3E"/>
    <w:rPr>
      <w:rFonts w:ascii="Calibri" w:hAnsi="Calibri" w:eastAsia="" w:cs="" w:asciiTheme="minorAscii" w:hAnsiTheme="minorAscii" w:eastAsiaTheme="minorEastAsia" w:cstheme="minorBidi"/>
      <w:noProof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170B2F3E"/>
    <w:rPr>
      <w:i w:val="1"/>
      <w:iCs w:val="1"/>
      <w:noProof/>
      <w:color w:val="000000" w:themeColor="text1" w:themeTint="F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70B2F3E"/>
    <w:rPr>
      <w:i w:val="1"/>
      <w:iCs w:val="1"/>
      <w:noProof/>
      <w:color w:val="4471C4"/>
      <w:lang w:val="nl-NL"/>
    </w:rPr>
  </w:style>
  <w:style w:type="paragraph" w:styleId="TOC1">
    <w:uiPriority w:val="39"/>
    <w:name w:val="toc 1"/>
    <w:basedOn w:val="Normal"/>
    <w:next w:val="Normal"/>
    <w:unhideWhenUsed/>
    <w:rsid w:val="170B2F3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0B2F3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0B2F3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0B2F3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0B2F3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0B2F3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0B2F3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0B2F3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0B2F3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0B2F3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70B2F3E"/>
    <w:rPr>
      <w:noProof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170B2F3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70B2F3E"/>
    <w:rPr>
      <w:noProof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70B2F3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70B2F3E"/>
    <w:rPr>
      <w:noProof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170B2F3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70B2F3E"/>
    <w:rPr>
      <w:noProof/>
      <w:lang w:val="nl-N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b5431c6b36e9416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pmjs.com/package/react-leaflet-heatmap-layer" TargetMode="External" Id="R1280f2ca70644a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153141-578B-44C4-8C25-F6D0039CE6B7}"/>
</file>

<file path=customXml/itemProps2.xml><?xml version="1.0" encoding="utf-8"?>
<ds:datastoreItem xmlns:ds="http://schemas.openxmlformats.org/officeDocument/2006/customXml" ds:itemID="{3E1F6DA5-44CB-48F1-9D98-FBB50CE15FEB}"/>
</file>

<file path=customXml/itemProps3.xml><?xml version="1.0" encoding="utf-8"?>
<ds:datastoreItem xmlns:ds="http://schemas.openxmlformats.org/officeDocument/2006/customXml" ds:itemID="{BEE314B2-2E37-433E-9D92-19FBE72BD4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Dorigo,Milo M.</dc:creator>
  <keywords/>
  <dc:description/>
  <lastModifiedBy>Dorigo,Milo M.</lastModifiedBy>
  <dcterms:created xsi:type="dcterms:W3CDTF">2022-12-19T10:19:15.0000000Z</dcterms:created>
  <dcterms:modified xsi:type="dcterms:W3CDTF">2022-12-22T13:12:41.4433610Z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