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E2ED9" w:rsidRDefault="00724471" w14:paraId="15F0F7F9" w14:textId="2567A3FB">
      <w:pPr>
        <w:rPr>
          <w:sz w:val="64"/>
          <w:szCs w:val="64"/>
        </w:rPr>
      </w:pPr>
      <w:bookmarkStart w:name="_Hlk129868370" w:id="0"/>
      <w:bookmarkEnd w:id="0"/>
      <w:r w:rsidRPr="63A32B1D" w:rsidR="00724471">
        <w:rPr>
          <w:sz w:val="64"/>
          <w:szCs w:val="64"/>
        </w:rPr>
        <w:t>Gebruiker</w:t>
      </w:r>
      <w:r w:rsidRPr="63A32B1D" w:rsidR="251BC146">
        <w:rPr>
          <w:sz w:val="64"/>
          <w:szCs w:val="64"/>
        </w:rPr>
        <w:t>s</w:t>
      </w:r>
      <w:r w:rsidRPr="63A32B1D" w:rsidR="00724471">
        <w:rPr>
          <w:sz w:val="64"/>
          <w:szCs w:val="64"/>
        </w:rPr>
        <w:t xml:space="preserve"> vergelijken hun meetstation met hun omgeving</w:t>
      </w:r>
    </w:p>
    <w:p w:rsidR="00724471" w:rsidP="00724471" w:rsidRDefault="00724471" w14:paraId="55665D49" w14:textId="01F08254">
      <w:pPr>
        <w:pStyle w:val="Heading1"/>
      </w:pPr>
      <w:r>
        <w:t>Probleem opstelling</w:t>
      </w:r>
    </w:p>
    <w:p w:rsidR="00724471" w:rsidP="00724471" w:rsidRDefault="00724471" w14:paraId="7F5B2FBA" w14:textId="12ECFF18">
      <w:r>
        <w:rPr>
          <w:i/>
          <w:iCs/>
        </w:rPr>
        <w:t xml:space="preserve">User </w:t>
      </w:r>
      <w:proofErr w:type="spellStart"/>
      <w:r>
        <w:rPr>
          <w:i/>
          <w:iCs/>
        </w:rPr>
        <w:t>stories</w:t>
      </w:r>
      <w:proofErr w:type="spellEnd"/>
    </w:p>
    <w:p w:rsidR="00724471" w:rsidP="00724471" w:rsidRDefault="00724471" w14:paraId="127CEC41" w14:textId="39A9EE0E">
      <w:pPr>
        <w:pStyle w:val="ListParagraph"/>
        <w:numPr>
          <w:ilvl w:val="0"/>
          <w:numId w:val="1"/>
        </w:numPr>
      </w:pPr>
      <w:r>
        <w:t>Als gebruiker wil ik mijn meetgegevens kunnen inzien om te zien wat voor impact mijn bijdrage heeft.</w:t>
      </w:r>
    </w:p>
    <w:p w:rsidR="00724471" w:rsidP="00724471" w:rsidRDefault="00724471" w14:paraId="290309DF" w14:textId="73CD09AC">
      <w:pPr>
        <w:pStyle w:val="ListParagraph"/>
        <w:numPr>
          <w:ilvl w:val="0"/>
          <w:numId w:val="1"/>
        </w:numPr>
      </w:pPr>
      <w:r>
        <w:t>Als gebruiker wil ik mijn meetgegevens kunnen inzien om te weten hoe het er in mijn directe omgeving aan toe gaat m.b.t temperatuur, vochtigheid, etc.</w:t>
      </w:r>
    </w:p>
    <w:p w:rsidR="00724471" w:rsidP="00724471" w:rsidRDefault="00724471" w14:paraId="6664EEC9" w14:textId="6B1E3BFE">
      <w:r>
        <w:rPr>
          <w:i/>
          <w:iCs/>
        </w:rPr>
        <w:t>Probleem</w:t>
      </w:r>
      <w:r>
        <w:br/>
      </w:r>
      <w:r>
        <w:t xml:space="preserve">Het is momenteel ingewikkeld voor onervaren gebruikers om data te zien die wordt verzameld in de buurt. Het is mogelijk dit op te vragen doormiddel van een query. Gebruikers kunnen een tijdspanne aangeven waarna de query gaat kijken of deze opgehaald kan worden. Het is niet </w:t>
      </w:r>
      <w:proofErr w:type="spellStart"/>
      <w:r>
        <w:t>onmiddelijk</w:t>
      </w:r>
      <w:proofErr w:type="spellEnd"/>
      <w:r>
        <w:t xml:space="preserve"> duidelijk welke data bestaat en welke tijdspanne de gebruiker kan bekijken. </w:t>
      </w:r>
      <w:r>
        <w:br/>
      </w:r>
      <w:r>
        <w:t xml:space="preserve">Wanneer een gebruiker zijn of haar eigen meetgegevens wil zien moet die via de query aangevraagd wordt. </w:t>
      </w:r>
    </w:p>
    <w:p w:rsidR="00082710" w:rsidRDefault="00082710" w14:paraId="531FB167" w14:textId="77777777">
      <w:pPr>
        <w:rPr>
          <w:rFonts w:asciiTheme="majorHAnsi" w:hAnsiTheme="majorHAnsi" w:eastAsiaTheme="majorEastAsia" w:cstheme="majorBidi"/>
          <w:color w:val="2F5496" w:themeColor="accent1" w:themeShade="BF"/>
          <w:sz w:val="32"/>
          <w:szCs w:val="32"/>
        </w:rPr>
      </w:pPr>
      <w:r>
        <w:br w:type="page"/>
      </w:r>
    </w:p>
    <w:p w:rsidR="00724471" w:rsidP="00724471" w:rsidRDefault="00724471" w14:paraId="63247522" w14:textId="41E040B8">
      <w:pPr>
        <w:pStyle w:val="Heading1"/>
      </w:pPr>
      <w:r>
        <w:lastRenderedPageBreak/>
        <w:t>Oplossingen in andere applicaties</w:t>
      </w:r>
    </w:p>
    <w:p w:rsidR="00724471" w:rsidP="00724471" w:rsidRDefault="00724471" w14:paraId="5A06CC1F" w14:textId="7245B0AE">
      <w:r w:rsidRPr="00724471">
        <w:rPr>
          <w:rStyle w:val="Heading2Char"/>
        </w:rPr>
        <w:t>Urban JRC</w:t>
      </w:r>
      <w:r w:rsidRPr="00724471">
        <w:rPr>
          <w:rStyle w:val="Heading2Char"/>
        </w:rPr>
        <w:br/>
      </w:r>
      <w:r w:rsidRPr="00C9231D">
        <w:rPr>
          <w:noProof/>
        </w:rPr>
        <w:drawing>
          <wp:inline distT="0" distB="0" distL="0" distR="0" wp14:anchorId="3DC4D50C" wp14:editId="61B4083B">
            <wp:extent cx="5731510" cy="2600325"/>
            <wp:effectExtent l="0" t="0" r="254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2600325"/>
                    </a:xfrm>
                    <a:prstGeom prst="rect">
                      <a:avLst/>
                    </a:prstGeom>
                  </pic:spPr>
                </pic:pic>
              </a:graphicData>
            </a:graphic>
          </wp:inline>
        </w:drawing>
      </w:r>
    </w:p>
    <w:p w:rsidR="00724471" w:rsidP="00724471" w:rsidRDefault="00000000" w14:paraId="1BD98F38" w14:textId="77777777">
      <w:hyperlink w:history="1" r:id="rId9">
        <w:r w:rsidRPr="00EF4394" w:rsidR="00724471">
          <w:rPr>
            <w:rStyle w:val="Hyperlink"/>
          </w:rPr>
          <w:t>https://urban.jrc.ec.europa.eu/?lng=en</w:t>
        </w:r>
      </w:hyperlink>
    </w:p>
    <w:p w:rsidR="00724471" w:rsidP="00724471" w:rsidRDefault="00724471" w14:paraId="04581A69" w14:textId="77777777">
      <w:r>
        <w:t>Dit project gebruikt data om dashboards op te bouwen die met filters die gewijzigd kunnen worden door de gebruiker.</w:t>
      </w:r>
    </w:p>
    <w:p w:rsidR="00724471" w:rsidP="00724471" w:rsidRDefault="00724471" w14:paraId="6DA2DBDD" w14:textId="7697FCF7">
      <w:r>
        <w:t>Wat opties zijn;</w:t>
      </w:r>
      <w:r>
        <w:br/>
      </w:r>
      <w:r>
        <w:t>-Lijngrafieken</w:t>
      </w:r>
      <w:r>
        <w:br/>
      </w:r>
      <w:r>
        <w:t>-Histogrammen</w:t>
      </w:r>
      <w:r>
        <w:br/>
      </w:r>
      <w:r>
        <w:t>-Staafdiagrammen</w:t>
      </w:r>
      <w:r>
        <w:br/>
      </w:r>
      <w:r>
        <w:t>-</w:t>
      </w:r>
      <w:proofErr w:type="spellStart"/>
      <w:r>
        <w:t>Pie</w:t>
      </w:r>
      <w:proofErr w:type="spellEnd"/>
      <w:r>
        <w:t xml:space="preserve"> </w:t>
      </w:r>
      <w:proofErr w:type="spellStart"/>
      <w:r>
        <w:t>charts</w:t>
      </w:r>
      <w:proofErr w:type="spellEnd"/>
    </w:p>
    <w:p w:rsidR="00724471" w:rsidP="00724471" w:rsidRDefault="00724471" w14:paraId="3FD09660" w14:textId="4025CA73"/>
    <w:p w:rsidRPr="00724471" w:rsidR="00724471" w:rsidP="00724471" w:rsidRDefault="00724471" w14:paraId="04D474FF" w14:textId="7F02D144">
      <w:pPr>
        <w:pStyle w:val="Heading2"/>
      </w:pPr>
      <w:proofErr w:type="spellStart"/>
      <w:r w:rsidRPr="00724471">
        <w:t>HartIT</w:t>
      </w:r>
      <w:proofErr w:type="spellEnd"/>
    </w:p>
    <w:p w:rsidR="00724471" w:rsidP="00724471" w:rsidRDefault="00724471" w14:paraId="0ECD2A39" w14:textId="7FC43904">
      <w:r w:rsidRPr="00435A25">
        <w:rPr>
          <w:noProof/>
        </w:rPr>
        <w:drawing>
          <wp:inline distT="0" distB="0" distL="0" distR="0" wp14:anchorId="4A335B78" wp14:editId="2F48EBED">
            <wp:extent cx="5014395" cy="2819644"/>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014395" cy="2819644"/>
                    </a:xfrm>
                    <a:prstGeom prst="rect">
                      <a:avLst/>
                    </a:prstGeom>
                  </pic:spPr>
                </pic:pic>
              </a:graphicData>
            </a:graphic>
          </wp:inline>
        </w:drawing>
      </w:r>
    </w:p>
    <w:p w:rsidR="00724471" w:rsidP="00724471" w:rsidRDefault="00000000" w14:paraId="3934E373" w14:textId="4594AB33">
      <w:hyperlink w:history="1" r:id="rId11">
        <w:r w:rsidRPr="00053B64" w:rsidR="00724471">
          <w:rPr>
            <w:rStyle w:val="Hyperlink"/>
          </w:rPr>
          <w:t>https://hartit.io/dashboards/managers-master-dashboard</w:t>
        </w:r>
      </w:hyperlink>
    </w:p>
    <w:p w:rsidR="00724471" w:rsidP="00724471" w:rsidRDefault="00724471" w14:paraId="3C93738A" w14:textId="2677360E">
      <w:r>
        <w:lastRenderedPageBreak/>
        <w:br/>
      </w:r>
      <w:proofErr w:type="spellStart"/>
      <w:r>
        <w:t>HartIT</w:t>
      </w:r>
      <w:proofErr w:type="spellEnd"/>
      <w:r>
        <w:t xml:space="preserve"> biedt een dashboard aan met geen opties en aanpassingen.  </w:t>
      </w:r>
      <w:r>
        <w:br/>
      </w:r>
      <w:r>
        <w:t>Dit zou een mogelijkheid kunnen zijn om alles zo simpel mogelijk te houden.</w:t>
      </w:r>
    </w:p>
    <w:p w:rsidR="00724471" w:rsidP="00151586" w:rsidRDefault="00151586" w14:paraId="106E1391" w14:textId="1D0A42BF">
      <w:pPr>
        <w:pStyle w:val="Heading2"/>
      </w:pPr>
      <w:proofErr w:type="spellStart"/>
      <w:r>
        <w:t>Datapine</w:t>
      </w:r>
      <w:proofErr w:type="spellEnd"/>
    </w:p>
    <w:p w:rsidR="00151586" w:rsidP="00151586" w:rsidRDefault="00151586" w14:paraId="2C9613DE" w14:textId="4CB00FD7">
      <w:r w:rsidRPr="00151586">
        <w:rPr>
          <w:noProof/>
        </w:rPr>
        <w:drawing>
          <wp:inline distT="0" distB="0" distL="0" distR="0" wp14:anchorId="4AE47555" wp14:editId="39762342">
            <wp:extent cx="3124636" cy="5344271"/>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3124636" cy="5344271"/>
                    </a:xfrm>
                    <a:prstGeom prst="rect">
                      <a:avLst/>
                    </a:prstGeom>
                  </pic:spPr>
                </pic:pic>
              </a:graphicData>
            </a:graphic>
          </wp:inline>
        </w:drawing>
      </w:r>
    </w:p>
    <w:p w:rsidR="00151586" w:rsidP="00151586" w:rsidRDefault="00151586" w14:paraId="195C9761" w14:textId="76AD8343">
      <w:proofErr w:type="spellStart"/>
      <w:r>
        <w:t>Datapine</w:t>
      </w:r>
      <w:proofErr w:type="spellEnd"/>
      <w:r>
        <w:t xml:space="preserve"> geeft een tabel weer. Dit zou de simpelste oplossing zijn. Deze maakt het ook mogelijk om een tweede meetpunt </w:t>
      </w:r>
      <w:r w:rsidR="0017548C">
        <w:t>ernaast</w:t>
      </w:r>
      <w:r>
        <w:t xml:space="preserve"> te hangen om ze te kunnen vergelijken.</w:t>
      </w:r>
    </w:p>
    <w:p w:rsidR="00151586" w:rsidP="00151586" w:rsidRDefault="00151586" w14:paraId="3FA5A4F1" w14:textId="50B586E5"/>
    <w:p w:rsidR="00500961" w:rsidP="00151586" w:rsidRDefault="00500961" w14:paraId="363F3211" w14:textId="77777777">
      <w:pPr>
        <w:pStyle w:val="Heading1"/>
      </w:pPr>
    </w:p>
    <w:p w:rsidR="00500961" w:rsidP="00151586" w:rsidRDefault="00500961" w14:paraId="446A8102" w14:textId="77777777">
      <w:pPr>
        <w:pStyle w:val="Heading1"/>
      </w:pPr>
    </w:p>
    <w:p w:rsidR="00500961" w:rsidP="00151586" w:rsidRDefault="00500961" w14:paraId="7B04DC5C" w14:textId="77777777">
      <w:pPr>
        <w:pStyle w:val="Heading1"/>
      </w:pPr>
    </w:p>
    <w:p w:rsidR="00500961" w:rsidP="00151586" w:rsidRDefault="00500961" w14:paraId="40068075" w14:textId="77777777">
      <w:pPr>
        <w:pStyle w:val="Heading1"/>
      </w:pPr>
    </w:p>
    <w:p w:rsidR="00500961" w:rsidRDefault="00500961" w14:paraId="37933A29" w14:textId="77777777">
      <w:pPr>
        <w:rPr>
          <w:rFonts w:asciiTheme="majorHAnsi" w:hAnsiTheme="majorHAnsi" w:eastAsiaTheme="majorEastAsia" w:cstheme="majorBidi"/>
          <w:color w:val="2F5496" w:themeColor="accent1" w:themeShade="BF"/>
          <w:sz w:val="32"/>
          <w:szCs w:val="32"/>
        </w:rPr>
      </w:pPr>
      <w:r>
        <w:br w:type="page"/>
      </w:r>
    </w:p>
    <w:p w:rsidR="00151586" w:rsidP="00151586" w:rsidRDefault="00151586" w14:paraId="5F04D4C2" w14:textId="0497332F">
      <w:pPr>
        <w:pStyle w:val="Heading1"/>
      </w:pPr>
      <w:r>
        <w:lastRenderedPageBreak/>
        <w:t>Mogelijke oplossing</w:t>
      </w:r>
    </w:p>
    <w:p w:rsidRPr="00500961" w:rsidR="00500961" w:rsidP="00500961" w:rsidRDefault="00500961" w14:paraId="64C4C379" w14:textId="6ACCC5BE">
      <w:r>
        <w:t>Cijfers:</w:t>
      </w:r>
    </w:p>
    <w:p w:rsidR="00151586" w:rsidP="00151586" w:rsidRDefault="00500961" w14:paraId="30F2B722" w14:textId="4CCAFC37">
      <w:r>
        <w:rPr>
          <w:noProof/>
        </w:rPr>
        <w:drawing>
          <wp:inline distT="0" distB="0" distL="0" distR="0" wp14:anchorId="1065973E" wp14:editId="5263F4C9">
            <wp:extent cx="5731510" cy="3582035"/>
            <wp:effectExtent l="0" t="0" r="254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500961" w:rsidP="00151586" w:rsidRDefault="00500961" w14:paraId="223A9CEE" w14:textId="4AD9FA56">
      <w:r>
        <w:t xml:space="preserve">Grafieken: </w:t>
      </w:r>
    </w:p>
    <w:p w:rsidR="00500961" w:rsidP="00151586" w:rsidRDefault="00500961" w14:paraId="2765A0B1" w14:textId="004A6ED9">
      <w:r>
        <w:rPr>
          <w:noProof/>
        </w:rPr>
        <w:drawing>
          <wp:inline distT="0" distB="0" distL="0" distR="0" wp14:anchorId="2195510F" wp14:editId="4B085848">
            <wp:extent cx="5731510" cy="3582035"/>
            <wp:effectExtent l="0" t="0" r="254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Pr="00151586" w:rsidR="00500961" w:rsidP="00151586" w:rsidRDefault="00500961" w14:paraId="662F27F1" w14:textId="77777777"/>
    <w:p w:rsidRPr="00724471" w:rsidR="00724471" w:rsidP="00724471" w:rsidRDefault="00724471" w14:paraId="46424D62" w14:textId="1A2FA870"/>
    <w:sectPr w:rsidRPr="00724471" w:rsidR="0072447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00B7"/>
    <w:multiLevelType w:val="hybridMultilevel"/>
    <w:tmpl w:val="1FB6EA6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19311239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71"/>
    <w:rsid w:val="00082710"/>
    <w:rsid w:val="00151586"/>
    <w:rsid w:val="0017548C"/>
    <w:rsid w:val="00500961"/>
    <w:rsid w:val="00724471"/>
    <w:rsid w:val="00BE2ED9"/>
    <w:rsid w:val="251BC146"/>
    <w:rsid w:val="63A32B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A573"/>
  <w15:chartTrackingRefBased/>
  <w15:docId w15:val="{A78B17A0-7FB0-4E39-B51E-D01B60036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72447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47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4471"/>
    <w:rPr>
      <w:rFonts w:asciiTheme="majorHAnsi" w:hAnsiTheme="majorHAnsi" w:eastAsiaTheme="majorEastAsia" w:cstheme="majorBidi"/>
      <w:color w:val="2F5496" w:themeColor="accent1" w:themeShade="BF"/>
      <w:sz w:val="32"/>
      <w:szCs w:val="32"/>
      <w:lang w:val="nl-NL"/>
    </w:rPr>
  </w:style>
  <w:style w:type="paragraph" w:styleId="ListParagraph">
    <w:name w:val="List Paragraph"/>
    <w:basedOn w:val="Normal"/>
    <w:uiPriority w:val="34"/>
    <w:qFormat/>
    <w:rsid w:val="00724471"/>
    <w:pPr>
      <w:ind w:left="720"/>
      <w:contextualSpacing/>
    </w:pPr>
  </w:style>
  <w:style w:type="character" w:styleId="Hyperlink">
    <w:name w:val="Hyperlink"/>
    <w:basedOn w:val="DefaultParagraphFont"/>
    <w:uiPriority w:val="99"/>
    <w:unhideWhenUsed/>
    <w:rsid w:val="00724471"/>
    <w:rPr>
      <w:color w:val="0563C1" w:themeColor="hyperlink"/>
      <w:u w:val="single"/>
    </w:rPr>
  </w:style>
  <w:style w:type="character" w:styleId="UnresolvedMention">
    <w:name w:val="Unresolved Mention"/>
    <w:basedOn w:val="DefaultParagraphFont"/>
    <w:uiPriority w:val="99"/>
    <w:semiHidden/>
    <w:unhideWhenUsed/>
    <w:rsid w:val="00724471"/>
    <w:rPr>
      <w:color w:val="605E5C"/>
      <w:shd w:val="clear" w:color="auto" w:fill="E1DFDD"/>
    </w:rPr>
  </w:style>
  <w:style w:type="character" w:styleId="Heading2Char" w:customStyle="1">
    <w:name w:val="Heading 2 Char"/>
    <w:basedOn w:val="DefaultParagraphFont"/>
    <w:link w:val="Heading2"/>
    <w:uiPriority w:val="9"/>
    <w:rsid w:val="00724471"/>
    <w:rPr>
      <w:rFonts w:asciiTheme="majorHAnsi" w:hAnsiTheme="majorHAnsi" w:eastAsiaTheme="majorEastAsia"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hartit.io/dashboards/managers-master-dashboard"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hyperlink" Target="https://urban.jrc.ec.europa.eu/?lng=en" TargetMode="Externa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EB17C-0062-41DC-986A-AEA8CAB31C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1D390-E4D7-4E84-A639-D338C6F3B37D}">
  <ds:schemaRefs>
    <ds:schemaRef ds:uri="http://schemas.microsoft.com/sharepoint/v3/contenttype/forms"/>
  </ds:schemaRefs>
</ds:datastoreItem>
</file>

<file path=customXml/itemProps3.xml><?xml version="1.0" encoding="utf-8"?>
<ds:datastoreItem xmlns:ds="http://schemas.openxmlformats.org/officeDocument/2006/customXml" ds:itemID="{EAF08E3B-173C-44D6-9B14-91C963AF6F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Veeke,Desmond D.W.L.P.</dc:creator>
  <cp:keywords/>
  <dc:description/>
  <cp:lastModifiedBy>Brock,Milan M.J.M.</cp:lastModifiedBy>
  <cp:revision>4</cp:revision>
  <dcterms:created xsi:type="dcterms:W3CDTF">2023-03-16T13:05:00Z</dcterms:created>
  <dcterms:modified xsi:type="dcterms:W3CDTF">2023-05-08T08:30:16Z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