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Getting the genomic lengths of the genes </w:t>
      </w:r>
      <w:r w:rsidDel="00000000" w:rsidR="00000000" w:rsidRPr="00000000">
        <w:rPr>
          <w:rFonts w:ascii="Arial" w:cs="Arial" w:eastAsia="Arial" w:hAnsi="Arial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 are </w:t>
      </w:r>
      <w:r w:rsidDel="00000000" w:rsidR="00000000" w:rsidRPr="00000000">
        <w:rPr>
          <w:rFonts w:ascii="Arial" w:cs="Arial" w:eastAsia="Arial" w:hAnsi="Arial"/>
          <w:rtl w:val="0"/>
        </w:rPr>
        <w:t xml:space="preserve">assigned</w:t>
      </w: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 to TADs and are found in the replicate file (i.e., GSM3449348_RNA_LacZ_rep1.txt).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—----------------------------------------------------------------------------------------------------------------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(1).  Extract the genes names and their genomic lengths from the Fasta file (dmel-all-gene-r5.12.fasta ) by running the command below (bioawk) in the terminal in the current folder: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bioawk -c fastx '{ print $name, length($seq) }' dmel-all-gene-r5.12.fasta &gt;all_gene_genomic_length_5_12.txt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The output file contains all genes and their genomic coordinates (the assigned TADs).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(2). Run “Genes_and_genomic_lengths_in_replicate.py” script to get GeneIDs and their genomic lengths which are fo</w:t>
      </w:r>
      <w:r w:rsidDel="00000000" w:rsidR="00000000" w:rsidRPr="00000000">
        <w:rPr>
          <w:rFonts w:ascii="Arial" w:cs="Arial" w:eastAsia="Arial" w:hAnsi="Arial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in the replicate file (i.e., GSM3449348_RNA_LacZ_rep1.txt) and are </w:t>
      </w:r>
      <w:r w:rsidDel="00000000" w:rsidR="00000000" w:rsidRPr="00000000">
        <w:rPr>
          <w:rFonts w:ascii="Arial" w:cs="Arial" w:eastAsia="Arial" w:hAnsi="Arial"/>
          <w:rtl w:val="0"/>
        </w:rPr>
        <w:t xml:space="preserve">assigned to TADs</w:t>
      </w: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(3). Run “2_Calculate_sum_of_genomic_lengths_in_TADs.py” script to get the sum of the mapped genes (i.e., </w:t>
      </w:r>
      <w:r w:rsidDel="00000000" w:rsidR="00000000" w:rsidRPr="00000000">
        <w:rPr>
          <w:rFonts w:ascii="Arial" w:cs="Arial" w:eastAsia="Arial" w:hAnsi="Arial"/>
          <w:rtl w:val="0"/>
        </w:rPr>
        <w:t xml:space="preserve">assigned to a TAD and are</w:t>
      </w: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 found in the replicate) in each TAD. Also, the one can run “1_Assign_genomic_lengths_to_genes_in_TADs.py” script to </w:t>
      </w:r>
      <w:r w:rsidDel="00000000" w:rsidR="00000000" w:rsidRPr="00000000">
        <w:rPr>
          <w:rFonts w:ascii="Arial" w:cs="Arial" w:eastAsia="Arial" w:hAnsi="Arial"/>
          <w:rtl w:val="0"/>
        </w:rPr>
        <w:t xml:space="preserve">assign</w:t>
      </w: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 the genomic lengths of the mapped genes to each TAD. 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(4).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If necessary, run “Convert_txt_to_csv.py” script to convert the output file in TXT file from (3) to a CSV file. Output is in  “Final_Data_for_spreadsheet_csv” folder.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