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DATA/PLATFORM ENGINEER – CANDIDATE DATAENG-A3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Streaming-focused data engineer with 8+ years in IoT and telemetry data ingestion, processing, and storage systems. Experienced with Flink, Kinesis, and edge-to-cloud flows.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Data Streaming Engineer, SensorFlow GmbH; Hamburg, Germany — 2019–Present</w:t>
      </w:r>
    </w:p>
    <w:p w14:paraId="508442A9" w14:textId="77777777" w:rsidR="00073C93" w:rsidRDefault="00000000">
      <w:pPr>
        <w:pStyle w:val="Body"/>
      </w:pPr>
      <w:r>
        <w:t>Built end-to-end streaming architecture using AWS Kinesis, Flink, and DynamoDB. Designed time-window aggregators and late-arrival handling logic.</w:t>
      </w:r>
    </w:p>
    <w:p w14:paraId="7CFE39F6" w14:textId="77777777" w:rsidR="00073C93" w:rsidRDefault="00000000">
      <w:pPr>
        <w:pStyle w:val="Subheading"/>
      </w:pPr>
      <w:r>
        <w:t>Big Data Engineer, IoTNet AG; Bremen, Germany — 2015–2019</w:t>
      </w:r>
    </w:p>
    <w:p w14:paraId="40029A23" w14:textId="77777777" w:rsidR="00073C93" w:rsidRDefault="00000000">
      <w:pPr>
        <w:pStyle w:val="Body"/>
      </w:pPr>
      <w:r>
        <w:t>Deployed Kafka + Spark pipelines for telemetry logs. Developed alert system for equipment failures in manufacturing lines.</w:t>
      </w:r>
    </w:p>
    <w:p w14:paraId="3EE00FA6" w14:textId="77777777" w:rsidR="00073C93" w:rsidRDefault="00000000">
      <w:pPr>
        <w:pStyle w:val="Subheading"/>
      </w:pPr>
      <w:r>
        <w:t>Data Engineer, EmbeddedBits UG; Kiel, Germany — 2013–2015</w:t>
      </w:r>
    </w:p>
    <w:p w14:paraId="34C53277" w14:textId="77777777" w:rsidR="00073C93" w:rsidRDefault="00000000">
      <w:pPr>
        <w:pStyle w:val="Body"/>
      </w:pPr>
      <w:r>
        <w:t>Set up MQTT brokers and wrote custom processors for lightweight device payloads using Python.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HafenCity University Hamburg, Hamburg — M.Sc. Embedded Data Systems, 2013</w:t>
        <w:br/>
        <w:t>University of Skopje, Skopje — B.Sc. Electronics &amp; Informatics, 2010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Flink, Kinesis, Kafka, Spark, DynamoDB, Python, AWS, MQTT, Telemetry, Streaming Analytics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AWS Big Data Specialty | Apache Flink Developer Certification | IoT Data Engineering Badge – Udacity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