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DATA/PLATFORM ENGINEER – CANDIDATE DATAENG-A6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Platform engineer with 12 years in telecom-grade data pipelines, large-scale ingestion systems, and columnar data lake optimization.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Data Platform Engineer, TelStream AG; Düsseldorf, Germany — 2016–Present</w:t>
      </w:r>
    </w:p>
    <w:p w14:paraId="508442A9" w14:textId="77777777" w:rsidR="00073C93" w:rsidRDefault="00000000">
      <w:pPr>
        <w:pStyle w:val="Body"/>
      </w:pPr>
      <w:r>
        <w:t>Designed high-throughput ingestion platform using Apache Hudi, Kafka, and Iceberg for telecom CDR data. Optimized Parquet write performance by 40%.</w:t>
      </w:r>
    </w:p>
    <w:p w14:paraId="7CFE39F6" w14:textId="77777777" w:rsidR="00073C93" w:rsidRDefault="00000000">
      <w:pPr>
        <w:pStyle w:val="Subheading"/>
      </w:pPr>
      <w:r>
        <w:t>DataOps Engineer, ComNet GmbH; Essen, Germany — 2012–2016</w:t>
      </w:r>
    </w:p>
    <w:p w14:paraId="40029A23" w14:textId="77777777" w:rsidR="00073C93" w:rsidRDefault="00000000">
      <w:pPr>
        <w:pStyle w:val="Body"/>
      </w:pPr>
      <w:r>
        <w:t>Automated CI/CD of big data jobs on Hadoop clusters. Maintained data catalog and schema registry integrations.</w:t>
      </w:r>
    </w:p>
    <w:p w14:paraId="3EE00FA6" w14:textId="77777777" w:rsidR="00073C93" w:rsidRDefault="00000000">
      <w:pPr>
        <w:pStyle w:val="Subheading"/>
      </w:pPr>
      <w:r>
        <w:t>Data Analyst, DialNet UG; Bochum, Germany — 2010–2012</w:t>
      </w:r>
    </w:p>
    <w:p w14:paraId="34C53277" w14:textId="77777777" w:rsidR="00073C93" w:rsidRDefault="00000000">
      <w:pPr>
        <w:pStyle w:val="Body"/>
      </w:pPr>
      <w:r>
        <w:t>Conducted churn prediction analytics and automated B2B usage reports using SparkSQL.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Heinrich Heine University Düsseldorf, Düsseldorf — M.Sc. Data Infrastructure Engineering, 2010</w:t>
        <w:br/>
        <w:t>University of Split, Split — B.Sc. Electrical Engineering, 2007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Apache Hudi, Kafka, Apache Iceberg, Parquet, SparkSQL, Hadoop, Data Lakes, CI/CD, Schema Registry, Big Data Ops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Apache Iceberg Contributor Badge | Hudi Advanced Workshop | Telecom Data Infrastructure Professional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