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CLOUD/DEVOPS ENGINEER – CANDIDATE DEVOPS-A2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Cloud infrastructure engineer with 8+ years of experience in secure, scalable infrastructure for financial institutions. Focused on network security, HA architecture, and compliance automation.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Cloud Infrastructure Engineer, BankSecure AG; Frankfurt, Germany — 2019–Present</w:t>
      </w:r>
    </w:p>
    <w:p w14:paraId="508442A9" w14:textId="77777777" w:rsidR="00073C93" w:rsidRDefault="00000000">
      <w:pPr>
        <w:pStyle w:val="Body"/>
      </w:pPr>
      <w:r>
        <w:t>Built high-availability cloud setup using Azure and AKS. Designed VPN-secured VNET architecture and implemented ISO 27001 policy automation.</w:t>
      </w:r>
    </w:p>
    <w:p w14:paraId="7CFE39F6" w14:textId="77777777" w:rsidR="00073C93" w:rsidRDefault="00000000">
      <w:pPr>
        <w:pStyle w:val="Subheading"/>
      </w:pPr>
      <w:r>
        <w:t>DevOps Engineer, FinServe GmbH; Mainz, Germany — 2015–2019</w:t>
      </w:r>
    </w:p>
    <w:p w14:paraId="40029A23" w14:textId="77777777" w:rsidR="00073C93" w:rsidRDefault="00000000">
      <w:pPr>
        <w:pStyle w:val="Body"/>
      </w:pPr>
      <w:r>
        <w:t>Managed CI/CD for regulated environments using GitLab CI, Keycloak IAM, and container scanning pipelines.</w:t>
      </w:r>
    </w:p>
    <w:p w14:paraId="3EE00FA6" w14:textId="77777777" w:rsidR="00073C93" w:rsidRDefault="00000000">
      <w:pPr>
        <w:pStyle w:val="Subheading"/>
      </w:pPr>
      <w:r>
        <w:t>Junior Sysadmin, FastFin UG; Wiesbaden, Germany — 2013–2015</w:t>
      </w:r>
    </w:p>
    <w:p w14:paraId="34C53277" w14:textId="77777777" w:rsidR="00073C93" w:rsidRDefault="00000000">
      <w:pPr>
        <w:pStyle w:val="Body"/>
      </w:pPr>
      <w:r>
        <w:t>Monitored logs and deployed patch updates. Wrote PowerShell scripts for server provisioning.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Goethe University Frankfurt, Frankfurt — M.Sc. IT Security &amp; Infrastructure, 2015</w:t>
        <w:br/>
        <w:t>Ege University, Izmir — B.Sc. Computer Science, 2011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Azure, AKS, Keycloak, GitLab CI, PowerShell, VNET, ISO 27001, Terraform, Docker, Linux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Azure Certified Solutions Architect | Certified Information Systems Security Professional (CISSP) | GitLab DevOps Specialist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