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EMBEDDED SYSTEMS ENGINEER – CANDIDATE EMB-A6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Embedded DSP engineer with 11 years in real-time audio/signal systems. Specializes in real-time pipelines, fixed-point DSP, and bare-metal performance tuning.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Embedded DSP Engineer, AudioCore GmbH; Hamburg, Germany — 2016–Present</w:t>
      </w:r>
    </w:p>
    <w:p w14:paraId="508442A9" w14:textId="77777777" w:rsidR="00073C93" w:rsidRDefault="00000000">
      <w:pPr>
        <w:pStyle w:val="Body"/>
      </w:pPr>
      <w:r>
        <w:t>Developed real-time filters and echo cancellation pipelines on TI DSPs. Optimized fixed-point operations to reduce latency by 30%.</w:t>
      </w:r>
    </w:p>
    <w:p w14:paraId="7CFE39F6" w14:textId="77777777" w:rsidR="00073C93" w:rsidRDefault="00000000">
      <w:pPr>
        <w:pStyle w:val="Subheading"/>
      </w:pPr>
      <w:r>
        <w:t>Firmware Developer, SoundLogic AG; Kiel, Germany — 2012–2016</w:t>
      </w:r>
    </w:p>
    <w:p w14:paraId="40029A23" w14:textId="77777777" w:rsidR="00073C93" w:rsidRDefault="00000000">
      <w:pPr>
        <w:pStyle w:val="Body"/>
      </w:pPr>
      <w:r>
        <w:t>Ported audio codec stacks to embedded platforms. Designed I2S/SPI-based streaming drivers.</w:t>
      </w:r>
    </w:p>
    <w:p w14:paraId="3EE00FA6" w14:textId="77777777" w:rsidR="00073C93" w:rsidRDefault="00000000">
      <w:pPr>
        <w:pStyle w:val="Subheading"/>
      </w:pPr>
      <w:r>
        <w:t>Embedded Audio Engineer, AcouSys UG; Lübeck, Germany — 2010–2012</w:t>
      </w:r>
    </w:p>
    <w:p w14:paraId="34C53277" w14:textId="77777777" w:rsidR="00073C93" w:rsidRDefault="00000000">
      <w:pPr>
        <w:pStyle w:val="Body"/>
      </w:pPr>
      <w:r>
        <w:t>Built RTOS scheduling framework for multi-band compression and EQ in wearable devices.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Hamburg University of Technology, Hamburg — M.Sc. Embedded Signal Processing, 2010</w:t>
        <w:br/>
        <w:t>University of Skopje, Skopje — B.Sc. Electronics, 2007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DSP, TI DSPs, I2S, Fixed-Point, Echo Cancellation, Bare-Metal, C, RTOS, Audio Firmware, SPI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TI DSP Certified Developer | Embedded DSP Optimization Workshop | Real-Time Audio Systems Specialist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