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FS-A5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Senior Full-Stack Developer with 12 years of experience in B2B productivity tools. Deep expertise in monorepos, testing automation, scalable backend design, and cross-team collaboration.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Principal Full-Stack Developer, CollabSuite GmbH; Stuttgart, Germany — 2018–Present</w:t>
      </w:r>
    </w:p>
    <w:p w14:paraId="508442A9" w14:textId="77777777" w:rsidR="00073C93" w:rsidRDefault="00000000">
      <w:pPr>
        <w:pStyle w:val="Body"/>
      </w:pPr>
      <w:r>
        <w:t>Built real-time collaboration features using WebSockets, Redis, and React. Oversaw migration to Nx monorepo and implemented end-to-end Cypress testing.</w:t>
      </w:r>
    </w:p>
    <w:p w14:paraId="7CFE39F6" w14:textId="77777777" w:rsidR="00073C93" w:rsidRDefault="00000000">
      <w:pPr>
        <w:pStyle w:val="Subheading"/>
      </w:pPr>
      <w:r>
        <w:t>Senior Web Engineer, TaskBox AG; Munich, Germany — 2014–2018</w:t>
      </w:r>
    </w:p>
    <w:p w14:paraId="40029A23" w14:textId="77777777" w:rsidR="00073C93" w:rsidRDefault="00000000">
      <w:pPr>
        <w:pStyle w:val="Body"/>
      </w:pPr>
      <w:r>
        <w:t>Led refactoring of legacy CRM to modular microservices. Rewrote frontend in TypeScript + React, reducing code duplication by 45%.</w:t>
      </w:r>
    </w:p>
    <w:p w14:paraId="3EE00FA6" w14:textId="77777777" w:rsidR="00073C93" w:rsidRDefault="00000000">
      <w:pPr>
        <w:pStyle w:val="Subheading"/>
      </w:pPr>
      <w:r>
        <w:t>Software Engineer, AgileWorks GmbH; Ulm, Germany — 2011–2014</w:t>
      </w:r>
    </w:p>
    <w:p w14:paraId="34C53277" w14:textId="77777777" w:rsidR="00073C93" w:rsidRDefault="00000000">
      <w:pPr>
        <w:pStyle w:val="Body"/>
      </w:pPr>
      <w:r>
        <w:t>Developed reusable design system and CI/CD integrations using Jenkins and Docker.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Tübingen, Tübingen — M.Sc. Distributed Systems, 2011</w:t>
        <w:br/>
        <w:t>Istanbul University, Istanbul — B.Sc. Information Systems,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React, TypeScript, Redis, WebSockets, Docker, Nx Monorepo, Cypress, Jenkins, PostgreSQL, Microservices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Cypress Advanced Testing Certificate | React Performance Optimization | Nx Monorepo Mastery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