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07F45" w14:textId="77777777" w:rsidR="00A70DEC" w:rsidRDefault="002D6FFB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sz w:val="32"/>
        </w:rPr>
        <w:t xml:space="preserve"> </w:t>
      </w:r>
    </w:p>
    <w:p w14:paraId="27CF59E7" w14:textId="77777777" w:rsidR="00A70DEC" w:rsidRDefault="002D6FFB">
      <w:pPr>
        <w:spacing w:after="0" w:line="259" w:lineRule="auto"/>
        <w:ind w:left="0" w:firstLine="0"/>
      </w:pPr>
      <w:r>
        <w:rPr>
          <w:b/>
        </w:rPr>
        <w:t xml:space="preserve">Arbeitsauftrag: </w:t>
      </w:r>
    </w:p>
    <w:p w14:paraId="58B8B29B" w14:textId="77777777" w:rsidR="00A70DEC" w:rsidRDefault="002D6FFB">
      <w:pPr>
        <w:spacing w:after="0" w:line="259" w:lineRule="auto"/>
        <w:ind w:left="0" w:firstLine="0"/>
      </w:pPr>
      <w:r>
        <w:t xml:space="preserve"> </w:t>
      </w:r>
    </w:p>
    <w:p w14:paraId="40A8CD49" w14:textId="77777777" w:rsidR="00A70DEC" w:rsidRDefault="002D6FFB">
      <w:pPr>
        <w:ind w:left="-5"/>
      </w:pPr>
      <w:r>
        <w:t xml:space="preserve">1. Definieren Sie folgende Begriffe: </w:t>
      </w:r>
    </w:p>
    <w:p w14:paraId="26D82F5B" w14:textId="77777777" w:rsidR="00A70DEC" w:rsidRDefault="002D6FFB">
      <w:pPr>
        <w:spacing w:after="0" w:line="259" w:lineRule="auto"/>
        <w:ind w:left="0" w:firstLine="0"/>
      </w:pPr>
      <w:r>
        <w:t xml:space="preserve"> </w:t>
      </w:r>
    </w:p>
    <w:p w14:paraId="4E9D74A0" w14:textId="57380DB5" w:rsidR="00A70DEC" w:rsidRDefault="002D6FFB" w:rsidP="00884BFB">
      <w:r>
        <w:t>IT-System:</w:t>
      </w:r>
      <w:r w:rsidR="00884BFB">
        <w:t xml:space="preserve"> Jegliche Art elektronischer datenverarbeitender Systeme </w:t>
      </w:r>
    </w:p>
    <w:p w14:paraId="29BCB149" w14:textId="1C72CAA6" w:rsidR="00A70DEC" w:rsidRDefault="00A70DEC">
      <w:pPr>
        <w:spacing w:after="0" w:line="259" w:lineRule="auto"/>
        <w:ind w:left="0" w:firstLine="0"/>
      </w:pPr>
    </w:p>
    <w:p w14:paraId="46EA1928" w14:textId="77777777" w:rsidR="00A70DEC" w:rsidRDefault="002D6FFB">
      <w:pPr>
        <w:spacing w:after="0" w:line="259" w:lineRule="auto"/>
        <w:ind w:left="28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3D2B10" wp14:editId="06C70D0D">
                <wp:simplePos x="0" y="0"/>
                <wp:positionH relativeFrom="column">
                  <wp:posOffset>182245</wp:posOffset>
                </wp:positionH>
                <wp:positionV relativeFrom="paragraph">
                  <wp:posOffset>-1270</wp:posOffset>
                </wp:positionV>
                <wp:extent cx="5613401" cy="711835"/>
                <wp:effectExtent l="0" t="0" r="25400" b="12065"/>
                <wp:wrapNone/>
                <wp:docPr id="4566" name="Group 4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1" cy="711835"/>
                          <a:chOff x="0" y="0"/>
                          <a:chExt cx="5613401" cy="711835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4246245" y="125095"/>
                            <a:ext cx="136715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155" h="490855">
                                <a:moveTo>
                                  <a:pt x="0" y="490855"/>
                                </a:moveTo>
                                <a:lnTo>
                                  <a:pt x="1367155" y="490855"/>
                                </a:lnTo>
                                <a:lnTo>
                                  <a:pt x="13671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522730" y="182880"/>
                            <a:ext cx="36576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336550">
                                <a:moveTo>
                                  <a:pt x="274320" y="0"/>
                                </a:moveTo>
                                <a:lnTo>
                                  <a:pt x="274320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252349"/>
                                </a:lnTo>
                                <a:lnTo>
                                  <a:pt x="274320" y="252349"/>
                                </a:lnTo>
                                <a:lnTo>
                                  <a:pt x="274320" y="336550"/>
                                </a:lnTo>
                                <a:lnTo>
                                  <a:pt x="365760" y="16827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088515" y="0"/>
                            <a:ext cx="1367155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155" h="711835">
                                <a:moveTo>
                                  <a:pt x="0" y="711835"/>
                                </a:moveTo>
                                <a:lnTo>
                                  <a:pt x="1367155" y="711835"/>
                                </a:lnTo>
                                <a:lnTo>
                                  <a:pt x="13671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638550" y="182880"/>
                            <a:ext cx="36576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336550">
                                <a:moveTo>
                                  <a:pt x="274320" y="0"/>
                                </a:moveTo>
                                <a:lnTo>
                                  <a:pt x="274320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252349"/>
                                </a:lnTo>
                                <a:lnTo>
                                  <a:pt x="274320" y="252349"/>
                                </a:lnTo>
                                <a:lnTo>
                                  <a:pt x="274320" y="336550"/>
                                </a:lnTo>
                                <a:lnTo>
                                  <a:pt x="365760" y="16827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125095"/>
                            <a:ext cx="136715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155" h="490855">
                                <a:moveTo>
                                  <a:pt x="0" y="490855"/>
                                </a:moveTo>
                                <a:lnTo>
                                  <a:pt x="1367155" y="490855"/>
                                </a:lnTo>
                                <a:lnTo>
                                  <a:pt x="13671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1DA7A" id="Group 4566" o:spid="_x0000_s1026" style="position:absolute;margin-left:14.35pt;margin-top:-.1pt;width:442pt;height:56.05pt;z-index:-251658240" coordsize="56134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">
                <v:shape id="Shape 256" o:spid="_x0000_s1027" style="position:absolute;left:42462;top:1250;width:13672;height:4909;visibility:visible;mso-wrap-style:square;v-text-anchor:top" coordsize="136715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" path="m,490855r1367155,l1367155,,,,,490855xe" filled="f">
                  <v:stroke miterlimit="83231f" joinstyle="miter" endcap="round"/>
                  <v:path arrowok="t" textboxrect="0,0,1367155,490855"/>
                </v:shape>
                <v:shape id="Shape 258" o:spid="_x0000_s1028" style="position:absolute;left:15227;top:1828;width:3657;height:3366;visibility:visible;mso-wrap-style:square;v-text-anchor:top" coordsize="36576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" path="m274320,r,84074l,84074,,252349r274320,l274320,336550,365760,168275,274320,xe" filled="f">
                  <v:stroke miterlimit="83231f" joinstyle="miter" endcap="round"/>
                  <v:path arrowok="t" textboxrect="0,0,365760,336550"/>
                </v:shape>
                <v:shape id="Shape 260" o:spid="_x0000_s1029" style="position:absolute;left:20885;width:13671;height:7118;visibility:visible;mso-wrap-style:square;v-text-anchor:top" coordsize="1367155,7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" path="m,711835r1367155,l1367155,,,,,711835xe" filled="f">
                  <v:stroke miterlimit="83231f" joinstyle="miter" endcap="round"/>
                  <v:path arrowok="t" textboxrect="0,0,1367155,711835"/>
                </v:shape>
                <v:shape id="Shape 262" o:spid="_x0000_s1030" style="position:absolute;left:36385;top:1828;width:3658;height:3366;visibility:visible;mso-wrap-style:square;v-text-anchor:top" coordsize="36576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" path="m274320,r,84074l,84074,,252349r274320,l274320,336550,365760,168275,274320,xe" filled="f">
                  <v:stroke miterlimit="83231f" joinstyle="miter" endcap="round"/>
                  <v:path arrowok="t" textboxrect="0,0,365760,336550"/>
                </v:shape>
                <v:shape id="Shape 264" o:spid="_x0000_s1031" style="position:absolute;top:1250;width:13671;height:4909;visibility:visible;mso-wrap-style:square;v-text-anchor:top" coordsize="136715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" path="m,490855r1367155,l1367155,,,,,490855xe" filled="f">
                  <v:stroke miterlimit="83231f" joinstyle="miter" endcap="round"/>
                  <v:path arrowok="t" textboxrect="0,0,1367155,490855"/>
                </v:shape>
              </v:group>
            </w:pict>
          </mc:Fallback>
        </mc:AlternateContent>
      </w:r>
    </w:p>
    <w:p w14:paraId="1DD3F2FE" w14:textId="6787F606" w:rsidR="00A70DEC" w:rsidRDefault="002D6FFB">
      <w:pPr>
        <w:spacing w:after="0" w:line="259" w:lineRule="auto"/>
        <w:ind w:left="0" w:right="499" w:firstLine="0"/>
      </w:pPr>
      <w:r>
        <w:t xml:space="preserve"> </w:t>
      </w:r>
      <w:r w:rsidR="00BE00C1">
        <w:tab/>
        <w:t>Eingabe</w:t>
      </w:r>
      <w:r w:rsidR="00BE00C1">
        <w:tab/>
      </w:r>
      <w:r w:rsidR="00BE00C1">
        <w:tab/>
      </w:r>
      <w:r w:rsidR="00BE00C1">
        <w:tab/>
        <w:t xml:space="preserve">   Verarbeitung</w:t>
      </w:r>
      <w:r w:rsidR="00BE00C1">
        <w:tab/>
      </w:r>
      <w:r w:rsidR="00BE00C1">
        <w:tab/>
      </w:r>
      <w:r w:rsidR="00BE00C1">
        <w:tab/>
        <w:t>Ausgabe</w:t>
      </w:r>
    </w:p>
    <w:p w14:paraId="17EF820D" w14:textId="03566D8A" w:rsidR="00BE00C1" w:rsidRDefault="00BE00C1">
      <w:pPr>
        <w:spacing w:after="0" w:line="259" w:lineRule="auto"/>
        <w:ind w:left="0" w:right="499" w:firstLine="0"/>
      </w:pPr>
    </w:p>
    <w:p w14:paraId="25B501A7" w14:textId="77777777" w:rsidR="00BE00C1" w:rsidRDefault="00BE00C1">
      <w:pPr>
        <w:spacing w:after="0" w:line="259" w:lineRule="auto"/>
        <w:ind w:left="0" w:right="499" w:firstLine="0"/>
      </w:pPr>
    </w:p>
    <w:p w14:paraId="671DBD7B" w14:textId="3A9F10DB" w:rsidR="00A70DEC" w:rsidRDefault="002D6FFB">
      <w:pPr>
        <w:ind w:left="-5"/>
      </w:pPr>
      <w:r>
        <w:t>Software:</w:t>
      </w:r>
      <w:r w:rsidR="00884BFB">
        <w:t xml:space="preserve">  </w:t>
      </w:r>
      <w:r w:rsidR="00BE00C1">
        <w:t>Oberbegriff über die Gesamtheit von Programmen und den zugehörigen Daten.</w:t>
      </w:r>
      <w:r>
        <w:t xml:space="preserve"> </w:t>
      </w:r>
    </w:p>
    <w:p w14:paraId="7AFB1543" w14:textId="77777777" w:rsidR="00A70DEC" w:rsidRDefault="002D6FFB">
      <w:pPr>
        <w:spacing w:after="0" w:line="259" w:lineRule="auto"/>
        <w:ind w:left="0" w:firstLine="0"/>
      </w:pPr>
      <w:r>
        <w:t xml:space="preserve"> </w:t>
      </w:r>
    </w:p>
    <w:p w14:paraId="0D6B95AB" w14:textId="267D93E2" w:rsidR="00A70DEC" w:rsidRDefault="002D6FFB">
      <w:pPr>
        <w:ind w:left="-5"/>
      </w:pPr>
      <w:r>
        <w:t>Hardware:</w:t>
      </w:r>
      <w:r w:rsidR="00884BFB">
        <w:t xml:space="preserve"> Physischen Komponenten eines IT-Systems</w:t>
      </w:r>
      <w:r w:rsidR="00BE00C1">
        <w:t>.</w:t>
      </w:r>
      <w:r>
        <w:t xml:space="preserve"> </w:t>
      </w:r>
    </w:p>
    <w:p w14:paraId="73596B01" w14:textId="77777777" w:rsidR="00A70DEC" w:rsidRDefault="002D6FFB">
      <w:pPr>
        <w:spacing w:after="0" w:line="259" w:lineRule="auto"/>
        <w:ind w:left="0" w:firstLine="0"/>
      </w:pPr>
      <w:r>
        <w:t xml:space="preserve"> </w:t>
      </w:r>
    </w:p>
    <w:p w14:paraId="19FCB061" w14:textId="7E3731C7" w:rsidR="00A70DEC" w:rsidRDefault="002D6FFB">
      <w:pPr>
        <w:ind w:left="-5"/>
      </w:pPr>
      <w:r>
        <w:t>Betriebssystem</w:t>
      </w:r>
      <w:r w:rsidR="00884BFB">
        <w:t xml:space="preserve">: </w:t>
      </w:r>
      <w:r w:rsidR="00BE00C1">
        <w:t>Sammlung von Computerprogrammen, die die Systemressourcen eines Computers verwalten (Basisprogramm).</w:t>
      </w:r>
    </w:p>
    <w:tbl>
      <w:tblPr>
        <w:tblStyle w:val="TableGrid"/>
        <w:tblpPr w:vertAnchor="page" w:horzAnchor="page" w:tblpX="1063" w:tblpY="722"/>
        <w:tblOverlap w:val="never"/>
        <w:tblW w:w="10152" w:type="dxa"/>
        <w:tblInd w:w="0" w:type="dxa"/>
        <w:tblCellMar>
          <w:top w:w="0" w:type="dxa"/>
          <w:left w:w="45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70"/>
        <w:gridCol w:w="1620"/>
        <w:gridCol w:w="3601"/>
        <w:gridCol w:w="2701"/>
        <w:gridCol w:w="1260"/>
      </w:tblGrid>
      <w:tr w:rsidR="00A70DEC" w14:paraId="191768CF" w14:textId="77777777">
        <w:trPr>
          <w:trHeight w:val="480"/>
        </w:trPr>
        <w:tc>
          <w:tcPr>
            <w:tcW w:w="9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073329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8B2689D" wp14:editId="5F6426A0">
                      <wp:extent cx="554990" cy="571500"/>
                      <wp:effectExtent l="0" t="0" r="0" b="0"/>
                      <wp:docPr id="4417" name="Group 4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990" cy="571500"/>
                                <a:chOff x="0" y="0"/>
                                <a:chExt cx="554990" cy="5715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279705" y="19129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180A50" w14:textId="77777777" w:rsidR="00A70DEC" w:rsidRDefault="002D6FF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9" name="Picture 79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4990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17" style="width:43.7pt;height:45pt;mso-position-horizontal-relative:char;mso-position-vertical-relative:line" coordsize="5549,5715">
                      <v:rect id="Rectangle 6" style="position:absolute;width:467;height:1875;left:2797;top:19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9" style="position:absolute;width:5549;height:5715;left:0;top:0;" filled="f">
                        <v:imagedata r:id="rId8"/>
                      </v:shape>
                    </v:group>
                  </w:pict>
                </mc:Fallback>
              </mc:AlternateContent>
            </w:r>
          </w:p>
        </w:tc>
        <w:tc>
          <w:tcPr>
            <w:tcW w:w="16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426F08" w14:textId="77777777" w:rsidR="00A70DEC" w:rsidRDefault="002D6FFB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IT- </w:t>
            </w:r>
          </w:p>
          <w:p w14:paraId="20AA5628" w14:textId="77777777" w:rsidR="00A70DEC" w:rsidRDefault="002D6FFB">
            <w:pPr>
              <w:spacing w:after="0" w:line="259" w:lineRule="auto"/>
              <w:ind w:left="12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Abteilung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8049D" w14:textId="77777777" w:rsidR="00A70DEC" w:rsidRDefault="002D6FFB">
            <w:pPr>
              <w:spacing w:after="0" w:line="259" w:lineRule="auto"/>
              <w:ind w:left="12" w:firstLine="0"/>
              <w:jc w:val="center"/>
            </w:pPr>
            <w:r>
              <w:rPr>
                <w:rFonts w:ascii="Arial" w:eastAsia="Arial" w:hAnsi="Arial" w:cs="Arial"/>
              </w:rPr>
              <w:t>Arbeitsblatt</w:t>
            </w:r>
            <w:r>
              <w:rPr>
                <w:rFonts w:ascii="Arial" w:eastAsia="Arial" w:hAnsi="Arial" w:cs="Arial"/>
                <w:sz w:val="10"/>
              </w:rPr>
              <w:t xml:space="preserve">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5CAD5" w14:textId="77777777" w:rsidR="00A70DEC" w:rsidRDefault="002D6FFB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IT-Systeme </w:t>
            </w:r>
          </w:p>
        </w:tc>
        <w:tc>
          <w:tcPr>
            <w:tcW w:w="12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933860" w14:textId="77777777" w:rsidR="00A70DEC" w:rsidRDefault="002D6FFB">
            <w:pPr>
              <w:spacing w:after="276" w:line="219" w:lineRule="auto"/>
              <w:ind w:left="358" w:right="96" w:firstLine="228"/>
            </w:pPr>
            <w:r>
              <w:rPr>
                <w:rFonts w:ascii="Arial" w:eastAsia="Arial" w:hAnsi="Arial" w:cs="Arial"/>
                <w:sz w:val="1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Blatt: </w:t>
            </w:r>
          </w:p>
          <w:p w14:paraId="46E6A366" w14:textId="77777777" w:rsidR="00A70DEC" w:rsidRDefault="002D6FFB">
            <w:pPr>
              <w:spacing w:after="0" w:line="259" w:lineRule="auto"/>
              <w:ind w:left="27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A70DEC" w14:paraId="7544FE16" w14:textId="7777777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C7E21" w14:textId="77777777" w:rsidR="00A70DEC" w:rsidRDefault="00A70DE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1F82EC" w14:textId="77777777" w:rsidR="00A70DEC" w:rsidRDefault="00A70DEC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EE3D6C" w14:textId="77777777" w:rsidR="00A70DEC" w:rsidRDefault="002D6FFB">
            <w:pPr>
              <w:spacing w:after="0" w:line="259" w:lineRule="auto"/>
              <w:ind w:left="2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10"/>
              </w:rPr>
              <w:t xml:space="preserve">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74016" w14:textId="77777777" w:rsidR="00A70DEC" w:rsidRDefault="002D6FFB">
            <w:pPr>
              <w:spacing w:after="0" w:line="259" w:lineRule="auto"/>
              <w:ind w:left="27" w:firstLine="0"/>
            </w:pPr>
            <w:r>
              <w:rPr>
                <w:rFonts w:ascii="Arial" w:eastAsia="Arial" w:hAnsi="Arial" w:cs="Arial"/>
                <w:sz w:val="20"/>
              </w:rPr>
              <w:t xml:space="preserve">Datum: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225C8A" w14:textId="77777777" w:rsidR="00A70DEC" w:rsidRDefault="00A70DEC">
            <w:pPr>
              <w:spacing w:after="160" w:line="259" w:lineRule="auto"/>
              <w:ind w:left="0" w:firstLine="0"/>
            </w:pPr>
          </w:p>
        </w:tc>
      </w:tr>
    </w:tbl>
    <w:p w14:paraId="72D477AB" w14:textId="77777777" w:rsidR="00A70DEC" w:rsidRDefault="002D6FFB">
      <w:pPr>
        <w:spacing w:after="0" w:line="259" w:lineRule="auto"/>
        <w:ind w:left="0" w:firstLine="0"/>
      </w:pPr>
      <w:r>
        <w:t xml:space="preserve"> </w:t>
      </w:r>
    </w:p>
    <w:p w14:paraId="5C83888F" w14:textId="11B8EBB5" w:rsidR="00A70DEC" w:rsidRDefault="002D6FFB" w:rsidP="00884BFB">
      <w:r>
        <w:t>Anwendungsprogramm</w:t>
      </w:r>
      <w:r w:rsidR="00884BFB">
        <w:t xml:space="preserve">: </w:t>
      </w:r>
      <w:proofErr w:type="gramStart"/>
      <w:r w:rsidR="00884BFB">
        <w:t>Computerprogramme</w:t>
      </w:r>
      <w:proofErr w:type="gramEnd"/>
      <w:r w:rsidR="00884BFB">
        <w:t xml:space="preserve"> die der Lösung von      Benutzerproblemen diene</w:t>
      </w:r>
      <w:r w:rsidR="00BE00C1">
        <w:t>n und läuft unter einem Betriebssystem.</w:t>
      </w:r>
    </w:p>
    <w:p w14:paraId="3D1AB0FD" w14:textId="77777777" w:rsidR="00A70DEC" w:rsidRDefault="002D6FFB">
      <w:pPr>
        <w:spacing w:after="0" w:line="259" w:lineRule="auto"/>
        <w:ind w:left="0" w:firstLine="0"/>
      </w:pPr>
      <w:r>
        <w:t xml:space="preserve"> </w:t>
      </w:r>
    </w:p>
    <w:p w14:paraId="714B7DC9" w14:textId="7B0BE0B8" w:rsidR="00A70DEC" w:rsidRDefault="002D6FFB" w:rsidP="00884BFB">
      <w:pPr>
        <w:ind w:left="-5"/>
      </w:pPr>
      <w:r>
        <w:t>Dateien</w:t>
      </w:r>
      <w:r w:rsidR="00884BFB">
        <w:t>: Logisch zusammengehörende Einheit</w:t>
      </w:r>
      <w:r w:rsidR="00BE00C1">
        <w:t>en</w:t>
      </w:r>
      <w:r w:rsidR="00884BFB">
        <w:t xml:space="preserve"> von Daten</w:t>
      </w:r>
      <w:r w:rsidR="00BE00C1">
        <w:t>. Sie sind physikalisch als zusammengehörende Einheit auf einem Speichermedium abgelegt.</w:t>
      </w:r>
    </w:p>
    <w:p w14:paraId="78258E84" w14:textId="77777777" w:rsidR="00A70DEC" w:rsidRDefault="002D6FFB">
      <w:pPr>
        <w:spacing w:after="0" w:line="259" w:lineRule="auto"/>
        <w:ind w:left="0" w:firstLine="0"/>
      </w:pPr>
      <w:r>
        <w:t xml:space="preserve"> </w:t>
      </w:r>
    </w:p>
    <w:p w14:paraId="53D95085" w14:textId="77777777" w:rsidR="00A70DEC" w:rsidRDefault="002D6FFB">
      <w:pPr>
        <w:ind w:left="-5"/>
      </w:pPr>
      <w:r>
        <w:t xml:space="preserve">2.Ermitteln Sie die Bedeutung der folgenden Anwendungsprogramme: </w:t>
      </w:r>
    </w:p>
    <w:tbl>
      <w:tblPr>
        <w:tblStyle w:val="TableGrid"/>
        <w:tblW w:w="9110" w:type="dxa"/>
        <w:tblInd w:w="284" w:type="dxa"/>
        <w:tblCellMar>
          <w:top w:w="11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6558"/>
      </w:tblGrid>
      <w:tr w:rsidR="00A70DEC" w14:paraId="5BF8B75E" w14:textId="77777777">
        <w:trPr>
          <w:trHeight w:val="37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CDD1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Software 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9A0D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Bedeutung </w:t>
            </w:r>
          </w:p>
        </w:tc>
      </w:tr>
      <w:tr w:rsidR="00A70DEC" w14:paraId="0AFB6107" w14:textId="77777777">
        <w:trPr>
          <w:trHeight w:val="38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7866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Access 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C66F" w14:textId="2FBA5763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BE00C1">
              <w:rPr>
                <w:rFonts w:ascii="Arial" w:eastAsia="Arial" w:hAnsi="Arial" w:cs="Arial"/>
                <w:sz w:val="22"/>
              </w:rPr>
              <w:t>Datenbankprogramm</w:t>
            </w:r>
          </w:p>
        </w:tc>
      </w:tr>
      <w:tr w:rsidR="00A70DEC" w14:paraId="5E46E5AE" w14:textId="77777777">
        <w:trPr>
          <w:trHeight w:val="38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EEB5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Excel 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7331" w14:textId="500777DD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BE00C1">
              <w:rPr>
                <w:rFonts w:ascii="Arial" w:eastAsia="Arial" w:hAnsi="Arial" w:cs="Arial"/>
                <w:sz w:val="22"/>
              </w:rPr>
              <w:t>Tabellenkalkulationsprogramm</w:t>
            </w:r>
          </w:p>
        </w:tc>
      </w:tr>
      <w:tr w:rsidR="00A70DEC" w14:paraId="7C90F380" w14:textId="77777777">
        <w:trPr>
          <w:trHeight w:val="39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3DF8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Publisher 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334C" w14:textId="2B786FB2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BE00C1">
              <w:rPr>
                <w:rFonts w:ascii="Arial" w:eastAsia="Arial" w:hAnsi="Arial" w:cs="Arial"/>
                <w:sz w:val="22"/>
              </w:rPr>
              <w:t>Textverarbeitungsprogramm, Desktop-Publishing</w:t>
            </w:r>
          </w:p>
        </w:tc>
      </w:tr>
      <w:tr w:rsidR="00A70DEC" w14:paraId="32C1F2F2" w14:textId="77777777">
        <w:trPr>
          <w:trHeight w:val="38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704E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Outlook 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5573" w14:textId="4C2D16BB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BE00C1">
              <w:rPr>
                <w:rFonts w:ascii="Arial" w:eastAsia="Arial" w:hAnsi="Arial" w:cs="Arial"/>
                <w:sz w:val="22"/>
              </w:rPr>
              <w:t>Organisator (E-Mail, Kalender, Kontakte)</w:t>
            </w:r>
          </w:p>
        </w:tc>
      </w:tr>
      <w:tr w:rsidR="00A70DEC" w14:paraId="674122C0" w14:textId="77777777">
        <w:trPr>
          <w:trHeight w:val="38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0368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Power-Point 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9049" w14:textId="17A50EDD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BE00C1">
              <w:rPr>
                <w:rFonts w:ascii="Arial" w:eastAsia="Arial" w:hAnsi="Arial" w:cs="Arial"/>
                <w:sz w:val="22"/>
              </w:rPr>
              <w:t>Programm zur Erstellung von Folien und Bildschirmpräsentationen</w:t>
            </w:r>
          </w:p>
        </w:tc>
      </w:tr>
      <w:tr w:rsidR="00A70DEC" w14:paraId="3241B61C" w14:textId="77777777">
        <w:trPr>
          <w:trHeight w:val="39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FE9C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Acrobat Reader 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7EDD" w14:textId="0C6D42F4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BE00C1">
              <w:rPr>
                <w:rFonts w:ascii="Arial" w:eastAsia="Arial" w:hAnsi="Arial" w:cs="Arial"/>
                <w:sz w:val="22"/>
              </w:rPr>
              <w:t>Anzeige und Drucken von Dateien</w:t>
            </w:r>
          </w:p>
        </w:tc>
      </w:tr>
      <w:tr w:rsidR="00A70DEC" w14:paraId="01796C89" w14:textId="77777777">
        <w:trPr>
          <w:trHeight w:val="38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1123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Photoshop 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31B3" w14:textId="3F1622D2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BE00C1">
              <w:rPr>
                <w:rFonts w:ascii="Arial" w:eastAsia="Arial" w:hAnsi="Arial" w:cs="Arial"/>
                <w:sz w:val="22"/>
              </w:rPr>
              <w:t>Bildbearbeitungsprogramm</w:t>
            </w:r>
          </w:p>
        </w:tc>
      </w:tr>
      <w:tr w:rsidR="00A70DEC" w14:paraId="53AC5458" w14:textId="77777777">
        <w:trPr>
          <w:trHeight w:val="38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6258" w14:textId="77777777" w:rsidR="00A70DEC" w:rsidRDefault="002D6FF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Arial" w:eastAsia="Arial" w:hAnsi="Arial" w:cs="Arial"/>
              </w:rPr>
              <w:t>Winzip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81A4" w14:textId="4C8197C5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3358CE">
              <w:rPr>
                <w:rFonts w:ascii="Arial" w:eastAsia="Arial" w:hAnsi="Arial" w:cs="Arial"/>
                <w:sz w:val="22"/>
              </w:rPr>
              <w:t xml:space="preserve">Programm zum </w:t>
            </w:r>
            <w:r w:rsidR="00BE00C1">
              <w:rPr>
                <w:rFonts w:ascii="Arial" w:eastAsia="Arial" w:hAnsi="Arial" w:cs="Arial"/>
                <w:sz w:val="22"/>
              </w:rPr>
              <w:t>K</w:t>
            </w:r>
            <w:r w:rsidR="003358CE">
              <w:rPr>
                <w:rFonts w:ascii="Arial" w:eastAsia="Arial" w:hAnsi="Arial" w:cs="Arial"/>
                <w:sz w:val="22"/>
              </w:rPr>
              <w:t>omprimieren von Dateien</w:t>
            </w:r>
          </w:p>
        </w:tc>
      </w:tr>
    </w:tbl>
    <w:p w14:paraId="152C9B5F" w14:textId="77777777" w:rsidR="00A70DEC" w:rsidRDefault="002D6FFB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sz w:val="32"/>
        </w:rPr>
        <w:lastRenderedPageBreak/>
        <w:t xml:space="preserve"> </w:t>
      </w:r>
    </w:p>
    <w:p w14:paraId="6B515876" w14:textId="77777777" w:rsidR="00A70DEC" w:rsidRDefault="002D6FFB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sz w:val="32"/>
        </w:rPr>
        <w:t xml:space="preserve"> </w:t>
      </w:r>
    </w:p>
    <w:p w14:paraId="2ABB959D" w14:textId="77777777" w:rsidR="00A70DEC" w:rsidRDefault="002D6FFB">
      <w:pPr>
        <w:ind w:left="-5"/>
      </w:pPr>
      <w:r>
        <w:t xml:space="preserve">3. Ermitteln </w:t>
      </w:r>
      <w:r>
        <w:t>Sie die Bedeutung von folgenden Dateierweiterungen (</w:t>
      </w:r>
      <w:proofErr w:type="spellStart"/>
      <w:r>
        <w:t>extensions</w:t>
      </w:r>
      <w:proofErr w:type="spellEnd"/>
      <w:r>
        <w:t xml:space="preserve">). </w:t>
      </w:r>
    </w:p>
    <w:tbl>
      <w:tblPr>
        <w:tblStyle w:val="TableGrid"/>
        <w:tblpPr w:vertAnchor="page" w:horzAnchor="page" w:tblpX="1063" w:tblpY="722"/>
        <w:tblOverlap w:val="never"/>
        <w:tblW w:w="10152" w:type="dxa"/>
        <w:tblInd w:w="0" w:type="dxa"/>
        <w:tblCellMar>
          <w:top w:w="0" w:type="dxa"/>
          <w:left w:w="45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70"/>
        <w:gridCol w:w="1620"/>
        <w:gridCol w:w="3601"/>
        <w:gridCol w:w="2701"/>
        <w:gridCol w:w="1260"/>
      </w:tblGrid>
      <w:tr w:rsidR="00A70DEC" w14:paraId="60A6BF82" w14:textId="77777777">
        <w:trPr>
          <w:trHeight w:val="480"/>
        </w:trPr>
        <w:tc>
          <w:tcPr>
            <w:tcW w:w="9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676D7E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2AAEEE" wp14:editId="20859C08">
                      <wp:extent cx="554990" cy="571500"/>
                      <wp:effectExtent l="0" t="0" r="0" b="0"/>
                      <wp:docPr id="5154" name="Group 5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990" cy="571500"/>
                                <a:chOff x="0" y="0"/>
                                <a:chExt cx="554990" cy="571500"/>
                              </a:xfrm>
                            </wpg:grpSpPr>
                            <wps:wsp>
                              <wps:cNvPr id="269" name="Rectangle 269"/>
                              <wps:cNvSpPr/>
                              <wps:spPr>
                                <a:xfrm>
                                  <a:off x="279705" y="19129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B0B6C7" w14:textId="77777777" w:rsidR="00A70DEC" w:rsidRDefault="002D6FF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2" name="Picture 34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4990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154" style="width:43.7pt;height:45pt;mso-position-horizontal-relative:char;mso-position-vertical-relative:line" coordsize="5549,5715">
                      <v:rect id="Rectangle 269" style="position:absolute;width:467;height:1875;left:2797;top:19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42" style="position:absolute;width:5549;height:5715;left:0;top:0;" filled="f">
                        <v:imagedata r:id="rId8"/>
                      </v:shape>
                    </v:group>
                  </w:pict>
                </mc:Fallback>
              </mc:AlternateContent>
            </w:r>
          </w:p>
        </w:tc>
        <w:tc>
          <w:tcPr>
            <w:tcW w:w="16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E0633A" w14:textId="77777777" w:rsidR="00A70DEC" w:rsidRDefault="002D6FFB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IT- </w:t>
            </w:r>
          </w:p>
          <w:p w14:paraId="2E4B63A4" w14:textId="77777777" w:rsidR="00A70DEC" w:rsidRDefault="002D6FFB">
            <w:pPr>
              <w:spacing w:after="0" w:line="259" w:lineRule="auto"/>
              <w:ind w:left="12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Abteilung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3A4D91" w14:textId="77777777" w:rsidR="00A70DEC" w:rsidRDefault="002D6FFB">
            <w:pPr>
              <w:spacing w:after="0" w:line="259" w:lineRule="auto"/>
              <w:ind w:left="12" w:firstLine="0"/>
              <w:jc w:val="center"/>
            </w:pPr>
            <w:r>
              <w:rPr>
                <w:rFonts w:ascii="Arial" w:eastAsia="Arial" w:hAnsi="Arial" w:cs="Arial"/>
              </w:rPr>
              <w:t>Arbeitsblatt</w:t>
            </w:r>
            <w:r>
              <w:rPr>
                <w:rFonts w:ascii="Arial" w:eastAsia="Arial" w:hAnsi="Arial" w:cs="Arial"/>
                <w:sz w:val="10"/>
              </w:rPr>
              <w:t xml:space="preserve">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E75FC" w14:textId="77777777" w:rsidR="00A70DEC" w:rsidRDefault="002D6FFB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IT-Systeme </w:t>
            </w:r>
          </w:p>
        </w:tc>
        <w:tc>
          <w:tcPr>
            <w:tcW w:w="12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3B3D" w14:textId="77777777" w:rsidR="00A70DEC" w:rsidRDefault="002D6FFB">
            <w:pPr>
              <w:spacing w:after="276" w:line="219" w:lineRule="auto"/>
              <w:ind w:left="358" w:right="96" w:firstLine="228"/>
            </w:pPr>
            <w:r>
              <w:rPr>
                <w:rFonts w:ascii="Arial" w:eastAsia="Arial" w:hAnsi="Arial" w:cs="Arial"/>
                <w:sz w:val="1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Blatt: </w:t>
            </w:r>
          </w:p>
          <w:p w14:paraId="610A3BD8" w14:textId="77777777" w:rsidR="00A70DEC" w:rsidRDefault="002D6FFB">
            <w:pPr>
              <w:spacing w:after="0" w:line="259" w:lineRule="auto"/>
              <w:ind w:left="27" w:firstLine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A70DEC" w14:paraId="2F4300ED" w14:textId="7777777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0DC999" w14:textId="77777777" w:rsidR="00A70DEC" w:rsidRDefault="00A70DE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FBD796" w14:textId="77777777" w:rsidR="00A70DEC" w:rsidRDefault="00A70DEC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8A69A3" w14:textId="77777777" w:rsidR="00A70DEC" w:rsidRDefault="002D6FFB">
            <w:pPr>
              <w:spacing w:after="0" w:line="259" w:lineRule="auto"/>
              <w:ind w:left="2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10"/>
              </w:rPr>
              <w:t xml:space="preserve">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36B61" w14:textId="77777777" w:rsidR="00A70DEC" w:rsidRDefault="002D6FFB">
            <w:pPr>
              <w:spacing w:after="0" w:line="259" w:lineRule="auto"/>
              <w:ind w:left="27" w:firstLine="0"/>
            </w:pPr>
            <w:r>
              <w:rPr>
                <w:rFonts w:ascii="Arial" w:eastAsia="Arial" w:hAnsi="Arial" w:cs="Arial"/>
                <w:sz w:val="20"/>
              </w:rPr>
              <w:t xml:space="preserve">Datum: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3B47EC" w14:textId="77777777" w:rsidR="00A70DEC" w:rsidRDefault="00A70DEC">
            <w:pPr>
              <w:spacing w:after="160" w:line="259" w:lineRule="auto"/>
              <w:ind w:left="0" w:firstLine="0"/>
            </w:pPr>
          </w:p>
        </w:tc>
      </w:tr>
    </w:tbl>
    <w:p w14:paraId="388755EC" w14:textId="77777777" w:rsidR="00A70DEC" w:rsidRDefault="002D6FF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930" w:type="dxa"/>
        <w:tblInd w:w="428" w:type="dxa"/>
        <w:tblCellMar>
          <w:top w:w="12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6673"/>
      </w:tblGrid>
      <w:tr w:rsidR="00A70DEC" w14:paraId="7E200B97" w14:textId="77777777">
        <w:trPr>
          <w:trHeight w:val="49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FFB3" w14:textId="77777777" w:rsidR="00A70DEC" w:rsidRDefault="002D6FFB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 xml:space="preserve">Dateierweiterung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3C02" w14:textId="77777777" w:rsidR="00A70DEC" w:rsidRDefault="002D6FFB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</w:rPr>
              <w:t xml:space="preserve">Bedeutung </w:t>
            </w:r>
          </w:p>
        </w:tc>
      </w:tr>
      <w:tr w:rsidR="00A70DEC" w14:paraId="4961E428" w14:textId="77777777">
        <w:trPr>
          <w:trHeight w:val="49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8B27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avi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3535" w14:textId="5AB69917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Datei für Videos (Bild, Ton)</w:t>
            </w:r>
            <w:r w:rsid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, Audio Video </w:t>
            </w:r>
            <w:proofErr w:type="spellStart"/>
            <w:r w:rsid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Interweave</w:t>
            </w:r>
            <w:proofErr w:type="spellEnd"/>
          </w:p>
        </w:tc>
      </w:tr>
      <w:tr w:rsidR="00A70DEC" w14:paraId="186F3BFF" w14:textId="77777777">
        <w:trPr>
          <w:trHeight w:val="49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AB52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bak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4BFF" w14:textId="42C51CCA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Datei für Sicherungskopien</w:t>
            </w:r>
          </w:p>
        </w:tc>
      </w:tr>
      <w:tr w:rsidR="00A70DEC" w14:paraId="267DA457" w14:textId="77777777">
        <w:trPr>
          <w:trHeight w:val="49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6E9D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.bat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7A17" w14:textId="60A2142A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Batch Datei (für Ausführen immer wiederkehrender Befehlsfolgen z.B. Systemkonfiguration beim starten des OS)</w:t>
            </w:r>
          </w:p>
        </w:tc>
      </w:tr>
      <w:tr w:rsidR="00A70DEC" w14:paraId="03E01335" w14:textId="77777777">
        <w:trPr>
          <w:trHeight w:val="49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6B3B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bmp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972B" w14:textId="4AC8AAC6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Grafikdatei im Bitmap-Format</w:t>
            </w:r>
          </w:p>
        </w:tc>
      </w:tr>
      <w:tr w:rsidR="00A70DEC" w14:paraId="733FA7CB" w14:textId="77777777">
        <w:trPr>
          <w:trHeight w:val="49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8FC7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com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8FA0" w14:textId="6982CA30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Datei die einen Befehl in MS-DOS kompatiblen Betriebssystem ausführt</w:t>
            </w:r>
          </w:p>
        </w:tc>
      </w:tr>
      <w:tr w:rsidR="00A70DEC" w14:paraId="1F7581E4" w14:textId="77777777">
        <w:trPr>
          <w:trHeight w:val="49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F933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cpp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0D70" w14:textId="1433EB97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Datei die C++ Code enthält</w:t>
            </w:r>
          </w:p>
        </w:tc>
      </w:tr>
      <w:tr w:rsidR="00A70DEC" w14:paraId="6E254F17" w14:textId="77777777">
        <w:trPr>
          <w:trHeight w:val="49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D992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dll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BCC3" w14:textId="5EE80774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Datei für eine Dynamische Programmbibliothek</w:t>
            </w:r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Funktiosdatei</w:t>
            </w:r>
            <w:proofErr w:type="spellEnd"/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in Windows</w:t>
            </w:r>
          </w:p>
        </w:tc>
      </w:tr>
      <w:tr w:rsidR="00A70DEC" w14:paraId="324E9A91" w14:textId="77777777">
        <w:trPr>
          <w:trHeight w:val="49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25C9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docx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5062" w14:textId="107A3DC1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Microsoft Word Datei</w:t>
            </w:r>
          </w:p>
        </w:tc>
      </w:tr>
      <w:tr w:rsidR="00A70DEC" w14:paraId="2F3235DA" w14:textId="77777777">
        <w:trPr>
          <w:trHeight w:val="49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73C9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dotx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A7F6" w14:textId="55672518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Datei von Microsoft Word die Vorlagen enthält</w:t>
            </w:r>
          </w:p>
        </w:tc>
      </w:tr>
      <w:tr w:rsidR="00A70DEC" w14:paraId="6F8A8EE4" w14:textId="77777777">
        <w:trPr>
          <w:trHeight w:val="49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A97D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.exe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0137" w14:textId="317F579F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="003358CE"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Executable</w:t>
            </w:r>
            <w:proofErr w:type="spellEnd"/>
            <w:r w:rsid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(Ausführbahre Datei die ein Programm startet)</w:t>
            </w:r>
          </w:p>
        </w:tc>
      </w:tr>
      <w:tr w:rsidR="00A70DEC" w14:paraId="4BFE5A01" w14:textId="77777777">
        <w:trPr>
          <w:trHeight w:val="49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C0F5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png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41DB" w14:textId="1B87C954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Bilddatei</w:t>
            </w:r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(Portabel network </w:t>
            </w:r>
            <w:proofErr w:type="spellStart"/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graphics</w:t>
            </w:r>
            <w:proofErr w:type="spellEnd"/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)</w:t>
            </w:r>
          </w:p>
        </w:tc>
      </w:tr>
      <w:tr w:rsidR="00A70DEC" w14:paraId="75D3F53D" w14:textId="77777777">
        <w:trPr>
          <w:trHeight w:val="49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C455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html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E743" w14:textId="1A2A45E6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Hypertext Markup Language, Website</w:t>
            </w:r>
          </w:p>
        </w:tc>
      </w:tr>
      <w:tr w:rsidR="00A70DEC" w:rsidRPr="003358CE" w14:paraId="01CEA845" w14:textId="77777777">
        <w:trPr>
          <w:trHeight w:val="49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27C2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jpg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2E66" w14:textId="6F7F2F40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3358CE"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Joint </w:t>
            </w:r>
            <w:proofErr w:type="spellStart"/>
            <w:r w:rsidR="003358CE"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Photographic</w:t>
            </w:r>
            <w:proofErr w:type="spellEnd"/>
            <w:r w:rsidR="003358CE"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="003358CE"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Experts</w:t>
            </w:r>
            <w:proofErr w:type="spellEnd"/>
            <w:r w:rsidR="003358CE"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Group (Komprimiertes Bild)</w:t>
            </w:r>
          </w:p>
        </w:tc>
      </w:tr>
      <w:tr w:rsidR="00A70DEC" w14:paraId="1CF2238F" w14:textId="77777777">
        <w:trPr>
          <w:trHeight w:val="49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0ECB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lnk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76A3" w14:textId="6BC364ED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Datei die zu einer anderen verknüpft wird</w:t>
            </w:r>
          </w:p>
        </w:tc>
      </w:tr>
      <w:tr w:rsidR="00A70DEC" w14:paraId="046EA0D2" w14:textId="77777777">
        <w:trPr>
          <w:trHeight w:val="49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DE59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accdb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B50E" w14:textId="584E70B1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Datei für Datenbankanwendungen von Microsoft Access</w:t>
            </w:r>
          </w:p>
        </w:tc>
      </w:tr>
      <w:tr w:rsidR="00A70DEC" w14:paraId="083B0387" w14:textId="77777777">
        <w:trPr>
          <w:trHeight w:val="49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5DC0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.mp3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50D7" w14:textId="1A871B31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Komprimierte Sound Datei</w:t>
            </w:r>
          </w:p>
        </w:tc>
      </w:tr>
      <w:tr w:rsidR="00A70DEC" w14:paraId="4948C301" w14:textId="77777777">
        <w:trPr>
          <w:trHeight w:val="49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0717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pdf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EE46" w14:textId="08F6A00E" w:rsidR="00A70DEC" w:rsidRPr="00BE00C1" w:rsidRDefault="002D6FFB">
            <w:pPr>
              <w:spacing w:after="0" w:line="259" w:lineRule="auto"/>
              <w:ind w:left="2" w:firstLine="0"/>
              <w:rPr>
                <w:color w:val="0D0D0D" w:themeColor="text1" w:themeTint="F2"/>
              </w:rPr>
            </w:pPr>
            <w:r w:rsidRPr="00BE00C1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Portabel </w:t>
            </w:r>
            <w:proofErr w:type="spellStart"/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document</w:t>
            </w:r>
            <w:proofErr w:type="spellEnd"/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>format</w:t>
            </w:r>
            <w:proofErr w:type="spellEnd"/>
            <w:r w:rsidR="00721CFD">
              <w:rPr>
                <w:rFonts w:ascii="Arial" w:eastAsia="Arial" w:hAnsi="Arial" w:cs="Arial"/>
                <w:b/>
                <w:color w:val="0D0D0D" w:themeColor="text1" w:themeTint="F2"/>
                <w:sz w:val="20"/>
              </w:rPr>
              <w:t xml:space="preserve"> = plattformunabhängiges Dateiformat</w:t>
            </w:r>
          </w:p>
        </w:tc>
      </w:tr>
      <w:tr w:rsidR="00A70DEC" w14:paraId="4CFF3A2B" w14:textId="77777777">
        <w:trPr>
          <w:trHeight w:val="56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D376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scr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FE08" w14:textId="5FE0CDB5" w:rsidR="00A70DEC" w:rsidRPr="0008337D" w:rsidRDefault="002D6FFB">
            <w:pPr>
              <w:spacing w:after="0" w:line="259" w:lineRule="auto"/>
              <w:ind w:left="2" w:firstLine="0"/>
              <w:rPr>
                <w:b/>
                <w:color w:val="0D0D0D" w:themeColor="text1" w:themeTint="F2"/>
                <w:sz w:val="20"/>
                <w:szCs w:val="14"/>
              </w:rPr>
            </w:pPr>
            <w:r w:rsidRPr="0008337D">
              <w:rPr>
                <w:rFonts w:ascii="Arial" w:eastAsia="Arial" w:hAnsi="Arial" w:cs="Arial"/>
                <w:b/>
                <w:color w:val="0D0D0D" w:themeColor="text1" w:themeTint="F2"/>
                <w:sz w:val="32"/>
              </w:rPr>
              <w:t xml:space="preserve"> </w:t>
            </w:r>
            <w:r w:rsidR="0008337D" w:rsidRP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  <w:szCs w:val="14"/>
              </w:rPr>
              <w:t>Bildschirmschoner Datei</w:t>
            </w:r>
          </w:p>
        </w:tc>
      </w:tr>
      <w:tr w:rsidR="00A70DEC" w14:paraId="3D754EE6" w14:textId="77777777">
        <w:trPr>
          <w:trHeight w:val="56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6579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</w:rPr>
              <w:t>sys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DBB3" w14:textId="0302D904" w:rsidR="00A70DEC" w:rsidRPr="0008337D" w:rsidRDefault="002D6FFB">
            <w:pPr>
              <w:spacing w:after="0" w:line="259" w:lineRule="auto"/>
              <w:ind w:left="2" w:firstLine="0"/>
              <w:rPr>
                <w:b/>
                <w:color w:val="0D0D0D" w:themeColor="text1" w:themeTint="F2"/>
                <w:sz w:val="20"/>
                <w:szCs w:val="14"/>
              </w:rPr>
            </w:pPr>
            <w:r w:rsidRP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  <w:szCs w:val="14"/>
              </w:rPr>
              <w:t xml:space="preserve"> </w:t>
            </w:r>
            <w:r w:rsidR="0008337D" w:rsidRP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  <w:szCs w:val="14"/>
              </w:rPr>
              <w:t>Datei für das System (Gerätetreiber, Hardwarekonfiguration)</w:t>
            </w:r>
          </w:p>
        </w:tc>
      </w:tr>
      <w:tr w:rsidR="00A70DEC" w14:paraId="1434D455" w14:textId="77777777">
        <w:trPr>
          <w:trHeight w:val="56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A48C" w14:textId="77777777" w:rsidR="00A70DEC" w:rsidRDefault="002D6FF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.xlsx </w:t>
            </w:r>
          </w:p>
        </w:tc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6448" w14:textId="0A3B6716" w:rsidR="00A70DEC" w:rsidRPr="0008337D" w:rsidRDefault="002D6FFB">
            <w:pPr>
              <w:spacing w:after="0" w:line="259" w:lineRule="auto"/>
              <w:ind w:left="2" w:firstLine="0"/>
              <w:rPr>
                <w:b/>
                <w:color w:val="0D0D0D" w:themeColor="text1" w:themeTint="F2"/>
                <w:sz w:val="20"/>
                <w:szCs w:val="14"/>
              </w:rPr>
            </w:pPr>
            <w:r w:rsidRP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  <w:szCs w:val="14"/>
              </w:rPr>
              <w:t xml:space="preserve"> </w:t>
            </w:r>
            <w:r w:rsidR="0008337D">
              <w:rPr>
                <w:rFonts w:ascii="Arial" w:eastAsia="Arial" w:hAnsi="Arial" w:cs="Arial"/>
                <w:b/>
                <w:color w:val="0D0D0D" w:themeColor="text1" w:themeTint="F2"/>
                <w:sz w:val="20"/>
                <w:szCs w:val="14"/>
              </w:rPr>
              <w:t>Datei für Microsoft Excel Tabellen</w:t>
            </w:r>
          </w:p>
        </w:tc>
      </w:tr>
    </w:tbl>
    <w:p w14:paraId="45D6A322" w14:textId="0B1973B6" w:rsidR="00A70DEC" w:rsidRDefault="00A70DEC" w:rsidP="00BE00C1">
      <w:pPr>
        <w:spacing w:after="1787" w:line="259" w:lineRule="auto"/>
        <w:ind w:left="0" w:firstLine="0"/>
      </w:pPr>
    </w:p>
    <w:sectPr w:rsidR="00A70D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2" w:right="1146" w:bottom="709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D8028" w14:textId="77777777" w:rsidR="002D6FFB" w:rsidRDefault="002D6FFB" w:rsidP="00884BFB">
      <w:pPr>
        <w:spacing w:after="0" w:line="240" w:lineRule="auto"/>
      </w:pPr>
      <w:r>
        <w:separator/>
      </w:r>
    </w:p>
  </w:endnote>
  <w:endnote w:type="continuationSeparator" w:id="0">
    <w:p w14:paraId="199ACE34" w14:textId="77777777" w:rsidR="002D6FFB" w:rsidRDefault="002D6FFB" w:rsidP="0088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F07F2" w14:textId="77777777" w:rsidR="00884BFB" w:rsidRDefault="00884BF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01DD6" w14:textId="77777777" w:rsidR="00884BFB" w:rsidRDefault="00884BF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DB8F9" w14:textId="77777777" w:rsidR="00884BFB" w:rsidRDefault="00884B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EAD7A" w14:textId="77777777" w:rsidR="002D6FFB" w:rsidRDefault="002D6FFB" w:rsidP="00884BFB">
      <w:pPr>
        <w:spacing w:after="0" w:line="240" w:lineRule="auto"/>
      </w:pPr>
      <w:r>
        <w:separator/>
      </w:r>
    </w:p>
  </w:footnote>
  <w:footnote w:type="continuationSeparator" w:id="0">
    <w:p w14:paraId="22DBC0FC" w14:textId="77777777" w:rsidR="002D6FFB" w:rsidRDefault="002D6FFB" w:rsidP="00884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354EF" w14:textId="77777777" w:rsidR="00884BFB" w:rsidRDefault="00884BF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EA231" w14:textId="77777777" w:rsidR="00884BFB" w:rsidRDefault="00884BF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809BB" w14:textId="77777777" w:rsidR="00884BFB" w:rsidRDefault="00884BF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EC"/>
    <w:rsid w:val="0008337D"/>
    <w:rsid w:val="002D6FFB"/>
    <w:rsid w:val="003358CE"/>
    <w:rsid w:val="00721CFD"/>
    <w:rsid w:val="00884BFB"/>
    <w:rsid w:val="00A70DEC"/>
    <w:rsid w:val="00BE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80B2"/>
  <w15:docId w15:val="{EA53A8AC-CB83-47C1-9AAA-18D7AF3A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1" w:line="250" w:lineRule="auto"/>
      <w:ind w:left="10" w:hanging="10"/>
    </w:pPr>
    <w:rPr>
      <w:rFonts w:ascii="Century Gothic" w:eastAsia="Century Gothic" w:hAnsi="Century Gothic" w:cs="Century Gothic"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884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BFB"/>
    <w:rPr>
      <w:rFonts w:ascii="Century Gothic" w:eastAsia="Century Gothic" w:hAnsi="Century Gothic" w:cs="Century Gothic"/>
      <w:color w:val="000000"/>
      <w:sz w:val="28"/>
    </w:rPr>
  </w:style>
  <w:style w:type="paragraph" w:styleId="Fuzeile">
    <w:name w:val="footer"/>
    <w:basedOn w:val="Standard"/>
    <w:link w:val="FuzeileZchn"/>
    <w:uiPriority w:val="99"/>
    <w:unhideWhenUsed/>
    <w:rsid w:val="00884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BFB"/>
    <w:rPr>
      <w:rFonts w:ascii="Century Gothic" w:eastAsia="Century Gothic" w:hAnsi="Century Gothic" w:cs="Century Gothic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2021-09-30T12:00:00+00:00</msg_gueltig_ab>
    <msg_gueltig_bis xmlns="1dd69248-66f9-453d-8211-ae5ae34a4b30">2027-12-31T12:00:00+00:00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143E3451-AF56-4C7B-868C-38D6E29AB9D3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2381</Characters>
  <Application>Microsoft Office Word</Application>
  <DocSecurity>0</DocSecurity>
  <Lines>264</Lines>
  <Paragraphs>127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Darstellung von Zeichen</vt:lpstr>
    </vt:vector>
  </TitlesOfParts>
  <Manager>[Dokumentverantwortlicher]</Manager>
  <Company>msg group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Darstellung von Zeichen</dc:title>
  <dc:subject/>
  <dc:creator>Neuhauser, Adalbert</dc:creator>
  <cp:keywords/>
  <cp:lastModifiedBy>Marius Rossgotterer</cp:lastModifiedBy>
  <cp:revision>2</cp:revision>
  <dcterms:created xsi:type="dcterms:W3CDTF">2021-09-30T09:12:00Z</dcterms:created>
  <dcterms:modified xsi:type="dcterms:W3CDTF">2021-09-30T09:12:00Z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2021-09-30T07:47:57Z</vt:filetime>
  </property>
</Properties>
</file>