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BBD74" w14:textId="4B2D1E99" w:rsidR="00C5306E" w:rsidRPr="00C5306E" w:rsidRDefault="00C5306E" w:rsidP="00C5306E">
      <w:pPr>
        <w:jc w:val="center"/>
        <w:rPr>
          <w:b/>
          <w:bCs/>
          <w:color w:val="C45911" w:themeColor="accent2" w:themeShade="BF"/>
          <w:sz w:val="48"/>
          <w:szCs w:val="48"/>
          <w:u w:val="single"/>
        </w:rPr>
      </w:pPr>
      <w:proofErr w:type="spellStart"/>
      <w:r>
        <w:rPr>
          <w:b/>
          <w:bCs/>
          <w:color w:val="C45911" w:themeColor="accent2" w:themeShade="BF"/>
          <w:sz w:val="48"/>
          <w:szCs w:val="48"/>
          <w:u w:val="single"/>
        </w:rPr>
        <w:t>Fibre</w:t>
      </w:r>
      <w:proofErr w:type="spellEnd"/>
      <w:r>
        <w:rPr>
          <w:b/>
          <w:bCs/>
          <w:color w:val="C45911" w:themeColor="accent2" w:themeShade="BF"/>
          <w:sz w:val="48"/>
          <w:szCs w:val="48"/>
          <w:u w:val="single"/>
        </w:rPr>
        <w:t xml:space="preserve"> Channel</w:t>
      </w:r>
    </w:p>
    <w:p w14:paraId="1EDA8528" w14:textId="4033130B" w:rsidR="00C5306E" w:rsidRPr="00C5306E" w:rsidRDefault="00C5306E" w:rsidP="00C5306E">
      <w:pPr>
        <w:jc w:val="center"/>
        <w:rPr>
          <w:b/>
          <w:bCs/>
          <w:color w:val="C45911" w:themeColor="accent2" w:themeShade="BF"/>
          <w:sz w:val="48"/>
          <w:szCs w:val="48"/>
          <w:u w:val="single"/>
        </w:rPr>
      </w:pPr>
    </w:p>
    <w:p w14:paraId="026E59BA" w14:textId="3B819B6D" w:rsidR="00C5306E" w:rsidRDefault="00C5306E" w:rsidP="00C5306E">
      <w:pPr>
        <w:rPr>
          <w:color w:val="C45911" w:themeColor="accent2" w:themeShade="BF"/>
          <w:sz w:val="28"/>
          <w:szCs w:val="28"/>
        </w:rPr>
      </w:pPr>
      <w:r w:rsidRPr="00C5306E">
        <w:rPr>
          <w:color w:val="C45911" w:themeColor="accent2" w:themeShade="BF"/>
          <w:sz w:val="28"/>
          <w:szCs w:val="28"/>
        </w:rPr>
        <w:t>Entwicklung:</w:t>
      </w:r>
    </w:p>
    <w:p w14:paraId="76347EA9" w14:textId="05F3C38F" w:rsidR="00C5306E" w:rsidRDefault="00C5306E" w:rsidP="00C5306E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Entwicklungsstart 1988</w:t>
      </w:r>
    </w:p>
    <w:p w14:paraId="73A1F786" w14:textId="4FFD8A61" w:rsidR="00C5306E" w:rsidRDefault="00C5306E" w:rsidP="00C5306E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Erster Entwurf 1989</w:t>
      </w:r>
    </w:p>
    <w:p w14:paraId="4CB29197" w14:textId="43F723DE" w:rsidR="00C5306E" w:rsidRPr="00C5306E" w:rsidRDefault="00C5306E" w:rsidP="00C5306E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ANSI Standard 1994</w:t>
      </w:r>
    </w:p>
    <w:p w14:paraId="6F2EC84D" w14:textId="7B27DA48" w:rsidR="00C5306E" w:rsidRDefault="00C5306E" w:rsidP="00C5306E">
      <w:p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Übertragungsraten:</w:t>
      </w:r>
    </w:p>
    <w:p w14:paraId="42EDE5CE" w14:textId="647A9254" w:rsidR="00C5306E" w:rsidRPr="00C5306E" w:rsidRDefault="00C5306E" w:rsidP="00C5306E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2008: 21,04 Gigabit/s</w:t>
      </w:r>
    </w:p>
    <w:p w14:paraId="7237686D" w14:textId="4D4C7C27" w:rsidR="00C5306E" w:rsidRDefault="00C5306E" w:rsidP="00C5306E">
      <w:p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Kabel- bzw. Anschlussspezifikationen:</w:t>
      </w:r>
    </w:p>
    <w:p w14:paraId="4C856C0D" w14:textId="563EF072" w:rsidR="00C5306E" w:rsidRDefault="00C5306E" w:rsidP="00C5306E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Kupferkabel</w:t>
      </w:r>
    </w:p>
    <w:p w14:paraId="27667721" w14:textId="77777777" w:rsidR="00C5306E" w:rsidRPr="00C5306E" w:rsidRDefault="00C5306E" w:rsidP="00C5306E">
      <w:pPr>
        <w:pStyle w:val="Listenabsatz"/>
        <w:rPr>
          <w:sz w:val="28"/>
          <w:szCs w:val="28"/>
        </w:rPr>
      </w:pPr>
      <w:r w:rsidRPr="00C5306E">
        <w:rPr>
          <w:sz w:val="28"/>
          <w:szCs w:val="28"/>
        </w:rPr>
        <w:t>- Innerhalb von Storage Systemen</w:t>
      </w:r>
    </w:p>
    <w:p w14:paraId="479B2EFD" w14:textId="1A6103F9" w:rsidR="00C5306E" w:rsidRDefault="00C5306E" w:rsidP="00C5306E">
      <w:pPr>
        <w:pStyle w:val="Listenabsatz"/>
        <w:rPr>
          <w:sz w:val="28"/>
          <w:szCs w:val="28"/>
        </w:rPr>
      </w:pPr>
      <w:r>
        <w:rPr>
          <w:sz w:val="28"/>
          <w:szCs w:val="28"/>
        </w:rPr>
        <w:t xml:space="preserve">- Bis </w:t>
      </w:r>
      <w:r>
        <w:rPr>
          <w:sz w:val="28"/>
          <w:szCs w:val="28"/>
        </w:rPr>
        <w:t xml:space="preserve">zu </w:t>
      </w:r>
      <w:r>
        <w:rPr>
          <w:sz w:val="28"/>
          <w:szCs w:val="28"/>
        </w:rPr>
        <w:t>30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</w:t>
      </w:r>
    </w:p>
    <w:p w14:paraId="278AFA08" w14:textId="77777777" w:rsidR="00C5306E" w:rsidRPr="00C5306E" w:rsidRDefault="00C5306E" w:rsidP="00C5306E">
      <w:pPr>
        <w:pStyle w:val="Listenabsatz"/>
        <w:rPr>
          <w:sz w:val="28"/>
          <w:szCs w:val="28"/>
        </w:rPr>
      </w:pPr>
    </w:p>
    <w:p w14:paraId="5088DC1F" w14:textId="19A6C8F2" w:rsidR="00C5306E" w:rsidRDefault="00C5306E" w:rsidP="00C5306E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Glasfaserkabel</w:t>
      </w:r>
    </w:p>
    <w:p w14:paraId="3DC315A8" w14:textId="30D7678A" w:rsidR="00C5306E" w:rsidRPr="00C5306E" w:rsidRDefault="00C5306E" w:rsidP="00C5306E">
      <w:pPr>
        <w:pStyle w:val="Listenabsatz"/>
        <w:rPr>
          <w:sz w:val="28"/>
          <w:szCs w:val="28"/>
        </w:rPr>
      </w:pPr>
      <w:r w:rsidRPr="00C5306E">
        <w:rPr>
          <w:sz w:val="28"/>
          <w:szCs w:val="28"/>
        </w:rPr>
        <w:t xml:space="preserve">- </w:t>
      </w:r>
      <w:r>
        <w:rPr>
          <w:sz w:val="28"/>
          <w:szCs w:val="28"/>
        </w:rPr>
        <w:t>Zwischen</w:t>
      </w:r>
      <w:r w:rsidRPr="00C5306E">
        <w:rPr>
          <w:sz w:val="28"/>
          <w:szCs w:val="28"/>
        </w:rPr>
        <w:t xml:space="preserve"> Storage Systemen</w:t>
      </w:r>
    </w:p>
    <w:p w14:paraId="2E779CB2" w14:textId="36838E39" w:rsidR="00C5306E" w:rsidRPr="00C5306E" w:rsidRDefault="00C5306E" w:rsidP="00C5306E">
      <w:pPr>
        <w:pStyle w:val="Listenabsatz"/>
        <w:rPr>
          <w:sz w:val="28"/>
          <w:szCs w:val="28"/>
        </w:rPr>
      </w:pPr>
      <w:r>
        <w:rPr>
          <w:sz w:val="28"/>
          <w:szCs w:val="28"/>
        </w:rPr>
        <w:t xml:space="preserve">- Bis </w:t>
      </w:r>
      <w:r>
        <w:rPr>
          <w:sz w:val="28"/>
          <w:szCs w:val="28"/>
        </w:rPr>
        <w:t>zu 1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 k</w:t>
      </w:r>
      <w:r>
        <w:rPr>
          <w:sz w:val="28"/>
          <w:szCs w:val="28"/>
        </w:rPr>
        <w:t>m</w:t>
      </w:r>
    </w:p>
    <w:p w14:paraId="06E07666" w14:textId="6FF3FA8B" w:rsidR="00C5306E" w:rsidRDefault="00C5306E" w:rsidP="00C5306E">
      <w:p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Anwendungsbeispiele:</w:t>
      </w:r>
    </w:p>
    <w:p w14:paraId="7DDF9E87" w14:textId="7728733B" w:rsidR="00C5306E" w:rsidRPr="00C5306E" w:rsidRDefault="00C5306E" w:rsidP="00C5306E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14604C7" wp14:editId="79B385FF">
            <wp:simplePos x="0" y="0"/>
            <wp:positionH relativeFrom="column">
              <wp:posOffset>2321414</wp:posOffset>
            </wp:positionH>
            <wp:positionV relativeFrom="paragraph">
              <wp:posOffset>424228</wp:posOffset>
            </wp:positionV>
            <wp:extent cx="1928674" cy="1934307"/>
            <wp:effectExtent l="0" t="0" r="0" b="8890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674" cy="193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1DCD7D4" wp14:editId="0906E0FB">
            <wp:simplePos x="0" y="0"/>
            <wp:positionH relativeFrom="column">
              <wp:posOffset>401222</wp:posOffset>
            </wp:positionH>
            <wp:positionV relativeFrom="paragraph">
              <wp:posOffset>663380</wp:posOffset>
            </wp:positionV>
            <wp:extent cx="1867073" cy="1420837"/>
            <wp:effectExtent l="0" t="0" r="0" b="8255"/>
            <wp:wrapNone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073" cy="142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Serielle, kontinuierliche Hochgeschwindigkeitsübertragungen in und </w:t>
      </w:r>
      <w:proofErr w:type="spellStart"/>
      <w:r>
        <w:rPr>
          <w:sz w:val="28"/>
          <w:szCs w:val="28"/>
        </w:rPr>
        <w:t>zwische</w:t>
      </w:r>
      <w:proofErr w:type="spellEnd"/>
      <w:r>
        <w:t> </w:t>
      </w:r>
      <w:r>
        <w:rPr>
          <w:sz w:val="28"/>
          <w:szCs w:val="28"/>
        </w:rPr>
        <w:t>n Storage Area Networks</w:t>
      </w:r>
      <w:r>
        <w:t> </w:t>
      </w:r>
    </w:p>
    <w:p w14:paraId="65D99857" w14:textId="67B62FD3" w:rsidR="00C5306E" w:rsidRDefault="00C5306E" w:rsidP="00C5306E">
      <w:pPr>
        <w:pStyle w:val="Listenabsatz"/>
      </w:pPr>
    </w:p>
    <w:p w14:paraId="535592E9" w14:textId="14F1C5A5" w:rsidR="00C5306E" w:rsidRDefault="00C5306E" w:rsidP="00C5306E">
      <w:pPr>
        <w:pStyle w:val="Listenabsatz"/>
      </w:pPr>
    </w:p>
    <w:p w14:paraId="1A380BFB" w14:textId="73306922" w:rsidR="00C5306E" w:rsidRDefault="00C5306E" w:rsidP="00C5306E">
      <w:pPr>
        <w:pStyle w:val="Listenabsatz"/>
      </w:pPr>
    </w:p>
    <w:p w14:paraId="233E2C19" w14:textId="232E808B" w:rsidR="00C5306E" w:rsidRDefault="00C5306E" w:rsidP="00C5306E">
      <w:pPr>
        <w:pStyle w:val="Listenabsatz"/>
      </w:pPr>
    </w:p>
    <w:p w14:paraId="4A061695" w14:textId="669D33E9" w:rsidR="00C5306E" w:rsidRDefault="00C5306E" w:rsidP="00C5306E">
      <w:pPr>
        <w:pStyle w:val="Listenabsatz"/>
      </w:pPr>
    </w:p>
    <w:p w14:paraId="37DD4D0F" w14:textId="3FE20301" w:rsidR="00C5306E" w:rsidRDefault="00C5306E" w:rsidP="00C5306E">
      <w:pPr>
        <w:pStyle w:val="Listenabsatz"/>
      </w:pPr>
    </w:p>
    <w:p w14:paraId="5C9A0CF0" w14:textId="1CEF2948" w:rsidR="00C5306E" w:rsidRDefault="00C5306E" w:rsidP="00C5306E">
      <w:pPr>
        <w:pStyle w:val="Listenabsatz"/>
      </w:pPr>
    </w:p>
    <w:p w14:paraId="1E0F7DAF" w14:textId="535563D6" w:rsidR="00C5306E" w:rsidRDefault="00C5306E" w:rsidP="00C5306E">
      <w:pPr>
        <w:pStyle w:val="Listenabsatz"/>
      </w:pPr>
    </w:p>
    <w:p w14:paraId="0DE3EA9A" w14:textId="7BABD1F6" w:rsidR="00C5306E" w:rsidRDefault="00C5306E" w:rsidP="00C5306E">
      <w:pPr>
        <w:pStyle w:val="Listenabsatz"/>
      </w:pPr>
    </w:p>
    <w:p w14:paraId="09A2B72B" w14:textId="42599635" w:rsidR="00C5306E" w:rsidRDefault="00C5306E" w:rsidP="00C5306E">
      <w:pPr>
        <w:pStyle w:val="Listenabsatz"/>
      </w:pPr>
    </w:p>
    <w:p w14:paraId="01E441D4" w14:textId="2CBE1BF0" w:rsidR="00C5306E" w:rsidRDefault="00C5306E" w:rsidP="00C5306E">
      <w:pPr>
        <w:pStyle w:val="Listenabsatz"/>
      </w:pPr>
    </w:p>
    <w:p w14:paraId="14428954" w14:textId="579B1C67" w:rsidR="00C5306E" w:rsidRDefault="00C5306E" w:rsidP="00C5306E">
      <w:pPr>
        <w:pStyle w:val="Listenabsatz"/>
      </w:pPr>
    </w:p>
    <w:p w14:paraId="749D80CB" w14:textId="5962E2BB" w:rsidR="00C5306E" w:rsidRDefault="00C5306E" w:rsidP="00C5306E">
      <w:pPr>
        <w:pStyle w:val="Listenabsatz"/>
      </w:pPr>
    </w:p>
    <w:p w14:paraId="41A10ADB" w14:textId="5A2A551D" w:rsidR="00C5306E" w:rsidRDefault="00C5306E" w:rsidP="00C5306E">
      <w:pPr>
        <w:pStyle w:val="Listenabsatz"/>
      </w:pPr>
    </w:p>
    <w:p w14:paraId="25102668" w14:textId="779E3AB2" w:rsidR="00C5306E" w:rsidRDefault="00C5306E" w:rsidP="00C5306E">
      <w:pPr>
        <w:pStyle w:val="Listenabsatz"/>
      </w:pPr>
    </w:p>
    <w:p w14:paraId="0C3EB37B" w14:textId="5C78300D" w:rsidR="00C5306E" w:rsidRDefault="00C5306E" w:rsidP="00C5306E">
      <w:pPr>
        <w:pStyle w:val="Listenabsatz"/>
      </w:pPr>
    </w:p>
    <w:p w14:paraId="09D84FAC" w14:textId="4A753102" w:rsidR="00C5306E" w:rsidRDefault="00C5306E" w:rsidP="00C5306E">
      <w:pPr>
        <w:pStyle w:val="Listenabsatz"/>
      </w:pPr>
    </w:p>
    <w:p w14:paraId="23A159B2" w14:textId="7FFAD49B" w:rsidR="00C5306E" w:rsidRDefault="00C5306E" w:rsidP="00C5306E">
      <w:pPr>
        <w:pStyle w:val="Listenabsatz"/>
      </w:pPr>
    </w:p>
    <w:p w14:paraId="2BCE104D" w14:textId="77777777" w:rsidR="00C5306E" w:rsidRPr="00C5306E" w:rsidRDefault="00C5306E" w:rsidP="00C5306E">
      <w:pPr>
        <w:jc w:val="center"/>
        <w:rPr>
          <w:b/>
          <w:bCs/>
          <w:color w:val="C45911" w:themeColor="accent2" w:themeShade="BF"/>
          <w:sz w:val="48"/>
          <w:szCs w:val="48"/>
          <w:u w:val="single"/>
        </w:rPr>
      </w:pPr>
      <w:proofErr w:type="spellStart"/>
      <w:r w:rsidRPr="00C5306E">
        <w:rPr>
          <w:b/>
          <w:bCs/>
          <w:color w:val="C45911" w:themeColor="accent2" w:themeShade="BF"/>
          <w:sz w:val="48"/>
          <w:szCs w:val="48"/>
          <w:u w:val="single"/>
        </w:rPr>
        <w:lastRenderedPageBreak/>
        <w:t>iSCSI</w:t>
      </w:r>
      <w:proofErr w:type="spellEnd"/>
    </w:p>
    <w:p w14:paraId="1B542D5F" w14:textId="77777777" w:rsidR="00C5306E" w:rsidRPr="00C5306E" w:rsidRDefault="00C5306E" w:rsidP="00C5306E">
      <w:pPr>
        <w:jc w:val="center"/>
        <w:rPr>
          <w:b/>
          <w:bCs/>
          <w:color w:val="C45911" w:themeColor="accent2" w:themeShade="BF"/>
          <w:sz w:val="48"/>
          <w:szCs w:val="48"/>
          <w:u w:val="single"/>
        </w:rPr>
      </w:pPr>
    </w:p>
    <w:p w14:paraId="075D4F5C" w14:textId="77777777" w:rsidR="00C5306E" w:rsidRDefault="00C5306E" w:rsidP="00C5306E">
      <w:pPr>
        <w:rPr>
          <w:color w:val="C45911" w:themeColor="accent2" w:themeShade="BF"/>
          <w:sz w:val="28"/>
          <w:szCs w:val="28"/>
        </w:rPr>
      </w:pPr>
      <w:r w:rsidRPr="00C5306E">
        <w:rPr>
          <w:color w:val="C45911" w:themeColor="accent2" w:themeShade="BF"/>
          <w:sz w:val="28"/>
          <w:szCs w:val="28"/>
        </w:rPr>
        <w:t>Entwicklung:</w:t>
      </w:r>
    </w:p>
    <w:p w14:paraId="78E2F1C6" w14:textId="178CBD0A" w:rsidR="00C5306E" w:rsidRDefault="00C5306E" w:rsidP="00C5306E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Grundzüge 1990er</w:t>
      </w:r>
    </w:p>
    <w:p w14:paraId="0D3CE554" w14:textId="57939080" w:rsidR="00C5306E" w:rsidRDefault="00C5306E" w:rsidP="00C5306E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Erster Entwurf 2000</w:t>
      </w:r>
    </w:p>
    <w:p w14:paraId="531B739D" w14:textId="7EFDC8A7" w:rsidR="00C5306E" w:rsidRDefault="00C5306E" w:rsidP="00C5306E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Veröffentlichung 2002</w:t>
      </w:r>
    </w:p>
    <w:p w14:paraId="6907AF18" w14:textId="50E3D8B7" w:rsidR="00C5306E" w:rsidRDefault="00C5306E" w:rsidP="00C5306E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Anerkennung als Standard 2003</w:t>
      </w:r>
    </w:p>
    <w:p w14:paraId="4FFDBED8" w14:textId="5C9FE0C9" w:rsidR="00C5306E" w:rsidRPr="00C5306E" w:rsidRDefault="00C5306E" w:rsidP="00C5306E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Erweiterungen / Aktualisierungen 2014</w:t>
      </w:r>
    </w:p>
    <w:p w14:paraId="3562329E" w14:textId="77777777" w:rsidR="00C5306E" w:rsidRDefault="00C5306E" w:rsidP="00C5306E">
      <w:p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Übertragungsraten:</w:t>
      </w:r>
    </w:p>
    <w:p w14:paraId="133C9811" w14:textId="11890858" w:rsidR="00C5306E" w:rsidRPr="00C5306E" w:rsidRDefault="00C5306E" w:rsidP="00C5306E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2004: 10 Gigabit/s bei 10 Gbit Ethernet</w:t>
      </w:r>
    </w:p>
    <w:p w14:paraId="16A26E4A" w14:textId="77777777" w:rsidR="00C5306E" w:rsidRDefault="00C5306E" w:rsidP="00C5306E">
      <w:p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Kabel- bzw. Anschlussspezifikationen:</w:t>
      </w:r>
    </w:p>
    <w:p w14:paraId="440917B8" w14:textId="700B20FE" w:rsidR="00C5306E" w:rsidRPr="00C5306E" w:rsidRDefault="00C5306E" w:rsidP="00C5306E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Über Ethernet</w:t>
      </w:r>
    </w:p>
    <w:p w14:paraId="2BDFCEB8" w14:textId="77777777" w:rsidR="00C5306E" w:rsidRDefault="00C5306E" w:rsidP="00C5306E">
      <w:p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Anwendungsbeispiele:</w:t>
      </w:r>
    </w:p>
    <w:p w14:paraId="54BB416F" w14:textId="18A2EBE5" w:rsidR="00C5306E" w:rsidRPr="00C5306E" w:rsidRDefault="00C5306E" w:rsidP="00C5306E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Zugriff auf zentral verfügbare Speicherressourcen über IP-Netzwerke</w:t>
      </w:r>
    </w:p>
    <w:sectPr w:rsidR="00C5306E" w:rsidRPr="00C5306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1D500" w14:textId="77777777" w:rsidR="00594539" w:rsidRDefault="00594539" w:rsidP="00C5306E">
      <w:pPr>
        <w:spacing w:after="0" w:line="240" w:lineRule="auto"/>
      </w:pPr>
      <w:r>
        <w:separator/>
      </w:r>
    </w:p>
  </w:endnote>
  <w:endnote w:type="continuationSeparator" w:id="0">
    <w:p w14:paraId="5EDC464F" w14:textId="77777777" w:rsidR="00594539" w:rsidRDefault="00594539" w:rsidP="00C53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4E635" w14:textId="77777777" w:rsidR="00C5306E" w:rsidRDefault="00C5306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AD22E" w14:textId="77777777" w:rsidR="00C5306E" w:rsidRDefault="00C5306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26791" w14:textId="77777777" w:rsidR="00C5306E" w:rsidRDefault="00C530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A4A6F" w14:textId="77777777" w:rsidR="00594539" w:rsidRDefault="00594539" w:rsidP="00C5306E">
      <w:pPr>
        <w:spacing w:after="0" w:line="240" w:lineRule="auto"/>
      </w:pPr>
      <w:r>
        <w:separator/>
      </w:r>
    </w:p>
  </w:footnote>
  <w:footnote w:type="continuationSeparator" w:id="0">
    <w:p w14:paraId="5138F861" w14:textId="77777777" w:rsidR="00594539" w:rsidRDefault="00594539" w:rsidP="00C53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541F4" w14:textId="77777777" w:rsidR="00C5306E" w:rsidRDefault="00C5306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6207F" w14:textId="77777777" w:rsidR="00C5306E" w:rsidRDefault="00C5306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BA1FE" w14:textId="77777777" w:rsidR="00C5306E" w:rsidRDefault="00C5306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F4ACA"/>
    <w:multiLevelType w:val="hybridMultilevel"/>
    <w:tmpl w:val="47B0AEB4"/>
    <w:lvl w:ilvl="0" w:tplc="9318A6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77A44"/>
    <w:multiLevelType w:val="hybridMultilevel"/>
    <w:tmpl w:val="8A08D414"/>
    <w:lvl w:ilvl="0" w:tplc="5AFE1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6E"/>
    <w:rsid w:val="00594539"/>
    <w:rsid w:val="006547AF"/>
    <w:rsid w:val="00C5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F7672"/>
  <w15:chartTrackingRefBased/>
  <w15:docId w15:val="{CB46724F-92C8-4496-9FB3-A94DAB14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530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5306E"/>
  </w:style>
  <w:style w:type="paragraph" w:styleId="Fuzeile">
    <w:name w:val="footer"/>
    <w:basedOn w:val="Standard"/>
    <w:link w:val="FuzeileZchn"/>
    <w:uiPriority w:val="99"/>
    <w:unhideWhenUsed/>
    <w:rsid w:val="00C530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5306E"/>
  </w:style>
  <w:style w:type="paragraph" w:styleId="Listenabsatz">
    <w:name w:val="List Paragraph"/>
    <w:basedOn w:val="Standard"/>
    <w:uiPriority w:val="34"/>
    <w:qFormat/>
    <w:rsid w:val="00C53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2021-12-02T12:00:00+00:00</msg_gueltig_ab>
    <msg_gueltig_bis xmlns="1dd69248-66f9-453d-8211-ae5ae34a4b30">2027-12-31T12:00:00+00:00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8DF55A8E-5456-4C83-B6F8-6065A3759E75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>[Dokumentverantwortlicher]</Manager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Dokument1</dc:title>
  <dc:subject/>
  <dc:creator>Marius Rossgotterer</dc:creator>
  <cp:keywords/>
  <dc:description/>
  <cp:lastModifiedBy>Marius Rossgotterer</cp:lastModifiedBy>
  <cp:revision>1</cp:revision>
  <dcterms:created xsi:type="dcterms:W3CDTF">2021-12-02T09:57:00Z</dcterms:created>
  <dcterms:modified xsi:type="dcterms:W3CDTF">2021-12-02T10:08:00Z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2021-12-02T09:57:54Z</vt:filetime>
  </property>
</Properties>
</file>