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1EA4C" w14:textId="77777777" w:rsidR="006C20F3" w:rsidRPr="00234AD8" w:rsidRDefault="00AA2C72">
      <w:r w:rsidRPr="00234AD8">
        <w:rPr>
          <w:noProof/>
          <w:lang w:eastAsia="ja-JP"/>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3531B3" w:rsidRPr="00544278" w:rsidRDefault="003531B3"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" filled="f" stroked="f">
                <o:lock v:ext="edit" aspectratio="t"/>
                <v:textbox>
                  <w:txbxContent>
                    <w:p w14:paraId="78035CA3" w14:textId="77777777" w:rsidR="003531B3" w:rsidRPr="00544278" w:rsidRDefault="003531B3"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noProof/>
          <w:lang w:eastAsia="ja-JP"/>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 w14:paraId="5E437DC1" w14:textId="77777777" w:rsidR="006C20F3" w:rsidRPr="00234AD8" w:rsidRDefault="006C20F3"/>
    <w:p w14:paraId="352282D1" w14:textId="463BE94C" w:rsidR="00374C0B" w:rsidRPr="00234AD8" w:rsidRDefault="0060298B">
      <w:r w:rsidRPr="00234AD8">
        <w:rPr>
          <w:noProof/>
          <w:lang w:eastAsia="ja-JP"/>
        </w:rPr>
        <mc:AlternateContent>
          <mc:Choice Requires="wps">
            <w:drawing>
              <wp:anchor distT="0" distB="0" distL="114300" distR="114300" simplePos="0" relativeHeight="251656704" behindDoc="0" locked="0" layoutInCell="1" allowOverlap="1" wp14:anchorId="2B120A38" wp14:editId="2D0ED117">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8614419" w:displacedByCustomXml="next"/>
                          <w:bookmarkStart w:id="1" w:name="_Toc418441417" w:displacedByCustomXml="next"/>
                          <w:bookmarkStart w:id="2" w:name="_Toc418441121" w:displacedByCustomXml="next"/>
                          <w:bookmarkStart w:id="3" w:name="_Toc418440042" w:displacedByCustomXml="next"/>
                          <w:bookmarkStart w:id="4" w:name="_Toc418439941" w:displacedByCustomXml="next"/>
                          <w:bookmarkStart w:id="5" w:name="_Toc418436376" w:displacedByCustomXml="next"/>
                          <w:bookmarkStart w:id="6" w:name="_Toc418436252" w:displacedByCustomXml="next"/>
                          <w:bookmarkStart w:id="7" w:name="_Toc411849117" w:displacedByCustomXml="next"/>
                          <w:bookmarkStart w:id="8" w:name="_Toc405905940" w:displacedByCustomXml="next"/>
                          <w:bookmarkStart w:id="9" w:name="_Toc402860026" w:displacedByCustomXml="next"/>
                          <w:bookmarkStart w:id="10" w:name="_Toc402167807" w:displacedByCustomXml="next"/>
                          <w:bookmarkStart w:id="11" w:name="_Toc402167766" w:displacedByCustomXml="next"/>
                          <w:bookmarkStart w:id="12" w:name="_Toc402099281" w:displacedByCustomXml="next"/>
                          <w:bookmarkStart w:id="13" w:name="_Toc402098594" w:displacedByCustomXml="next"/>
                          <w:bookmarkStart w:id="14" w:name="_Toc402094599" w:displacedByCustomXml="next"/>
                          <w:bookmarkStart w:id="15" w:name="_Toc402093687" w:displacedByCustomXml="next"/>
                          <w:bookmarkStart w:id="16" w:name="_Toc401328301" w:displacedByCustomXml="next"/>
                          <w:bookmarkStart w:id="17" w:name="_Toc401328111" w:displacedByCustomXml="next"/>
                          <w:bookmarkStart w:id="18"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imes New Roman" w:eastAsiaTheme="minorHAnsi" w:hAnsi="Times New Roman" w:cs="Times New Roman"/>
                                <w:spacing w:val="0"/>
                                <w:kern w:val="0"/>
                                <w:szCs w:val="22"/>
                              </w:rPr>
                            </w:sdtEndPr>
                            <w:sdtContent>
                              <w:p w14:paraId="11ED7B3A" w14:textId="6E62C09A" w:rsidR="003531B3" w:rsidRDefault="003531B3" w:rsidP="0060298B">
                                <w:pPr>
                                  <w:jc w:val="center"/>
                                  <w:rPr>
                                    <w:color w:val="FFFFFF" w:themeColor="background1"/>
                                    <w:sz w:val="96"/>
                                  </w:rPr>
                                </w:pPr>
                                <w:r>
                                  <w:rPr>
                                    <w:rStyle w:val="TitleChar"/>
                                    <w:color w:val="FFFFFF" w:themeColor="background1"/>
                                    <w:sz w:val="96"/>
                                  </w:rPr>
                                  <w:t>User Manual</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p w14:paraId="7EAD02CF" w14:textId="77777777" w:rsidR="003531B3" w:rsidRDefault="003531B3"/>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" fillcolor="#342a7b [3204]" strokecolor="#19153d [1604]" strokeweight="2pt">
                <v:textbox>
                  <w:txbxContent>
                    <w:bookmarkStart w:id="19" w:name="_Toc418614419" w:displacedByCustomXml="next"/>
                    <w:bookmarkStart w:id="20" w:name="_Toc418441417" w:displacedByCustomXml="next"/>
                    <w:bookmarkStart w:id="21" w:name="_Toc418441121" w:displacedByCustomXml="next"/>
                    <w:bookmarkStart w:id="22" w:name="_Toc418440042" w:displacedByCustomXml="next"/>
                    <w:bookmarkStart w:id="23" w:name="_Toc418439941" w:displacedByCustomXml="next"/>
                    <w:bookmarkStart w:id="24" w:name="_Toc418436376" w:displacedByCustomXml="next"/>
                    <w:bookmarkStart w:id="25" w:name="_Toc418436252" w:displacedByCustomXml="next"/>
                    <w:bookmarkStart w:id="26" w:name="_Toc411849117" w:displacedByCustomXml="next"/>
                    <w:bookmarkStart w:id="27" w:name="_Toc405905940" w:displacedByCustomXml="next"/>
                    <w:bookmarkStart w:id="28" w:name="_Toc402860026" w:displacedByCustomXml="next"/>
                    <w:bookmarkStart w:id="29" w:name="_Toc402167807" w:displacedByCustomXml="next"/>
                    <w:bookmarkStart w:id="30" w:name="_Toc402167766" w:displacedByCustomXml="next"/>
                    <w:bookmarkStart w:id="31" w:name="_Toc402099281" w:displacedByCustomXml="next"/>
                    <w:bookmarkStart w:id="32" w:name="_Toc402098594" w:displacedByCustomXml="next"/>
                    <w:bookmarkStart w:id="33" w:name="_Toc402094599" w:displacedByCustomXml="next"/>
                    <w:bookmarkStart w:id="34" w:name="_Toc402093687" w:displacedByCustomXml="next"/>
                    <w:bookmarkStart w:id="35" w:name="_Toc401328301" w:displacedByCustomXml="next"/>
                    <w:bookmarkStart w:id="36" w:name="_Toc401328111" w:displacedByCustomXml="next"/>
                    <w:bookmarkStart w:id="37"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imes New Roman" w:eastAsiaTheme="minorHAnsi" w:hAnsi="Times New Roman" w:cs="Times New Roman"/>
                          <w:spacing w:val="0"/>
                          <w:kern w:val="0"/>
                          <w:szCs w:val="22"/>
                        </w:rPr>
                      </w:sdtEndPr>
                      <w:sdtContent>
                        <w:p w14:paraId="11ED7B3A" w14:textId="6E62C09A" w:rsidR="003531B3" w:rsidRDefault="003531B3" w:rsidP="0060298B">
                          <w:pPr>
                            <w:jc w:val="center"/>
                            <w:rPr>
                              <w:color w:val="FFFFFF" w:themeColor="background1"/>
                              <w:sz w:val="96"/>
                            </w:rPr>
                          </w:pPr>
                          <w:r>
                            <w:rPr>
                              <w:rStyle w:val="TitleChar"/>
                              <w:color w:val="FFFFFF" w:themeColor="background1"/>
                              <w:sz w:val="96"/>
                            </w:rPr>
                            <w:t>User Manual</w:t>
                          </w:r>
                        </w:p>
                      </w:sdtContent>
                    </w:sdt>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p w14:paraId="7EAD02CF" w14:textId="77777777" w:rsidR="003531B3" w:rsidRDefault="003531B3"/>
                  </w:txbxContent>
                </v:textbox>
                <w10:wrap anchorx="margin" anchory="margin"/>
              </v:shape>
            </w:pict>
          </mc:Fallback>
        </mc:AlternateContent>
      </w:r>
      <w:r w:rsidR="003723D8" w:rsidRPr="00234AD8">
        <w:rPr>
          <w:noProof/>
          <w:lang w:eastAsia="ja-JP"/>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37DB99B7" w:rsidR="003531B3" w:rsidRPr="0060048B" w:rsidRDefault="00C207F6" w:rsidP="003723D8">
                                <w:pPr>
                                  <w:jc w:val="center"/>
                                  <w:rPr>
                                    <w:color w:val="FFFFFF" w:themeColor="background1"/>
                                  </w:rPr>
                                </w:pPr>
                                <w:r>
                                  <w:rPr>
                                    <w:b/>
                                    <w:i/>
                                    <w:color w:val="FFFFFF" w:themeColor="background1"/>
                                  </w:rPr>
                                  <w:t>V3</w:t>
                                </w:r>
                                <w:r w:rsidR="003531B3">
                                  <w:rPr>
                                    <w:b/>
                                    <w:i/>
                                    <w:color w:val="FFFFFF" w:themeColor="background1"/>
                                  </w:rPr>
                                  <w:t>.0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cv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0wGQq7hmpP9Q7QzUv08qamotyKiPci0IBQHWno8Y4+2gCR&#10;D/2Jsw2EX3+TJzz1LWk5a2jgSh5/bkVQnJkvjjp6Pj47SxOaL2fT2YQu4VizPta4rb0CqsqY1ouX&#10;+ZjwaIajDmCfaDes0qukEk7S2yXH4XiF3Rqg3SLVapVBNJNe4K178DK5TkVKLffYPong+75E6uiv&#10;MIymWLxqzw6bLB2stgi6zr2beO5Y7fmnec4t3e+etDCO7xn1siGXvwE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DO0&#10;py+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37DB99B7" w:rsidR="003531B3" w:rsidRPr="0060048B" w:rsidRDefault="00C207F6" w:rsidP="003723D8">
                          <w:pPr>
                            <w:jc w:val="center"/>
                            <w:rPr>
                              <w:color w:val="FFFFFF" w:themeColor="background1"/>
                            </w:rPr>
                          </w:pPr>
                          <w:r>
                            <w:rPr>
                              <w:b/>
                              <w:i/>
                              <w:color w:val="FFFFFF" w:themeColor="background1"/>
                            </w:rPr>
                            <w:t>V3</w:t>
                          </w:r>
                          <w:r w:rsidR="003531B3">
                            <w:rPr>
                              <w:b/>
                              <w:i/>
                              <w:color w:val="FFFFFF" w:themeColor="background1"/>
                            </w:rPr>
                            <w:t>.0</w:t>
                          </w:r>
                        </w:p>
                      </w:sdtContent>
                    </w:sdt>
                  </w:txbxContent>
                </v:textbox>
                <w10:wrap anchorx="margin" anchory="page"/>
              </v:shape>
            </w:pict>
          </mc:Fallback>
        </mc:AlternateContent>
      </w:r>
      <w:r w:rsidR="003723D8" w:rsidRPr="00234AD8">
        <w:rPr>
          <w:noProof/>
          <w:lang w:eastAsia="ja-JP"/>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5T00:00:00Z">
                                <w:dateFormat w:val="M/d/yyyy"/>
                                <w:lid w:val="en-US"/>
                                <w:storeMappedDataAs w:val="dateTime"/>
                                <w:calendar w:val="gregorian"/>
                              </w:date>
                            </w:sdtPr>
                            <w:sdtEndPr>
                              <w:rPr>
                                <w:rStyle w:val="Heading9Char"/>
                              </w:rPr>
                            </w:sdtEndPr>
                            <w:sdtContent>
                              <w:p w14:paraId="49B250ED" w14:textId="26375CA9" w:rsidR="003531B3" w:rsidRPr="0060048B" w:rsidRDefault="00C207F6" w:rsidP="003723D8">
                                <w:pPr>
                                  <w:pStyle w:val="NoSpacing"/>
                                  <w:jc w:val="center"/>
                                  <w:rPr>
                                    <w:rStyle w:val="Heading9Char"/>
                                    <w:b/>
                                    <w:color w:val="FFFFFF" w:themeColor="background1"/>
                                    <w:sz w:val="24"/>
                                  </w:rPr>
                                </w:pPr>
                                <w:r>
                                  <w:rPr>
                                    <w:rStyle w:val="Heading9Char"/>
                                    <w:b/>
                                    <w:color w:val="FFFFFF" w:themeColor="background1"/>
                                    <w:sz w:val="24"/>
                                  </w:rPr>
                                  <w:t>5/5/2015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yO1J+g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5T00:00:00Z">
                          <w:dateFormat w:val="M/d/yyyy"/>
                          <w:lid w:val="en-US"/>
                          <w:storeMappedDataAs w:val="dateTime"/>
                          <w:calendar w:val="gregorian"/>
                        </w:date>
                      </w:sdtPr>
                      <w:sdtEndPr>
                        <w:rPr>
                          <w:rStyle w:val="Heading9Char"/>
                        </w:rPr>
                      </w:sdtEndPr>
                      <w:sdtContent>
                        <w:p w14:paraId="49B250ED" w14:textId="26375CA9" w:rsidR="003531B3" w:rsidRPr="0060048B" w:rsidRDefault="00C207F6" w:rsidP="003723D8">
                          <w:pPr>
                            <w:pStyle w:val="NoSpacing"/>
                            <w:jc w:val="center"/>
                            <w:rPr>
                              <w:rStyle w:val="Heading9Char"/>
                              <w:b/>
                              <w:color w:val="FFFFFF" w:themeColor="background1"/>
                              <w:sz w:val="24"/>
                            </w:rPr>
                          </w:pPr>
                          <w:r>
                            <w:rPr>
                              <w:rStyle w:val="Heading9Char"/>
                              <w:b/>
                              <w:color w:val="FFFFFF" w:themeColor="background1"/>
                              <w:sz w:val="24"/>
                            </w:rPr>
                            <w:t>5/5/2015</w:t>
                          </w:r>
                        </w:p>
                      </w:sdtContent>
                    </w:sdt>
                  </w:txbxContent>
                </v:textbox>
                <w10:wrap anchorx="margin" anchory="page"/>
              </v:shape>
            </w:pict>
          </mc:Fallback>
        </mc:AlternateContent>
      </w:r>
      <w:r w:rsidR="00374C0B" w:rsidRPr="00234AD8">
        <w:br w:type="page"/>
      </w:r>
    </w:p>
    <w:p w14:paraId="481A125F" w14:textId="77777777" w:rsidR="0000419D" w:rsidRPr="00234AD8" w:rsidRDefault="0000419D" w:rsidP="0000419D">
      <w:pPr>
        <w:pStyle w:val="Heading1"/>
        <w:rPr>
          <w:rFonts w:ascii="Times New Roman" w:hAnsi="Times New Roman" w:cs="Times New Roman"/>
        </w:rPr>
      </w:pPr>
      <w:bookmarkStart w:id="38" w:name="_Toc418614420"/>
      <w:r w:rsidRPr="00234AD8">
        <w:rPr>
          <w:rFonts w:ascii="Times New Roman" w:hAnsi="Times New Roman" w:cs="Times New Roman"/>
        </w:rPr>
        <w:lastRenderedPageBreak/>
        <w:t>Revision History</w:t>
      </w:r>
      <w:bookmarkEnd w:id="38"/>
    </w:p>
    <w:p w14:paraId="5C3A30DB" w14:textId="77777777" w:rsidR="00647EE1" w:rsidRPr="00234AD8" w:rsidRDefault="00647EE1" w:rsidP="00647EE1"/>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sz w:val="28"/>
              </w:rPr>
            </w:pPr>
            <w:r w:rsidRPr="00234AD8">
              <w:rPr>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sz w:val="28"/>
              </w:rPr>
            </w:pPr>
            <w:r w:rsidRPr="00234AD8">
              <w:rPr>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sz w:val="28"/>
              </w:rPr>
            </w:pPr>
            <w:r w:rsidRPr="00234AD8">
              <w:rPr>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pPr>
            <w:r w:rsidRPr="00234AD8">
              <w:t>1.0</w:t>
            </w:r>
          </w:p>
        </w:tc>
        <w:tc>
          <w:tcPr>
            <w:tcW w:w="4926" w:type="dxa"/>
          </w:tcPr>
          <w:p w14:paraId="2EA6BBE3" w14:textId="0EBC4A95" w:rsidR="00647EE1" w:rsidRPr="00234AD8" w:rsidRDefault="00A47C28"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Initial d</w:t>
            </w:r>
            <w:r w:rsidR="00647EE1" w:rsidRPr="00234AD8">
              <w:t>raft</w:t>
            </w:r>
          </w:p>
        </w:tc>
        <w:tc>
          <w:tcPr>
            <w:tcW w:w="3192" w:type="dxa"/>
          </w:tcPr>
          <w:p w14:paraId="1C023690" w14:textId="718ECD6A" w:rsidR="00647EE1" w:rsidRPr="00234AD8" w:rsidRDefault="00A2029C" w:rsidP="005A206D">
            <w:pPr>
              <w:jc w:val="right"/>
              <w:cnfStyle w:val="000000100000" w:firstRow="0" w:lastRow="0" w:firstColumn="0" w:lastColumn="0" w:oddVBand="0" w:evenVBand="0" w:oddHBand="1" w:evenHBand="0" w:firstRowFirstColumn="0" w:firstRowLastColumn="0" w:lastRowFirstColumn="0" w:lastRowLastColumn="0"/>
            </w:pPr>
            <w:r>
              <w:t>March 15</w:t>
            </w:r>
            <w:r w:rsidR="00647EE1" w:rsidRPr="00234AD8">
              <w:t>, 201</w:t>
            </w:r>
            <w:r>
              <w:t>5</w:t>
            </w:r>
          </w:p>
        </w:tc>
      </w:tr>
      <w:tr w:rsidR="005C7E36" w:rsidRPr="00234AD8" w14:paraId="5D6C87B2"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DBAA485" w14:textId="279E92C7" w:rsidR="005C7E36" w:rsidRPr="00234AD8" w:rsidRDefault="005C7E36" w:rsidP="00B97F66">
            <w:pPr>
              <w:jc w:val="center"/>
            </w:pPr>
            <w:r>
              <w:t>1.1</w:t>
            </w:r>
          </w:p>
        </w:tc>
        <w:tc>
          <w:tcPr>
            <w:tcW w:w="4926" w:type="dxa"/>
          </w:tcPr>
          <w:p w14:paraId="4C4630B2" w14:textId="0971B157" w:rsidR="005C7E36" w:rsidRPr="00234AD8" w:rsidRDefault="005C7E36"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System Walkthrough</w:t>
            </w:r>
          </w:p>
        </w:tc>
        <w:tc>
          <w:tcPr>
            <w:tcW w:w="3192" w:type="dxa"/>
          </w:tcPr>
          <w:p w14:paraId="3BC70736" w14:textId="3EA24D4A" w:rsidR="005C7E36" w:rsidRDefault="005C7E36" w:rsidP="005A206D">
            <w:pPr>
              <w:jc w:val="right"/>
              <w:cnfStyle w:val="000000000000" w:firstRow="0" w:lastRow="0" w:firstColumn="0" w:lastColumn="0" w:oddVBand="0" w:evenVBand="0" w:oddHBand="0" w:evenHBand="0" w:firstRowFirstColumn="0" w:firstRowLastColumn="0" w:lastRowFirstColumn="0" w:lastRowLastColumn="0"/>
            </w:pPr>
            <w:r>
              <w:t>April 23, 2015</w:t>
            </w:r>
          </w:p>
        </w:tc>
      </w:tr>
      <w:tr w:rsidR="00DA6572" w:rsidRPr="00234AD8" w14:paraId="04F7BF85"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0E765A3" w14:textId="2F7AFBCD" w:rsidR="00DA6572" w:rsidRDefault="00DA6572" w:rsidP="00B97F66">
            <w:pPr>
              <w:jc w:val="center"/>
            </w:pPr>
            <w:r>
              <w:t>2.0</w:t>
            </w:r>
          </w:p>
        </w:tc>
        <w:tc>
          <w:tcPr>
            <w:tcW w:w="4926" w:type="dxa"/>
          </w:tcPr>
          <w:p w14:paraId="1832E939" w14:textId="667E3354" w:rsidR="00DA6572" w:rsidRDefault="00A47C28" w:rsidP="00DA6572">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Draft r</w:t>
            </w:r>
            <w:r w:rsidR="00DA6572">
              <w:t>evisions</w:t>
            </w:r>
          </w:p>
        </w:tc>
        <w:tc>
          <w:tcPr>
            <w:tcW w:w="3192" w:type="dxa"/>
          </w:tcPr>
          <w:p w14:paraId="7429DC5D" w14:textId="06CF1C2B" w:rsidR="00DA6572" w:rsidRDefault="00DA6572" w:rsidP="005A206D">
            <w:pPr>
              <w:jc w:val="right"/>
              <w:cnfStyle w:val="000000100000" w:firstRow="0" w:lastRow="0" w:firstColumn="0" w:lastColumn="0" w:oddVBand="0" w:evenVBand="0" w:oddHBand="1" w:evenHBand="0" w:firstRowFirstColumn="0" w:firstRowLastColumn="0" w:lastRowFirstColumn="0" w:lastRowLastColumn="0"/>
            </w:pPr>
            <w:r>
              <w:t>May 3, 2015</w:t>
            </w:r>
          </w:p>
        </w:tc>
      </w:tr>
      <w:tr w:rsidR="00C207F6" w:rsidRPr="00234AD8" w14:paraId="5E1CBDBD"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3CC33F4" w14:textId="0FA7D3C7" w:rsidR="00C207F6" w:rsidRDefault="00C207F6" w:rsidP="00B97F66">
            <w:pPr>
              <w:jc w:val="center"/>
            </w:pPr>
            <w:r>
              <w:t>3.0</w:t>
            </w:r>
          </w:p>
        </w:tc>
        <w:tc>
          <w:tcPr>
            <w:tcW w:w="4926" w:type="dxa"/>
          </w:tcPr>
          <w:p w14:paraId="0058C442" w14:textId="31CC33D8" w:rsidR="00C207F6" w:rsidRDefault="00A47C28" w:rsidP="00DA657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Overhauled document s</w:t>
            </w:r>
            <w:bookmarkStart w:id="39" w:name="_GoBack"/>
            <w:bookmarkEnd w:id="39"/>
            <w:r w:rsidR="00C207F6">
              <w:t>tructure</w:t>
            </w:r>
          </w:p>
          <w:p w14:paraId="686DC89A" w14:textId="77777777" w:rsidR="00C207F6" w:rsidRDefault="00C207F6" w:rsidP="00DA657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Updated system components</w:t>
            </w:r>
          </w:p>
          <w:p w14:paraId="4BF1C56C" w14:textId="1456457F" w:rsidR="00C207F6" w:rsidRDefault="00C207F6" w:rsidP="00DA657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Added screenshots</w:t>
            </w:r>
          </w:p>
        </w:tc>
        <w:tc>
          <w:tcPr>
            <w:tcW w:w="3192" w:type="dxa"/>
          </w:tcPr>
          <w:p w14:paraId="152F9967" w14:textId="2350B7E2" w:rsidR="00C207F6" w:rsidRDefault="00C207F6" w:rsidP="005A206D">
            <w:pPr>
              <w:jc w:val="right"/>
              <w:cnfStyle w:val="000000000000" w:firstRow="0" w:lastRow="0" w:firstColumn="0" w:lastColumn="0" w:oddVBand="0" w:evenVBand="0" w:oddHBand="0" w:evenHBand="0" w:firstRowFirstColumn="0" w:firstRowLastColumn="0" w:lastRowFirstColumn="0" w:lastRowLastColumn="0"/>
            </w:pPr>
            <w:r>
              <w:t>May 5, 2015</w:t>
            </w:r>
          </w:p>
        </w:tc>
      </w:tr>
    </w:tbl>
    <w:p w14:paraId="3B908FE9" w14:textId="56B5B7BA" w:rsidR="00C207F6" w:rsidRDefault="00C207F6" w:rsidP="0000419D">
      <w:pPr>
        <w:pStyle w:val="Heading1"/>
        <w:jc w:val="both"/>
        <w:rPr>
          <w:rFonts w:ascii="Times New Roman" w:hAnsi="Times New Roman" w:cs="Times New Roman"/>
        </w:rPr>
      </w:pPr>
    </w:p>
    <w:p w14:paraId="42F252B8" w14:textId="77777777" w:rsidR="00C207F6" w:rsidRDefault="00C207F6">
      <w:pPr>
        <w:rPr>
          <w:rFonts w:eastAsiaTheme="majorEastAsia"/>
          <w:b/>
          <w:bCs/>
          <w:color w:val="261F5B" w:themeColor="accent1" w:themeShade="BF"/>
          <w:sz w:val="36"/>
          <w:szCs w:val="28"/>
        </w:rPr>
      </w:pPr>
      <w:r>
        <w:br w:type="page"/>
      </w:r>
    </w:p>
    <w:p w14:paraId="2606B6F4" w14:textId="33EDC02D" w:rsidR="0000419D" w:rsidRPr="00234AD8" w:rsidRDefault="0000419D" w:rsidP="0000419D">
      <w:pPr>
        <w:pStyle w:val="Heading1"/>
        <w:jc w:val="both"/>
        <w:rPr>
          <w:rFonts w:ascii="Times New Roman" w:hAnsi="Times New Roman" w:cs="Times New Roman"/>
        </w:rPr>
      </w:pPr>
      <w:bookmarkStart w:id="40" w:name="_Toc418614421"/>
      <w:r w:rsidRPr="00234AD8">
        <w:rPr>
          <w:rFonts w:ascii="Times New Roman" w:hAnsi="Times New Roman" w:cs="Times New Roman"/>
        </w:rPr>
        <w:lastRenderedPageBreak/>
        <w:t>Revision Sign-Off</w:t>
      </w:r>
      <w:bookmarkEnd w:id="40"/>
    </w:p>
    <w:p w14:paraId="518BCC4A" w14:textId="77777777" w:rsidR="00647EE1" w:rsidRPr="00234AD8" w:rsidRDefault="00647EE1" w:rsidP="00647EE1"/>
    <w:p w14:paraId="47236C77" w14:textId="77777777" w:rsidR="00F04283" w:rsidRPr="00234AD8" w:rsidRDefault="00F04283" w:rsidP="00F04283">
      <w:r w:rsidRPr="00234AD8">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eastAsiaTheme="majorEastAsia"/>
                <w:bCs w:val="0"/>
                <w:sz w:val="28"/>
                <w:szCs w:val="28"/>
              </w:rPr>
            </w:pPr>
            <w:r w:rsidRPr="00234AD8">
              <w:rPr>
                <w:rFonts w:eastAsiaTheme="majorEastAsia"/>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eastAsiaTheme="majorEastAsia"/>
                <w:bCs w:val="0"/>
                <w:sz w:val="28"/>
                <w:szCs w:val="28"/>
              </w:rPr>
            </w:pPr>
            <w:r w:rsidRPr="00234AD8">
              <w:rPr>
                <w:rFonts w:eastAsiaTheme="majorEastAsia"/>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eastAsiaTheme="majorEastAsia"/>
                <w:bCs w:val="0"/>
                <w:sz w:val="28"/>
                <w:szCs w:val="28"/>
              </w:rPr>
            </w:pPr>
            <w:r w:rsidRPr="00234AD8">
              <w:rPr>
                <w:rFonts w:eastAsiaTheme="majorEastAsia"/>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eastAsiaTheme="majorEastAsia"/>
                <w:b w:val="0"/>
                <w:bCs w:val="0"/>
                <w:color w:val="261F5B" w:themeColor="accent1" w:themeShade="BF"/>
                <w:sz w:val="28"/>
                <w:szCs w:val="28"/>
              </w:rPr>
            </w:pPr>
            <w:r w:rsidRPr="00234AD8">
              <w:rPr>
                <w:rFonts w:eastAsiaTheme="majorEastAsia"/>
                <w:b w:val="0"/>
                <w:bCs w:val="0"/>
                <w:color w:val="261F5B" w:themeColor="accent1" w:themeShade="BF"/>
                <w:sz w:val="28"/>
                <w:szCs w:val="28"/>
              </w:rPr>
              <w:t>Brice Boula</w:t>
            </w:r>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eastAsiaTheme="majorEastAsia"/>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eastAsiaTheme="majorEastAsia"/>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eastAsiaTheme="majorEastAsia"/>
                <w:b w:val="0"/>
                <w:bCs w:val="0"/>
                <w:color w:val="261F5B" w:themeColor="accent1" w:themeShade="BF"/>
                <w:sz w:val="28"/>
                <w:szCs w:val="28"/>
              </w:rPr>
            </w:pPr>
            <w:r w:rsidRPr="00234AD8">
              <w:rPr>
                <w:rFonts w:eastAsiaTheme="majorEastAsia"/>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eastAsiaTheme="majorEastAsia"/>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eastAsiaTheme="majorEastAsia"/>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eastAsiaTheme="majorEastAsia"/>
                <w:b w:val="0"/>
                <w:bCs w:val="0"/>
                <w:color w:val="261F5B" w:themeColor="accent1" w:themeShade="BF"/>
                <w:sz w:val="28"/>
                <w:szCs w:val="28"/>
              </w:rPr>
            </w:pPr>
            <w:r w:rsidRPr="00234AD8">
              <w:rPr>
                <w:rFonts w:eastAsiaTheme="majorEastAsia"/>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eastAsiaTheme="majorEastAsia"/>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eastAsiaTheme="majorEastAsia"/>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eastAsiaTheme="majorEastAsia"/>
                <w:b w:val="0"/>
                <w:bCs w:val="0"/>
                <w:color w:val="261F5B" w:themeColor="accent1" w:themeShade="BF"/>
                <w:sz w:val="28"/>
                <w:szCs w:val="28"/>
              </w:rPr>
            </w:pPr>
            <w:r w:rsidRPr="00234AD8">
              <w:rPr>
                <w:rFonts w:eastAsiaTheme="majorEastAsia"/>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eastAsiaTheme="majorEastAsia"/>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eastAsiaTheme="majorEastAsia"/>
                <w:b/>
                <w:bCs/>
                <w:color w:val="261F5B" w:themeColor="accent1" w:themeShade="BF"/>
                <w:sz w:val="28"/>
                <w:szCs w:val="28"/>
              </w:rPr>
            </w:pPr>
          </w:p>
        </w:tc>
      </w:tr>
    </w:tbl>
    <w:p w14:paraId="33ED4220" w14:textId="77777777" w:rsidR="00683BC9" w:rsidRDefault="0000419D" w:rsidP="002848F2">
      <w:pPr>
        <w:pStyle w:val="Heading1"/>
        <w:rPr>
          <w:noProof/>
        </w:rPr>
      </w:pPr>
      <w:r w:rsidRPr="00234AD8">
        <w:rPr>
          <w:rFonts w:ascii="Times New Roman" w:hAnsi="Times New Roman" w:cs="Times New Roman"/>
          <w:sz w:val="28"/>
        </w:rPr>
        <w:br w:type="page"/>
      </w:r>
      <w:bookmarkStart w:id="41" w:name="_Toc402098597"/>
      <w:bookmarkStart w:id="42" w:name="_Toc402099284"/>
      <w:bookmarkStart w:id="43" w:name="_Toc402860029"/>
      <w:bookmarkStart w:id="44" w:name="_Toc418614422"/>
      <w:r w:rsidR="00B343E9" w:rsidRPr="00234AD8">
        <w:rPr>
          <w:rFonts w:ascii="Times New Roman" w:hAnsi="Times New Roman" w:cs="Times New Roman"/>
        </w:rPr>
        <w:lastRenderedPageBreak/>
        <w:t>Table of Contents</w:t>
      </w:r>
      <w:bookmarkEnd w:id="41"/>
      <w:bookmarkEnd w:id="42"/>
      <w:bookmarkEnd w:id="43"/>
      <w:bookmarkEnd w:id="44"/>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3BE02BB7" w14:textId="77777777" w:rsidR="00683BC9" w:rsidRDefault="00683BC9">
      <w:pPr>
        <w:pStyle w:val="TOC2"/>
        <w:rPr>
          <w:rFonts w:asciiTheme="minorHAnsi" w:hAnsiTheme="minorHAnsi" w:cstheme="minorBidi"/>
          <w:b w:val="0"/>
          <w:sz w:val="22"/>
        </w:rPr>
      </w:pPr>
      <w:hyperlink w:anchor="_Toc418614420" w:history="1">
        <w:r w:rsidRPr="00D80C15">
          <w:rPr>
            <w:rStyle w:val="Hyperlink"/>
          </w:rPr>
          <w:t>Revision History</w:t>
        </w:r>
        <w:r>
          <w:rPr>
            <w:webHidden/>
          </w:rPr>
          <w:tab/>
        </w:r>
        <w:r>
          <w:rPr>
            <w:webHidden/>
          </w:rPr>
          <w:fldChar w:fldCharType="begin"/>
        </w:r>
        <w:r>
          <w:rPr>
            <w:webHidden/>
          </w:rPr>
          <w:instrText xml:space="preserve"> PAGEREF _Toc418614420 \h </w:instrText>
        </w:r>
        <w:r>
          <w:rPr>
            <w:webHidden/>
          </w:rPr>
        </w:r>
        <w:r>
          <w:rPr>
            <w:webHidden/>
          </w:rPr>
          <w:fldChar w:fldCharType="separate"/>
        </w:r>
        <w:r>
          <w:rPr>
            <w:webHidden/>
          </w:rPr>
          <w:t>ii</w:t>
        </w:r>
        <w:r>
          <w:rPr>
            <w:webHidden/>
          </w:rPr>
          <w:fldChar w:fldCharType="end"/>
        </w:r>
      </w:hyperlink>
    </w:p>
    <w:p w14:paraId="21F9D1D7" w14:textId="77777777" w:rsidR="00683BC9" w:rsidRDefault="00683BC9">
      <w:pPr>
        <w:pStyle w:val="TOC2"/>
        <w:rPr>
          <w:rFonts w:asciiTheme="minorHAnsi" w:hAnsiTheme="minorHAnsi" w:cstheme="minorBidi"/>
          <w:b w:val="0"/>
          <w:sz w:val="22"/>
        </w:rPr>
      </w:pPr>
      <w:hyperlink w:anchor="_Toc418614421" w:history="1">
        <w:r w:rsidRPr="00D80C15">
          <w:rPr>
            <w:rStyle w:val="Hyperlink"/>
          </w:rPr>
          <w:t>Revision Sign-Off</w:t>
        </w:r>
        <w:r>
          <w:rPr>
            <w:webHidden/>
          </w:rPr>
          <w:tab/>
        </w:r>
        <w:r>
          <w:rPr>
            <w:webHidden/>
          </w:rPr>
          <w:fldChar w:fldCharType="begin"/>
        </w:r>
        <w:r>
          <w:rPr>
            <w:webHidden/>
          </w:rPr>
          <w:instrText xml:space="preserve"> PAGEREF _Toc418614421 \h </w:instrText>
        </w:r>
        <w:r>
          <w:rPr>
            <w:webHidden/>
          </w:rPr>
        </w:r>
        <w:r>
          <w:rPr>
            <w:webHidden/>
          </w:rPr>
          <w:fldChar w:fldCharType="separate"/>
        </w:r>
        <w:r>
          <w:rPr>
            <w:webHidden/>
          </w:rPr>
          <w:t>iii</w:t>
        </w:r>
        <w:r>
          <w:rPr>
            <w:webHidden/>
          </w:rPr>
          <w:fldChar w:fldCharType="end"/>
        </w:r>
      </w:hyperlink>
    </w:p>
    <w:p w14:paraId="07F3EE17" w14:textId="77777777" w:rsidR="00683BC9" w:rsidRDefault="00683BC9">
      <w:pPr>
        <w:pStyle w:val="TOC2"/>
        <w:rPr>
          <w:rFonts w:asciiTheme="minorHAnsi" w:hAnsiTheme="minorHAnsi" w:cstheme="minorBidi"/>
          <w:b w:val="0"/>
          <w:sz w:val="22"/>
        </w:rPr>
      </w:pPr>
      <w:hyperlink w:anchor="_Toc418614422" w:history="1">
        <w:r w:rsidRPr="00D80C15">
          <w:rPr>
            <w:rStyle w:val="Hyperlink"/>
          </w:rPr>
          <w:t>Table of Contents</w:t>
        </w:r>
        <w:r>
          <w:rPr>
            <w:webHidden/>
          </w:rPr>
          <w:tab/>
        </w:r>
        <w:r>
          <w:rPr>
            <w:webHidden/>
          </w:rPr>
          <w:fldChar w:fldCharType="begin"/>
        </w:r>
        <w:r>
          <w:rPr>
            <w:webHidden/>
          </w:rPr>
          <w:instrText xml:space="preserve"> PAGEREF _Toc418614422 \h </w:instrText>
        </w:r>
        <w:r>
          <w:rPr>
            <w:webHidden/>
          </w:rPr>
        </w:r>
        <w:r>
          <w:rPr>
            <w:webHidden/>
          </w:rPr>
          <w:fldChar w:fldCharType="separate"/>
        </w:r>
        <w:r>
          <w:rPr>
            <w:webHidden/>
          </w:rPr>
          <w:t>iv</w:t>
        </w:r>
        <w:r>
          <w:rPr>
            <w:webHidden/>
          </w:rPr>
          <w:fldChar w:fldCharType="end"/>
        </w:r>
      </w:hyperlink>
    </w:p>
    <w:p w14:paraId="340198AF" w14:textId="05BEFE63" w:rsidR="00683BC9" w:rsidRDefault="00683BC9">
      <w:pPr>
        <w:pStyle w:val="TOC2"/>
        <w:rPr>
          <w:rFonts w:asciiTheme="minorHAnsi" w:hAnsiTheme="minorHAnsi" w:cstheme="minorBidi"/>
          <w:b w:val="0"/>
          <w:sz w:val="22"/>
        </w:rPr>
      </w:pPr>
      <w:hyperlink w:anchor="_Toc418614423" w:history="1">
        <w:r w:rsidRPr="00D80C15">
          <w:rPr>
            <w:rStyle w:val="Hyperlink"/>
          </w:rPr>
          <w:t>1.</w:t>
        </w:r>
        <w:r>
          <w:rPr>
            <w:rFonts w:asciiTheme="minorHAnsi" w:hAnsiTheme="minorHAnsi" w:cstheme="minorBidi"/>
            <w:b w:val="0"/>
            <w:sz w:val="22"/>
          </w:rPr>
          <w:t xml:space="preserve"> </w:t>
        </w:r>
        <w:r w:rsidRPr="00D80C15">
          <w:rPr>
            <w:rStyle w:val="Hyperlink"/>
          </w:rPr>
          <w:t>Introduction</w:t>
        </w:r>
        <w:r>
          <w:rPr>
            <w:webHidden/>
          </w:rPr>
          <w:tab/>
        </w:r>
        <w:r>
          <w:rPr>
            <w:webHidden/>
          </w:rPr>
          <w:fldChar w:fldCharType="begin"/>
        </w:r>
        <w:r>
          <w:rPr>
            <w:webHidden/>
          </w:rPr>
          <w:instrText xml:space="preserve"> PAGEREF _Toc418614423 \h </w:instrText>
        </w:r>
        <w:r>
          <w:rPr>
            <w:webHidden/>
          </w:rPr>
        </w:r>
        <w:r>
          <w:rPr>
            <w:webHidden/>
          </w:rPr>
          <w:fldChar w:fldCharType="separate"/>
        </w:r>
        <w:r>
          <w:rPr>
            <w:webHidden/>
          </w:rPr>
          <w:t>1</w:t>
        </w:r>
        <w:r>
          <w:rPr>
            <w:webHidden/>
          </w:rPr>
          <w:fldChar w:fldCharType="end"/>
        </w:r>
      </w:hyperlink>
    </w:p>
    <w:p w14:paraId="3C4B517C" w14:textId="77777777" w:rsidR="00683BC9" w:rsidRDefault="00683BC9">
      <w:pPr>
        <w:pStyle w:val="TOC3"/>
        <w:rPr>
          <w:rFonts w:asciiTheme="minorHAnsi" w:hAnsiTheme="minorHAnsi" w:cstheme="minorBidi"/>
          <w:noProof/>
          <w:sz w:val="22"/>
        </w:rPr>
      </w:pPr>
      <w:hyperlink w:anchor="_Toc418614424" w:history="1">
        <w:r w:rsidRPr="00D80C15">
          <w:rPr>
            <w:rStyle w:val="Hyperlink"/>
            <w:noProof/>
          </w:rPr>
          <w:t>1.1 Purpose</w:t>
        </w:r>
        <w:r>
          <w:rPr>
            <w:noProof/>
            <w:webHidden/>
          </w:rPr>
          <w:tab/>
        </w:r>
        <w:r>
          <w:rPr>
            <w:noProof/>
            <w:webHidden/>
          </w:rPr>
          <w:fldChar w:fldCharType="begin"/>
        </w:r>
        <w:r>
          <w:rPr>
            <w:noProof/>
            <w:webHidden/>
          </w:rPr>
          <w:instrText xml:space="preserve"> PAGEREF _Toc418614424 \h </w:instrText>
        </w:r>
        <w:r>
          <w:rPr>
            <w:noProof/>
            <w:webHidden/>
          </w:rPr>
        </w:r>
        <w:r>
          <w:rPr>
            <w:noProof/>
            <w:webHidden/>
          </w:rPr>
          <w:fldChar w:fldCharType="separate"/>
        </w:r>
        <w:r>
          <w:rPr>
            <w:noProof/>
            <w:webHidden/>
          </w:rPr>
          <w:t>1</w:t>
        </w:r>
        <w:r>
          <w:rPr>
            <w:noProof/>
            <w:webHidden/>
          </w:rPr>
          <w:fldChar w:fldCharType="end"/>
        </w:r>
      </w:hyperlink>
    </w:p>
    <w:p w14:paraId="3081C8B5" w14:textId="77777777" w:rsidR="00683BC9" w:rsidRDefault="00683BC9">
      <w:pPr>
        <w:pStyle w:val="TOC3"/>
        <w:rPr>
          <w:rFonts w:asciiTheme="minorHAnsi" w:hAnsiTheme="minorHAnsi" w:cstheme="minorBidi"/>
          <w:noProof/>
          <w:sz w:val="22"/>
        </w:rPr>
      </w:pPr>
      <w:hyperlink w:anchor="_Toc418614425" w:history="1">
        <w:r w:rsidRPr="00D80C15">
          <w:rPr>
            <w:rStyle w:val="Hyperlink"/>
            <w:noProof/>
          </w:rPr>
          <w:t>1.2 Project Overview</w:t>
        </w:r>
        <w:r>
          <w:rPr>
            <w:noProof/>
            <w:webHidden/>
          </w:rPr>
          <w:tab/>
        </w:r>
        <w:r>
          <w:rPr>
            <w:noProof/>
            <w:webHidden/>
          </w:rPr>
          <w:fldChar w:fldCharType="begin"/>
        </w:r>
        <w:r>
          <w:rPr>
            <w:noProof/>
            <w:webHidden/>
          </w:rPr>
          <w:instrText xml:space="preserve"> PAGEREF _Toc418614425 \h </w:instrText>
        </w:r>
        <w:r>
          <w:rPr>
            <w:noProof/>
            <w:webHidden/>
          </w:rPr>
        </w:r>
        <w:r>
          <w:rPr>
            <w:noProof/>
            <w:webHidden/>
          </w:rPr>
          <w:fldChar w:fldCharType="separate"/>
        </w:r>
        <w:r>
          <w:rPr>
            <w:noProof/>
            <w:webHidden/>
          </w:rPr>
          <w:t>1</w:t>
        </w:r>
        <w:r>
          <w:rPr>
            <w:noProof/>
            <w:webHidden/>
          </w:rPr>
          <w:fldChar w:fldCharType="end"/>
        </w:r>
      </w:hyperlink>
    </w:p>
    <w:p w14:paraId="7DFD863E" w14:textId="77777777" w:rsidR="00683BC9" w:rsidRDefault="00683BC9">
      <w:pPr>
        <w:pStyle w:val="TOC3"/>
        <w:rPr>
          <w:rFonts w:asciiTheme="minorHAnsi" w:hAnsiTheme="minorHAnsi" w:cstheme="minorBidi"/>
          <w:noProof/>
          <w:sz w:val="22"/>
        </w:rPr>
      </w:pPr>
      <w:hyperlink w:anchor="_Toc418614426" w:history="1">
        <w:r w:rsidRPr="00D80C15">
          <w:rPr>
            <w:rStyle w:val="Hyperlink"/>
            <w:noProof/>
          </w:rPr>
          <w:t>1.3 Overview</w:t>
        </w:r>
        <w:r>
          <w:rPr>
            <w:noProof/>
            <w:webHidden/>
          </w:rPr>
          <w:tab/>
        </w:r>
        <w:r>
          <w:rPr>
            <w:noProof/>
            <w:webHidden/>
          </w:rPr>
          <w:fldChar w:fldCharType="begin"/>
        </w:r>
        <w:r>
          <w:rPr>
            <w:noProof/>
            <w:webHidden/>
          </w:rPr>
          <w:instrText xml:space="preserve"> PAGEREF _Toc418614426 \h </w:instrText>
        </w:r>
        <w:r>
          <w:rPr>
            <w:noProof/>
            <w:webHidden/>
          </w:rPr>
        </w:r>
        <w:r>
          <w:rPr>
            <w:noProof/>
            <w:webHidden/>
          </w:rPr>
          <w:fldChar w:fldCharType="separate"/>
        </w:r>
        <w:r>
          <w:rPr>
            <w:noProof/>
            <w:webHidden/>
          </w:rPr>
          <w:t>1</w:t>
        </w:r>
        <w:r>
          <w:rPr>
            <w:noProof/>
            <w:webHidden/>
          </w:rPr>
          <w:fldChar w:fldCharType="end"/>
        </w:r>
      </w:hyperlink>
    </w:p>
    <w:p w14:paraId="0213E519" w14:textId="1890895B" w:rsidR="00683BC9" w:rsidRDefault="00683BC9">
      <w:pPr>
        <w:pStyle w:val="TOC2"/>
        <w:rPr>
          <w:rFonts w:asciiTheme="minorHAnsi" w:hAnsiTheme="minorHAnsi" w:cstheme="minorBidi"/>
          <w:b w:val="0"/>
          <w:sz w:val="22"/>
        </w:rPr>
      </w:pPr>
      <w:hyperlink w:anchor="_Toc418614427" w:history="1">
        <w:r w:rsidRPr="00D80C15">
          <w:rPr>
            <w:rStyle w:val="Hyperlink"/>
          </w:rPr>
          <w:t>2.</w:t>
        </w:r>
        <w:r>
          <w:rPr>
            <w:rFonts w:asciiTheme="minorHAnsi" w:hAnsiTheme="minorHAnsi" w:cstheme="minorBidi"/>
            <w:b w:val="0"/>
            <w:sz w:val="22"/>
          </w:rPr>
          <w:t xml:space="preserve"> </w:t>
        </w:r>
        <w:r w:rsidRPr="00D80C15">
          <w:rPr>
            <w:rStyle w:val="Hyperlink"/>
          </w:rPr>
          <w:t>System Components</w:t>
        </w:r>
        <w:r>
          <w:rPr>
            <w:webHidden/>
          </w:rPr>
          <w:tab/>
        </w:r>
        <w:r>
          <w:rPr>
            <w:webHidden/>
          </w:rPr>
          <w:fldChar w:fldCharType="begin"/>
        </w:r>
        <w:r>
          <w:rPr>
            <w:webHidden/>
          </w:rPr>
          <w:instrText xml:space="preserve"> PAGEREF _Toc418614427 \h </w:instrText>
        </w:r>
        <w:r>
          <w:rPr>
            <w:webHidden/>
          </w:rPr>
        </w:r>
        <w:r>
          <w:rPr>
            <w:webHidden/>
          </w:rPr>
          <w:fldChar w:fldCharType="separate"/>
        </w:r>
        <w:r>
          <w:rPr>
            <w:webHidden/>
          </w:rPr>
          <w:t>2</w:t>
        </w:r>
        <w:r>
          <w:rPr>
            <w:webHidden/>
          </w:rPr>
          <w:fldChar w:fldCharType="end"/>
        </w:r>
      </w:hyperlink>
    </w:p>
    <w:p w14:paraId="5048AB33" w14:textId="77777777" w:rsidR="00683BC9" w:rsidRDefault="00683BC9">
      <w:pPr>
        <w:pStyle w:val="TOC3"/>
        <w:rPr>
          <w:rFonts w:asciiTheme="minorHAnsi" w:hAnsiTheme="minorHAnsi" w:cstheme="minorBidi"/>
          <w:noProof/>
          <w:sz w:val="22"/>
        </w:rPr>
      </w:pPr>
      <w:hyperlink w:anchor="_Toc418614428" w:history="1">
        <w:r w:rsidRPr="00D80C15">
          <w:rPr>
            <w:rStyle w:val="Hyperlink"/>
            <w:noProof/>
          </w:rPr>
          <w:t>2.1 System Components</w:t>
        </w:r>
        <w:r>
          <w:rPr>
            <w:noProof/>
            <w:webHidden/>
          </w:rPr>
          <w:tab/>
        </w:r>
        <w:r>
          <w:rPr>
            <w:noProof/>
            <w:webHidden/>
          </w:rPr>
          <w:fldChar w:fldCharType="begin"/>
        </w:r>
        <w:r>
          <w:rPr>
            <w:noProof/>
            <w:webHidden/>
          </w:rPr>
          <w:instrText xml:space="preserve"> PAGEREF _Toc418614428 \h </w:instrText>
        </w:r>
        <w:r>
          <w:rPr>
            <w:noProof/>
            <w:webHidden/>
          </w:rPr>
        </w:r>
        <w:r>
          <w:rPr>
            <w:noProof/>
            <w:webHidden/>
          </w:rPr>
          <w:fldChar w:fldCharType="separate"/>
        </w:r>
        <w:r>
          <w:rPr>
            <w:noProof/>
            <w:webHidden/>
          </w:rPr>
          <w:t>2</w:t>
        </w:r>
        <w:r>
          <w:rPr>
            <w:noProof/>
            <w:webHidden/>
          </w:rPr>
          <w:fldChar w:fldCharType="end"/>
        </w:r>
      </w:hyperlink>
    </w:p>
    <w:p w14:paraId="0EDCA96F" w14:textId="77777777" w:rsidR="00683BC9" w:rsidRDefault="00683BC9">
      <w:pPr>
        <w:pStyle w:val="TOC3"/>
        <w:rPr>
          <w:rFonts w:asciiTheme="minorHAnsi" w:hAnsiTheme="minorHAnsi" w:cstheme="minorBidi"/>
          <w:noProof/>
          <w:sz w:val="22"/>
        </w:rPr>
      </w:pPr>
      <w:hyperlink w:anchor="_Toc418614429" w:history="1">
        <w:r w:rsidRPr="00D80C15">
          <w:rPr>
            <w:rStyle w:val="Hyperlink"/>
            <w:noProof/>
          </w:rPr>
          <w:t>2.2 Web Application</w:t>
        </w:r>
        <w:r>
          <w:rPr>
            <w:noProof/>
            <w:webHidden/>
          </w:rPr>
          <w:tab/>
        </w:r>
        <w:r>
          <w:rPr>
            <w:noProof/>
            <w:webHidden/>
          </w:rPr>
          <w:fldChar w:fldCharType="begin"/>
        </w:r>
        <w:r>
          <w:rPr>
            <w:noProof/>
            <w:webHidden/>
          </w:rPr>
          <w:instrText xml:space="preserve"> PAGEREF _Toc418614429 \h </w:instrText>
        </w:r>
        <w:r>
          <w:rPr>
            <w:noProof/>
            <w:webHidden/>
          </w:rPr>
        </w:r>
        <w:r>
          <w:rPr>
            <w:noProof/>
            <w:webHidden/>
          </w:rPr>
          <w:fldChar w:fldCharType="separate"/>
        </w:r>
        <w:r>
          <w:rPr>
            <w:noProof/>
            <w:webHidden/>
          </w:rPr>
          <w:t>2</w:t>
        </w:r>
        <w:r>
          <w:rPr>
            <w:noProof/>
            <w:webHidden/>
          </w:rPr>
          <w:fldChar w:fldCharType="end"/>
        </w:r>
      </w:hyperlink>
    </w:p>
    <w:p w14:paraId="425CD301" w14:textId="77777777" w:rsidR="00683BC9" w:rsidRDefault="00683BC9">
      <w:pPr>
        <w:pStyle w:val="TOC3"/>
        <w:rPr>
          <w:rFonts w:asciiTheme="minorHAnsi" w:hAnsiTheme="minorHAnsi" w:cstheme="minorBidi"/>
          <w:noProof/>
          <w:sz w:val="22"/>
        </w:rPr>
      </w:pPr>
      <w:hyperlink w:anchor="_Toc418614430" w:history="1">
        <w:r w:rsidRPr="00D80C15">
          <w:rPr>
            <w:rStyle w:val="Hyperlink"/>
            <w:noProof/>
          </w:rPr>
          <w:t>2.3 Database</w:t>
        </w:r>
        <w:r>
          <w:rPr>
            <w:noProof/>
            <w:webHidden/>
          </w:rPr>
          <w:tab/>
        </w:r>
        <w:r>
          <w:rPr>
            <w:noProof/>
            <w:webHidden/>
          </w:rPr>
          <w:fldChar w:fldCharType="begin"/>
        </w:r>
        <w:r>
          <w:rPr>
            <w:noProof/>
            <w:webHidden/>
          </w:rPr>
          <w:instrText xml:space="preserve"> PAGEREF _Toc418614430 \h </w:instrText>
        </w:r>
        <w:r>
          <w:rPr>
            <w:noProof/>
            <w:webHidden/>
          </w:rPr>
        </w:r>
        <w:r>
          <w:rPr>
            <w:noProof/>
            <w:webHidden/>
          </w:rPr>
          <w:fldChar w:fldCharType="separate"/>
        </w:r>
        <w:r>
          <w:rPr>
            <w:noProof/>
            <w:webHidden/>
          </w:rPr>
          <w:t>2</w:t>
        </w:r>
        <w:r>
          <w:rPr>
            <w:noProof/>
            <w:webHidden/>
          </w:rPr>
          <w:fldChar w:fldCharType="end"/>
        </w:r>
      </w:hyperlink>
    </w:p>
    <w:p w14:paraId="7E17925E" w14:textId="0F4E4272" w:rsidR="00683BC9" w:rsidRDefault="00683BC9">
      <w:pPr>
        <w:pStyle w:val="TOC3"/>
        <w:rPr>
          <w:rFonts w:asciiTheme="minorHAnsi" w:hAnsiTheme="minorHAnsi" w:cstheme="minorBidi"/>
          <w:noProof/>
          <w:sz w:val="22"/>
        </w:rPr>
      </w:pPr>
      <w:hyperlink w:anchor="_Toc418614431" w:history="1">
        <w:r w:rsidR="0055625F">
          <w:rPr>
            <w:rStyle w:val="Hyperlink"/>
            <w:noProof/>
          </w:rPr>
          <w:t>2.4</w:t>
        </w:r>
        <w:r w:rsidRPr="00D80C15">
          <w:rPr>
            <w:rStyle w:val="Hyperlink"/>
            <w:noProof/>
          </w:rPr>
          <w:t xml:space="preserve"> Compatible Web Browser</w:t>
        </w:r>
        <w:r>
          <w:rPr>
            <w:noProof/>
            <w:webHidden/>
          </w:rPr>
          <w:tab/>
        </w:r>
        <w:r>
          <w:rPr>
            <w:noProof/>
            <w:webHidden/>
          </w:rPr>
          <w:fldChar w:fldCharType="begin"/>
        </w:r>
        <w:r>
          <w:rPr>
            <w:noProof/>
            <w:webHidden/>
          </w:rPr>
          <w:instrText xml:space="preserve"> PAGEREF _Toc418614431 \h </w:instrText>
        </w:r>
        <w:r>
          <w:rPr>
            <w:noProof/>
            <w:webHidden/>
          </w:rPr>
        </w:r>
        <w:r>
          <w:rPr>
            <w:noProof/>
            <w:webHidden/>
          </w:rPr>
          <w:fldChar w:fldCharType="separate"/>
        </w:r>
        <w:r>
          <w:rPr>
            <w:noProof/>
            <w:webHidden/>
          </w:rPr>
          <w:t>2</w:t>
        </w:r>
        <w:r>
          <w:rPr>
            <w:noProof/>
            <w:webHidden/>
          </w:rPr>
          <w:fldChar w:fldCharType="end"/>
        </w:r>
      </w:hyperlink>
    </w:p>
    <w:p w14:paraId="69572B83" w14:textId="13FFD276" w:rsidR="00683BC9" w:rsidRDefault="00683BC9">
      <w:pPr>
        <w:pStyle w:val="TOC2"/>
        <w:rPr>
          <w:rFonts w:asciiTheme="minorHAnsi" w:hAnsiTheme="minorHAnsi" w:cstheme="minorBidi"/>
          <w:b w:val="0"/>
          <w:sz w:val="22"/>
        </w:rPr>
      </w:pPr>
      <w:hyperlink w:anchor="_Toc418614432" w:history="1">
        <w:r w:rsidRPr="00D80C15">
          <w:rPr>
            <w:rStyle w:val="Hyperlink"/>
          </w:rPr>
          <w:t>3.</w:t>
        </w:r>
        <w:r>
          <w:rPr>
            <w:rFonts w:asciiTheme="minorHAnsi" w:hAnsiTheme="minorHAnsi" w:cstheme="minorBidi"/>
            <w:b w:val="0"/>
            <w:sz w:val="22"/>
          </w:rPr>
          <w:t xml:space="preserve"> </w:t>
        </w:r>
        <w:r w:rsidRPr="00D80C15">
          <w:rPr>
            <w:rStyle w:val="Hyperlink"/>
          </w:rPr>
          <w:t>Admin Panel</w:t>
        </w:r>
        <w:r>
          <w:rPr>
            <w:webHidden/>
          </w:rPr>
          <w:tab/>
        </w:r>
        <w:r>
          <w:rPr>
            <w:webHidden/>
          </w:rPr>
          <w:fldChar w:fldCharType="begin"/>
        </w:r>
        <w:r>
          <w:rPr>
            <w:webHidden/>
          </w:rPr>
          <w:instrText xml:space="preserve"> PAGEREF _Toc418614432 \h </w:instrText>
        </w:r>
        <w:r>
          <w:rPr>
            <w:webHidden/>
          </w:rPr>
        </w:r>
        <w:r>
          <w:rPr>
            <w:webHidden/>
          </w:rPr>
          <w:fldChar w:fldCharType="separate"/>
        </w:r>
        <w:r>
          <w:rPr>
            <w:webHidden/>
          </w:rPr>
          <w:t>3</w:t>
        </w:r>
        <w:r>
          <w:rPr>
            <w:webHidden/>
          </w:rPr>
          <w:fldChar w:fldCharType="end"/>
        </w:r>
      </w:hyperlink>
    </w:p>
    <w:p w14:paraId="502D3B19" w14:textId="77777777" w:rsidR="00683BC9" w:rsidRDefault="00683BC9">
      <w:pPr>
        <w:pStyle w:val="TOC3"/>
        <w:rPr>
          <w:rFonts w:asciiTheme="minorHAnsi" w:hAnsiTheme="minorHAnsi" w:cstheme="minorBidi"/>
          <w:noProof/>
          <w:sz w:val="22"/>
        </w:rPr>
      </w:pPr>
      <w:hyperlink w:anchor="_Toc418614433" w:history="1">
        <w:r w:rsidRPr="00D80C15">
          <w:rPr>
            <w:rStyle w:val="Hyperlink"/>
            <w:noProof/>
          </w:rPr>
          <w:t>3.1 Upload</w:t>
        </w:r>
        <w:r>
          <w:rPr>
            <w:noProof/>
            <w:webHidden/>
          </w:rPr>
          <w:tab/>
        </w:r>
        <w:r>
          <w:rPr>
            <w:noProof/>
            <w:webHidden/>
          </w:rPr>
          <w:fldChar w:fldCharType="begin"/>
        </w:r>
        <w:r>
          <w:rPr>
            <w:noProof/>
            <w:webHidden/>
          </w:rPr>
          <w:instrText xml:space="preserve"> PAGEREF _Toc418614433 \h </w:instrText>
        </w:r>
        <w:r>
          <w:rPr>
            <w:noProof/>
            <w:webHidden/>
          </w:rPr>
        </w:r>
        <w:r>
          <w:rPr>
            <w:noProof/>
            <w:webHidden/>
          </w:rPr>
          <w:fldChar w:fldCharType="separate"/>
        </w:r>
        <w:r>
          <w:rPr>
            <w:noProof/>
            <w:webHidden/>
          </w:rPr>
          <w:t>3</w:t>
        </w:r>
        <w:r>
          <w:rPr>
            <w:noProof/>
            <w:webHidden/>
          </w:rPr>
          <w:fldChar w:fldCharType="end"/>
        </w:r>
      </w:hyperlink>
    </w:p>
    <w:p w14:paraId="7241073E" w14:textId="77777777" w:rsidR="00683BC9" w:rsidRDefault="00683BC9">
      <w:pPr>
        <w:pStyle w:val="TOC3"/>
        <w:rPr>
          <w:rFonts w:asciiTheme="minorHAnsi" w:hAnsiTheme="minorHAnsi" w:cstheme="minorBidi"/>
          <w:noProof/>
          <w:sz w:val="22"/>
        </w:rPr>
      </w:pPr>
      <w:hyperlink w:anchor="_Toc418614434" w:history="1">
        <w:r w:rsidRPr="00D80C15">
          <w:rPr>
            <w:rStyle w:val="Hyperlink"/>
            <w:noProof/>
          </w:rPr>
          <w:t>3.2 Create &amp; Edit</w:t>
        </w:r>
        <w:r>
          <w:rPr>
            <w:noProof/>
            <w:webHidden/>
          </w:rPr>
          <w:tab/>
        </w:r>
        <w:r>
          <w:rPr>
            <w:noProof/>
            <w:webHidden/>
          </w:rPr>
          <w:fldChar w:fldCharType="begin"/>
        </w:r>
        <w:r>
          <w:rPr>
            <w:noProof/>
            <w:webHidden/>
          </w:rPr>
          <w:instrText xml:space="preserve"> PAGEREF _Toc418614434 \h </w:instrText>
        </w:r>
        <w:r>
          <w:rPr>
            <w:noProof/>
            <w:webHidden/>
          </w:rPr>
        </w:r>
        <w:r>
          <w:rPr>
            <w:noProof/>
            <w:webHidden/>
          </w:rPr>
          <w:fldChar w:fldCharType="separate"/>
        </w:r>
        <w:r>
          <w:rPr>
            <w:noProof/>
            <w:webHidden/>
          </w:rPr>
          <w:t>4</w:t>
        </w:r>
        <w:r>
          <w:rPr>
            <w:noProof/>
            <w:webHidden/>
          </w:rPr>
          <w:fldChar w:fldCharType="end"/>
        </w:r>
      </w:hyperlink>
    </w:p>
    <w:p w14:paraId="43BFDB92"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35" w:history="1">
        <w:r w:rsidRPr="00D80C15">
          <w:rPr>
            <w:rStyle w:val="Hyperlink"/>
            <w:noProof/>
          </w:rPr>
          <w:t>3.2.1 Download</w:t>
        </w:r>
        <w:r>
          <w:rPr>
            <w:noProof/>
            <w:webHidden/>
          </w:rPr>
          <w:tab/>
        </w:r>
        <w:r>
          <w:rPr>
            <w:noProof/>
            <w:webHidden/>
          </w:rPr>
          <w:fldChar w:fldCharType="begin"/>
        </w:r>
        <w:r>
          <w:rPr>
            <w:noProof/>
            <w:webHidden/>
          </w:rPr>
          <w:instrText xml:space="preserve"> PAGEREF _Toc418614435 \h </w:instrText>
        </w:r>
        <w:r>
          <w:rPr>
            <w:noProof/>
            <w:webHidden/>
          </w:rPr>
        </w:r>
        <w:r>
          <w:rPr>
            <w:noProof/>
            <w:webHidden/>
          </w:rPr>
          <w:fldChar w:fldCharType="separate"/>
        </w:r>
        <w:r>
          <w:rPr>
            <w:noProof/>
            <w:webHidden/>
          </w:rPr>
          <w:t>4</w:t>
        </w:r>
        <w:r>
          <w:rPr>
            <w:noProof/>
            <w:webHidden/>
          </w:rPr>
          <w:fldChar w:fldCharType="end"/>
        </w:r>
      </w:hyperlink>
    </w:p>
    <w:p w14:paraId="3257483B"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36" w:history="1">
        <w:r w:rsidRPr="00D80C15">
          <w:rPr>
            <w:rStyle w:val="Hyperlink"/>
            <w:noProof/>
          </w:rPr>
          <w:t>3.2.2 All Cases</w:t>
        </w:r>
        <w:r>
          <w:rPr>
            <w:noProof/>
            <w:webHidden/>
          </w:rPr>
          <w:tab/>
        </w:r>
        <w:r>
          <w:rPr>
            <w:noProof/>
            <w:webHidden/>
          </w:rPr>
          <w:fldChar w:fldCharType="begin"/>
        </w:r>
        <w:r>
          <w:rPr>
            <w:noProof/>
            <w:webHidden/>
          </w:rPr>
          <w:instrText xml:space="preserve"> PAGEREF _Toc418614436 \h </w:instrText>
        </w:r>
        <w:r>
          <w:rPr>
            <w:noProof/>
            <w:webHidden/>
          </w:rPr>
        </w:r>
        <w:r>
          <w:rPr>
            <w:noProof/>
            <w:webHidden/>
          </w:rPr>
          <w:fldChar w:fldCharType="separate"/>
        </w:r>
        <w:r>
          <w:rPr>
            <w:noProof/>
            <w:webHidden/>
          </w:rPr>
          <w:t>4</w:t>
        </w:r>
        <w:r>
          <w:rPr>
            <w:noProof/>
            <w:webHidden/>
          </w:rPr>
          <w:fldChar w:fldCharType="end"/>
        </w:r>
      </w:hyperlink>
    </w:p>
    <w:p w14:paraId="597AD141"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37" w:history="1">
        <w:r w:rsidRPr="00D80C15">
          <w:rPr>
            <w:rStyle w:val="Hyperlink"/>
            <w:noProof/>
          </w:rPr>
          <w:t>3.2.3 Incomplete Cases</w:t>
        </w:r>
        <w:r>
          <w:rPr>
            <w:noProof/>
            <w:webHidden/>
          </w:rPr>
          <w:tab/>
        </w:r>
        <w:r>
          <w:rPr>
            <w:noProof/>
            <w:webHidden/>
          </w:rPr>
          <w:fldChar w:fldCharType="begin"/>
        </w:r>
        <w:r>
          <w:rPr>
            <w:noProof/>
            <w:webHidden/>
          </w:rPr>
          <w:instrText xml:space="preserve"> PAGEREF _Toc418614437 \h </w:instrText>
        </w:r>
        <w:r>
          <w:rPr>
            <w:noProof/>
            <w:webHidden/>
          </w:rPr>
        </w:r>
        <w:r>
          <w:rPr>
            <w:noProof/>
            <w:webHidden/>
          </w:rPr>
          <w:fldChar w:fldCharType="separate"/>
        </w:r>
        <w:r>
          <w:rPr>
            <w:noProof/>
            <w:webHidden/>
          </w:rPr>
          <w:t>4</w:t>
        </w:r>
        <w:r>
          <w:rPr>
            <w:noProof/>
            <w:webHidden/>
          </w:rPr>
          <w:fldChar w:fldCharType="end"/>
        </w:r>
      </w:hyperlink>
    </w:p>
    <w:p w14:paraId="57BA91F0"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38" w:history="1">
        <w:r w:rsidRPr="00D80C15">
          <w:rPr>
            <w:rStyle w:val="Hyperlink"/>
            <w:noProof/>
          </w:rPr>
          <w:t>3.2.4 Create Case</w:t>
        </w:r>
        <w:r>
          <w:rPr>
            <w:noProof/>
            <w:webHidden/>
          </w:rPr>
          <w:tab/>
        </w:r>
        <w:r>
          <w:rPr>
            <w:noProof/>
            <w:webHidden/>
          </w:rPr>
          <w:fldChar w:fldCharType="begin"/>
        </w:r>
        <w:r>
          <w:rPr>
            <w:noProof/>
            <w:webHidden/>
          </w:rPr>
          <w:instrText xml:space="preserve"> PAGEREF _Toc418614438 \h </w:instrText>
        </w:r>
        <w:r>
          <w:rPr>
            <w:noProof/>
            <w:webHidden/>
          </w:rPr>
        </w:r>
        <w:r>
          <w:rPr>
            <w:noProof/>
            <w:webHidden/>
          </w:rPr>
          <w:fldChar w:fldCharType="separate"/>
        </w:r>
        <w:r>
          <w:rPr>
            <w:noProof/>
            <w:webHidden/>
          </w:rPr>
          <w:t>4</w:t>
        </w:r>
        <w:r>
          <w:rPr>
            <w:noProof/>
            <w:webHidden/>
          </w:rPr>
          <w:fldChar w:fldCharType="end"/>
        </w:r>
      </w:hyperlink>
    </w:p>
    <w:p w14:paraId="2B7D9089"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39" w:history="1">
        <w:r w:rsidRPr="00D80C15">
          <w:rPr>
            <w:rStyle w:val="Hyperlink"/>
            <w:noProof/>
          </w:rPr>
          <w:t>3.2.5 Edit Case</w:t>
        </w:r>
        <w:r>
          <w:rPr>
            <w:noProof/>
            <w:webHidden/>
          </w:rPr>
          <w:tab/>
        </w:r>
        <w:r>
          <w:rPr>
            <w:noProof/>
            <w:webHidden/>
          </w:rPr>
          <w:fldChar w:fldCharType="begin"/>
        </w:r>
        <w:r>
          <w:rPr>
            <w:noProof/>
            <w:webHidden/>
          </w:rPr>
          <w:instrText xml:space="preserve"> PAGEREF _Toc418614439 \h </w:instrText>
        </w:r>
        <w:r>
          <w:rPr>
            <w:noProof/>
            <w:webHidden/>
          </w:rPr>
        </w:r>
        <w:r>
          <w:rPr>
            <w:noProof/>
            <w:webHidden/>
          </w:rPr>
          <w:fldChar w:fldCharType="separate"/>
        </w:r>
        <w:r>
          <w:rPr>
            <w:noProof/>
            <w:webHidden/>
          </w:rPr>
          <w:t>7</w:t>
        </w:r>
        <w:r>
          <w:rPr>
            <w:noProof/>
            <w:webHidden/>
          </w:rPr>
          <w:fldChar w:fldCharType="end"/>
        </w:r>
      </w:hyperlink>
    </w:p>
    <w:p w14:paraId="0B1EA446"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40" w:history="1">
        <w:r w:rsidRPr="00D80C15">
          <w:rPr>
            <w:rStyle w:val="Hyperlink"/>
            <w:noProof/>
          </w:rPr>
          <w:t>3.2.6 Delete Case</w:t>
        </w:r>
        <w:r>
          <w:rPr>
            <w:noProof/>
            <w:webHidden/>
          </w:rPr>
          <w:tab/>
        </w:r>
        <w:r>
          <w:rPr>
            <w:noProof/>
            <w:webHidden/>
          </w:rPr>
          <w:fldChar w:fldCharType="begin"/>
        </w:r>
        <w:r>
          <w:rPr>
            <w:noProof/>
            <w:webHidden/>
          </w:rPr>
          <w:instrText xml:space="preserve"> PAGEREF _Toc418614440 \h </w:instrText>
        </w:r>
        <w:r>
          <w:rPr>
            <w:noProof/>
            <w:webHidden/>
          </w:rPr>
        </w:r>
        <w:r>
          <w:rPr>
            <w:noProof/>
            <w:webHidden/>
          </w:rPr>
          <w:fldChar w:fldCharType="separate"/>
        </w:r>
        <w:r>
          <w:rPr>
            <w:noProof/>
            <w:webHidden/>
          </w:rPr>
          <w:t>7</w:t>
        </w:r>
        <w:r>
          <w:rPr>
            <w:noProof/>
            <w:webHidden/>
          </w:rPr>
          <w:fldChar w:fldCharType="end"/>
        </w:r>
      </w:hyperlink>
    </w:p>
    <w:p w14:paraId="3190D65D" w14:textId="77777777" w:rsidR="00683BC9" w:rsidRDefault="00683BC9">
      <w:pPr>
        <w:pStyle w:val="TOC4"/>
        <w:tabs>
          <w:tab w:val="right" w:leader="dot" w:pos="9350"/>
        </w:tabs>
        <w:rPr>
          <w:rFonts w:asciiTheme="minorHAnsi" w:eastAsiaTheme="minorEastAsia" w:hAnsiTheme="minorHAnsi" w:cstheme="minorBidi"/>
          <w:noProof/>
          <w:sz w:val="22"/>
          <w:lang w:eastAsia="ja-JP"/>
        </w:rPr>
      </w:pPr>
      <w:hyperlink w:anchor="_Toc418614441" w:history="1">
        <w:r w:rsidRPr="00D80C15">
          <w:rPr>
            <w:rStyle w:val="Hyperlink"/>
            <w:noProof/>
          </w:rPr>
          <w:t>3.2.7 Search</w:t>
        </w:r>
        <w:r>
          <w:rPr>
            <w:noProof/>
            <w:webHidden/>
          </w:rPr>
          <w:tab/>
        </w:r>
        <w:r>
          <w:rPr>
            <w:noProof/>
            <w:webHidden/>
          </w:rPr>
          <w:fldChar w:fldCharType="begin"/>
        </w:r>
        <w:r>
          <w:rPr>
            <w:noProof/>
            <w:webHidden/>
          </w:rPr>
          <w:instrText xml:space="preserve"> PAGEREF _Toc418614441 \h </w:instrText>
        </w:r>
        <w:r>
          <w:rPr>
            <w:noProof/>
            <w:webHidden/>
          </w:rPr>
        </w:r>
        <w:r>
          <w:rPr>
            <w:noProof/>
            <w:webHidden/>
          </w:rPr>
          <w:fldChar w:fldCharType="separate"/>
        </w:r>
        <w:r>
          <w:rPr>
            <w:noProof/>
            <w:webHidden/>
          </w:rPr>
          <w:t>7</w:t>
        </w:r>
        <w:r>
          <w:rPr>
            <w:noProof/>
            <w:webHidden/>
          </w:rPr>
          <w:fldChar w:fldCharType="end"/>
        </w:r>
      </w:hyperlink>
    </w:p>
    <w:p w14:paraId="1C7C8BD3" w14:textId="77777777" w:rsidR="00683BC9" w:rsidRDefault="00683BC9">
      <w:pPr>
        <w:pStyle w:val="TOC3"/>
        <w:rPr>
          <w:rFonts w:asciiTheme="minorHAnsi" w:hAnsiTheme="minorHAnsi" w:cstheme="minorBidi"/>
          <w:noProof/>
          <w:sz w:val="22"/>
        </w:rPr>
      </w:pPr>
      <w:hyperlink w:anchor="_Toc418614442" w:history="1">
        <w:r w:rsidRPr="00D80C15">
          <w:rPr>
            <w:rStyle w:val="Hyperlink"/>
            <w:noProof/>
          </w:rPr>
          <w:t>3.3 Review</w:t>
        </w:r>
        <w:r>
          <w:rPr>
            <w:noProof/>
            <w:webHidden/>
          </w:rPr>
          <w:tab/>
        </w:r>
        <w:r>
          <w:rPr>
            <w:noProof/>
            <w:webHidden/>
          </w:rPr>
          <w:fldChar w:fldCharType="begin"/>
        </w:r>
        <w:r>
          <w:rPr>
            <w:noProof/>
            <w:webHidden/>
          </w:rPr>
          <w:instrText xml:space="preserve"> PAGEREF _Toc418614442 \h </w:instrText>
        </w:r>
        <w:r>
          <w:rPr>
            <w:noProof/>
            <w:webHidden/>
          </w:rPr>
        </w:r>
        <w:r>
          <w:rPr>
            <w:noProof/>
            <w:webHidden/>
          </w:rPr>
          <w:fldChar w:fldCharType="separate"/>
        </w:r>
        <w:r>
          <w:rPr>
            <w:noProof/>
            <w:webHidden/>
          </w:rPr>
          <w:t>8</w:t>
        </w:r>
        <w:r>
          <w:rPr>
            <w:noProof/>
            <w:webHidden/>
          </w:rPr>
          <w:fldChar w:fldCharType="end"/>
        </w:r>
      </w:hyperlink>
    </w:p>
    <w:p w14:paraId="710CCF8D" w14:textId="77777777" w:rsidR="00683BC9" w:rsidRDefault="00683BC9">
      <w:pPr>
        <w:pStyle w:val="TOC3"/>
        <w:rPr>
          <w:rFonts w:asciiTheme="minorHAnsi" w:hAnsiTheme="minorHAnsi" w:cstheme="minorBidi"/>
          <w:noProof/>
          <w:sz w:val="22"/>
        </w:rPr>
      </w:pPr>
      <w:hyperlink w:anchor="_Toc418614443" w:history="1">
        <w:r w:rsidRPr="00D80C15">
          <w:rPr>
            <w:rStyle w:val="Hyperlink"/>
            <w:noProof/>
          </w:rPr>
          <w:t>3.4 Manage Users</w:t>
        </w:r>
        <w:r>
          <w:rPr>
            <w:noProof/>
            <w:webHidden/>
          </w:rPr>
          <w:tab/>
        </w:r>
        <w:r>
          <w:rPr>
            <w:noProof/>
            <w:webHidden/>
          </w:rPr>
          <w:fldChar w:fldCharType="begin"/>
        </w:r>
        <w:r>
          <w:rPr>
            <w:noProof/>
            <w:webHidden/>
          </w:rPr>
          <w:instrText xml:space="preserve"> PAGEREF _Toc418614443 \h </w:instrText>
        </w:r>
        <w:r>
          <w:rPr>
            <w:noProof/>
            <w:webHidden/>
          </w:rPr>
        </w:r>
        <w:r>
          <w:rPr>
            <w:noProof/>
            <w:webHidden/>
          </w:rPr>
          <w:fldChar w:fldCharType="separate"/>
        </w:r>
        <w:r>
          <w:rPr>
            <w:noProof/>
            <w:webHidden/>
          </w:rPr>
          <w:t>9</w:t>
        </w:r>
        <w:r>
          <w:rPr>
            <w:noProof/>
            <w:webHidden/>
          </w:rPr>
          <w:fldChar w:fldCharType="end"/>
        </w:r>
      </w:hyperlink>
    </w:p>
    <w:p w14:paraId="13835361" w14:textId="77777777" w:rsidR="00683BC9" w:rsidRDefault="00683BC9">
      <w:pPr>
        <w:pStyle w:val="TOC2"/>
        <w:rPr>
          <w:rFonts w:asciiTheme="minorHAnsi" w:hAnsiTheme="minorHAnsi" w:cstheme="minorBidi"/>
          <w:b w:val="0"/>
          <w:sz w:val="22"/>
        </w:rPr>
      </w:pPr>
      <w:hyperlink w:anchor="_Toc418614444" w:history="1">
        <w:r w:rsidRPr="00D80C15">
          <w:rPr>
            <w:rStyle w:val="Hyperlink"/>
          </w:rPr>
          <w:t>4. Searching the Database</w:t>
        </w:r>
        <w:r>
          <w:rPr>
            <w:webHidden/>
          </w:rPr>
          <w:tab/>
        </w:r>
        <w:r>
          <w:rPr>
            <w:webHidden/>
          </w:rPr>
          <w:fldChar w:fldCharType="begin"/>
        </w:r>
        <w:r>
          <w:rPr>
            <w:webHidden/>
          </w:rPr>
          <w:instrText xml:space="preserve"> PAGEREF _Toc418614444 \h </w:instrText>
        </w:r>
        <w:r>
          <w:rPr>
            <w:webHidden/>
          </w:rPr>
        </w:r>
        <w:r>
          <w:rPr>
            <w:webHidden/>
          </w:rPr>
          <w:fldChar w:fldCharType="separate"/>
        </w:r>
        <w:r>
          <w:rPr>
            <w:webHidden/>
          </w:rPr>
          <w:t>11</w:t>
        </w:r>
        <w:r>
          <w:rPr>
            <w:webHidden/>
          </w:rPr>
          <w:fldChar w:fldCharType="end"/>
        </w:r>
      </w:hyperlink>
    </w:p>
    <w:p w14:paraId="30226D28" w14:textId="77777777" w:rsidR="00683BC9" w:rsidRDefault="00683BC9">
      <w:pPr>
        <w:pStyle w:val="TOC2"/>
        <w:rPr>
          <w:rFonts w:asciiTheme="minorHAnsi" w:hAnsiTheme="minorHAnsi" w:cstheme="minorBidi"/>
          <w:b w:val="0"/>
          <w:sz w:val="22"/>
        </w:rPr>
      </w:pPr>
      <w:hyperlink w:anchor="_Toc418614445" w:history="1">
        <w:r w:rsidRPr="00D80C15">
          <w:rPr>
            <w:rStyle w:val="Hyperlink"/>
          </w:rPr>
          <w:t>5. Analyzing the Data</w:t>
        </w:r>
        <w:r>
          <w:rPr>
            <w:webHidden/>
          </w:rPr>
          <w:tab/>
        </w:r>
        <w:r>
          <w:rPr>
            <w:webHidden/>
          </w:rPr>
          <w:fldChar w:fldCharType="begin"/>
        </w:r>
        <w:r>
          <w:rPr>
            <w:webHidden/>
          </w:rPr>
          <w:instrText xml:space="preserve"> PAGEREF _Toc418614445 \h </w:instrText>
        </w:r>
        <w:r>
          <w:rPr>
            <w:webHidden/>
          </w:rPr>
        </w:r>
        <w:r>
          <w:rPr>
            <w:webHidden/>
          </w:rPr>
          <w:fldChar w:fldCharType="separate"/>
        </w:r>
        <w:r>
          <w:rPr>
            <w:webHidden/>
          </w:rPr>
          <w:t>13</w:t>
        </w:r>
        <w:r>
          <w:rPr>
            <w:webHidden/>
          </w:rPr>
          <w:fldChar w:fldCharType="end"/>
        </w:r>
      </w:hyperlink>
    </w:p>
    <w:p w14:paraId="33C264DC" w14:textId="36030FBF" w:rsidR="00683BC9" w:rsidRDefault="00683BC9">
      <w:pPr>
        <w:pStyle w:val="TOC2"/>
        <w:rPr>
          <w:rFonts w:asciiTheme="minorHAnsi" w:hAnsiTheme="minorHAnsi" w:cstheme="minorBidi"/>
          <w:b w:val="0"/>
          <w:sz w:val="22"/>
        </w:rPr>
      </w:pPr>
      <w:hyperlink w:anchor="_Toc418614446" w:history="1">
        <w:r w:rsidRPr="00D80C15">
          <w:rPr>
            <w:rStyle w:val="Hyperlink"/>
          </w:rPr>
          <w:t>6.</w:t>
        </w:r>
        <w:r>
          <w:rPr>
            <w:rFonts w:asciiTheme="minorHAnsi" w:hAnsiTheme="minorHAnsi" w:cstheme="minorBidi"/>
            <w:b w:val="0"/>
            <w:sz w:val="22"/>
          </w:rPr>
          <w:t xml:space="preserve"> </w:t>
        </w:r>
        <w:r w:rsidRPr="00D80C15">
          <w:rPr>
            <w:rStyle w:val="Hyperlink"/>
          </w:rPr>
          <w:t>Glossary of Terms</w:t>
        </w:r>
        <w:r>
          <w:rPr>
            <w:webHidden/>
          </w:rPr>
          <w:tab/>
        </w:r>
        <w:r>
          <w:rPr>
            <w:webHidden/>
          </w:rPr>
          <w:fldChar w:fldCharType="begin"/>
        </w:r>
        <w:r>
          <w:rPr>
            <w:webHidden/>
          </w:rPr>
          <w:instrText xml:space="preserve"> PAGEREF _Toc418614446 \h </w:instrText>
        </w:r>
        <w:r>
          <w:rPr>
            <w:webHidden/>
          </w:rPr>
        </w:r>
        <w:r>
          <w:rPr>
            <w:webHidden/>
          </w:rPr>
          <w:fldChar w:fldCharType="separate"/>
        </w:r>
        <w:r>
          <w:rPr>
            <w:webHidden/>
          </w:rPr>
          <w:t>14</w:t>
        </w:r>
        <w:r>
          <w:rPr>
            <w:webHidden/>
          </w:rPr>
          <w:fldChar w:fldCharType="end"/>
        </w:r>
      </w:hyperlink>
    </w:p>
    <w:p w14:paraId="7BE3A6B8" w14:textId="77777777" w:rsidR="00395120" w:rsidRDefault="00885173" w:rsidP="003D3801">
      <w:pPr>
        <w:rPr>
          <w:sz w:val="20"/>
          <w:szCs w:val="20"/>
        </w:rPr>
        <w:sectPr w:rsidR="00395120" w:rsidSect="008E2E81">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cols w:space="720"/>
          <w:titlePg/>
          <w:docGrid w:linePitch="360"/>
        </w:sectPr>
      </w:pPr>
      <w:r w:rsidRPr="00234AD8">
        <w:rPr>
          <w:sz w:val="20"/>
          <w:szCs w:val="20"/>
        </w:rPr>
        <w:fldChar w:fldCharType="end"/>
      </w:r>
    </w:p>
    <w:p w14:paraId="5616837B" w14:textId="0344A7BD" w:rsidR="00395120" w:rsidRDefault="00395120" w:rsidP="003D3801">
      <w:pPr>
        <w:sectPr w:rsidR="00395120" w:rsidSect="00395120">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cols w:space="720"/>
          <w:titlePg/>
          <w:docGrid w:linePitch="360"/>
        </w:sectPr>
      </w:pPr>
    </w:p>
    <w:p w14:paraId="58181CAC" w14:textId="51D1166B" w:rsidR="00F80727" w:rsidRDefault="00F80727" w:rsidP="00A27309">
      <w:pPr>
        <w:pStyle w:val="Heading1"/>
        <w:numPr>
          <w:ilvl w:val="0"/>
          <w:numId w:val="41"/>
        </w:numPr>
      </w:pPr>
      <w:bookmarkStart w:id="45" w:name="_Toc418614423"/>
      <w:r>
        <w:lastRenderedPageBreak/>
        <w:t>Introduction</w:t>
      </w:r>
      <w:bookmarkEnd w:id="45"/>
    </w:p>
    <w:p w14:paraId="4A8158D6" w14:textId="77777777" w:rsidR="007F6C46" w:rsidRPr="00234AD8" w:rsidRDefault="003B3658" w:rsidP="003B3658">
      <w:pPr>
        <w:pStyle w:val="Heading2"/>
        <w:rPr>
          <w:rFonts w:ascii="Times New Roman" w:hAnsi="Times New Roman" w:cs="Times New Roman"/>
          <w:sz w:val="32"/>
          <w:szCs w:val="32"/>
        </w:rPr>
      </w:pPr>
      <w:bookmarkStart w:id="46" w:name="_Toc418614424"/>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46"/>
      <w:r w:rsidR="001A5ABE" w:rsidRPr="00234AD8">
        <w:rPr>
          <w:rFonts w:ascii="Times New Roman" w:hAnsi="Times New Roman" w:cs="Times New Roman"/>
          <w:sz w:val="32"/>
          <w:szCs w:val="32"/>
        </w:rPr>
        <w:t xml:space="preserve"> </w:t>
      </w:r>
    </w:p>
    <w:p w14:paraId="2FFED5B5" w14:textId="3AE259EC" w:rsidR="005856B2" w:rsidRPr="00234AD8" w:rsidRDefault="00A2029C" w:rsidP="005856B2">
      <w:pPr>
        <w:rPr>
          <w:szCs w:val="24"/>
        </w:rPr>
      </w:pPr>
      <w:r w:rsidRPr="00A2029C">
        <w:rPr>
          <w:szCs w:val="24"/>
        </w:rPr>
        <w:t xml:space="preserve">The purpose of this document is to provide the user with a complete overview and explanation of all aspects of the </w:t>
      </w:r>
      <w:r>
        <w:rPr>
          <w:szCs w:val="24"/>
        </w:rPr>
        <w:t>Judge Frog</w:t>
      </w:r>
      <w:r w:rsidRPr="00A2029C">
        <w:rPr>
          <w:szCs w:val="24"/>
        </w:rPr>
        <w:t xml:space="preserve"> system. This manual will cover an overview of </w:t>
      </w:r>
      <w:r>
        <w:rPr>
          <w:szCs w:val="24"/>
        </w:rPr>
        <w:t xml:space="preserve">the required system </w:t>
      </w:r>
      <w:r w:rsidR="00266209">
        <w:rPr>
          <w:szCs w:val="24"/>
        </w:rPr>
        <w:t>components and a detailed walk through of the system.</w:t>
      </w:r>
    </w:p>
    <w:p w14:paraId="1E32EEDC" w14:textId="1EA95497" w:rsidR="001A5ABE" w:rsidRPr="00234AD8" w:rsidRDefault="003B3658" w:rsidP="003B3658">
      <w:pPr>
        <w:pStyle w:val="Heading2"/>
        <w:rPr>
          <w:rFonts w:ascii="Times New Roman" w:hAnsi="Times New Roman" w:cs="Times New Roman"/>
          <w:sz w:val="32"/>
          <w:szCs w:val="32"/>
        </w:rPr>
      </w:pPr>
      <w:bookmarkStart w:id="47" w:name="_Toc418614425"/>
      <w:r w:rsidRPr="00234AD8">
        <w:rPr>
          <w:rFonts w:ascii="Times New Roman" w:hAnsi="Times New Roman" w:cs="Times New Roman"/>
          <w:sz w:val="32"/>
          <w:szCs w:val="32"/>
        </w:rPr>
        <w:t xml:space="preserve">1.2 </w:t>
      </w:r>
      <w:r w:rsidR="00A2029C">
        <w:rPr>
          <w:rFonts w:ascii="Times New Roman" w:hAnsi="Times New Roman" w:cs="Times New Roman"/>
          <w:sz w:val="32"/>
          <w:szCs w:val="32"/>
        </w:rPr>
        <w:t>Project Overview</w:t>
      </w:r>
      <w:bookmarkEnd w:id="47"/>
    </w:p>
    <w:p w14:paraId="3B4B9599" w14:textId="7F2CBF2B" w:rsidR="005856B2" w:rsidRPr="00266209" w:rsidRDefault="00266209" w:rsidP="005856B2">
      <w:pPr>
        <w:rPr>
          <w:sz w:val="16"/>
          <w:szCs w:val="16"/>
        </w:rPr>
      </w:pPr>
      <w:r>
        <w:t>Every year, there are thousands of cases involving human trafficking in dozens of courts across the United States. With data from the cases scattered across different judicial districts, it can be difficult to analyze a large amount of cases. Our supporting clients have received a grant from the National Institute of Justice to help fulfill the analysis needed of the vast amount of human trafficking crime in the United States. Judge Frog, a 2014-2015 capstone project, consists of a web application that no one has achieved before to allow the public to tap into this vast amount of data for visual and textual analysis.</w:t>
      </w:r>
    </w:p>
    <w:p w14:paraId="37A6BB3F" w14:textId="06E0A64D" w:rsidR="008D1207" w:rsidRPr="00234AD8" w:rsidRDefault="003B3658" w:rsidP="008D1207">
      <w:pPr>
        <w:pStyle w:val="Heading2"/>
        <w:rPr>
          <w:rFonts w:ascii="Times New Roman" w:hAnsi="Times New Roman" w:cs="Times New Roman"/>
          <w:sz w:val="32"/>
          <w:szCs w:val="32"/>
        </w:rPr>
      </w:pPr>
      <w:bookmarkStart w:id="48" w:name="_Toc418614426"/>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w:t>
      </w:r>
      <w:r w:rsidR="00A2029C">
        <w:rPr>
          <w:rFonts w:ascii="Times New Roman" w:hAnsi="Times New Roman" w:cs="Times New Roman"/>
          <w:sz w:val="32"/>
          <w:szCs w:val="32"/>
        </w:rPr>
        <w:t>Overview</w:t>
      </w:r>
      <w:bookmarkEnd w:id="48"/>
    </w:p>
    <w:p w14:paraId="0D27C168" w14:textId="6A895C7C" w:rsidR="00FC28BB" w:rsidRDefault="00800777" w:rsidP="00FC28BB">
      <w:pPr>
        <w:rPr>
          <w:szCs w:val="24"/>
        </w:rPr>
      </w:pPr>
      <w:r>
        <w:rPr>
          <w:szCs w:val="24"/>
        </w:rPr>
        <w:t>This document includes the following sections.</w:t>
      </w:r>
    </w:p>
    <w:p w14:paraId="56789217" w14:textId="2C0E201B" w:rsidR="00800777" w:rsidRDefault="00800777" w:rsidP="00FC28BB">
      <w:pPr>
        <w:rPr>
          <w:szCs w:val="24"/>
        </w:rPr>
      </w:pPr>
      <w:r w:rsidRPr="000F5BD6">
        <w:rPr>
          <w:b/>
          <w:szCs w:val="24"/>
        </w:rPr>
        <w:t xml:space="preserve">Section 2 – System Components: </w:t>
      </w:r>
      <w:r>
        <w:rPr>
          <w:szCs w:val="24"/>
        </w:rPr>
        <w:t xml:space="preserve">Lists and describes the required components for operating Judge Frog web application. </w:t>
      </w:r>
    </w:p>
    <w:p w14:paraId="34F26B0D" w14:textId="6C6900E5" w:rsidR="00800777" w:rsidRDefault="00800777" w:rsidP="00FC28BB">
      <w:pPr>
        <w:rPr>
          <w:szCs w:val="24"/>
        </w:rPr>
      </w:pPr>
      <w:r w:rsidRPr="000F5BD6">
        <w:rPr>
          <w:b/>
          <w:szCs w:val="24"/>
        </w:rPr>
        <w:t>Section 3 – System Walkthrough:</w:t>
      </w:r>
      <w:r>
        <w:rPr>
          <w:szCs w:val="24"/>
        </w:rPr>
        <w:t xml:space="preserve"> Provides walkthroughs of the </w:t>
      </w:r>
      <w:r w:rsidR="000F5BD6">
        <w:rPr>
          <w:szCs w:val="24"/>
        </w:rPr>
        <w:t>features</w:t>
      </w:r>
      <w:r>
        <w:rPr>
          <w:szCs w:val="24"/>
        </w:rPr>
        <w:t xml:space="preserve"> that are </w:t>
      </w:r>
      <w:r w:rsidR="000F5BD6">
        <w:rPr>
          <w:szCs w:val="24"/>
        </w:rPr>
        <w:t xml:space="preserve">provided by the system. </w:t>
      </w:r>
    </w:p>
    <w:p w14:paraId="071FDCDF" w14:textId="4D1F6F39" w:rsidR="000F5BD6" w:rsidRPr="00536DD0" w:rsidRDefault="000F5BD6" w:rsidP="00FC28BB">
      <w:pPr>
        <w:rPr>
          <w:szCs w:val="24"/>
        </w:rPr>
      </w:pPr>
      <w:r w:rsidRPr="000F5BD6">
        <w:rPr>
          <w:b/>
          <w:szCs w:val="24"/>
        </w:rPr>
        <w:t>Section 4 – Glossary of Terms:</w:t>
      </w:r>
      <w:r>
        <w:rPr>
          <w:szCs w:val="24"/>
        </w:rPr>
        <w:t xml:space="preserve"> Includes a list of abbreviations and their technical terms and their associated definitions. </w:t>
      </w:r>
    </w:p>
    <w:p w14:paraId="4933735F" w14:textId="77777777" w:rsidR="00FC28BB" w:rsidRPr="00536DD0" w:rsidRDefault="00FC28BB" w:rsidP="00FC28BB">
      <w:pPr>
        <w:rPr>
          <w:szCs w:val="24"/>
        </w:rPr>
      </w:pPr>
    </w:p>
    <w:p w14:paraId="55DDCD04" w14:textId="74527DB2" w:rsidR="00A2029C" w:rsidRDefault="00A2029C">
      <w:pPr>
        <w:rPr>
          <w:szCs w:val="24"/>
        </w:rPr>
      </w:pPr>
      <w:r>
        <w:rPr>
          <w:szCs w:val="24"/>
        </w:rPr>
        <w:br w:type="page"/>
      </w:r>
    </w:p>
    <w:p w14:paraId="2DF78714" w14:textId="75657F49" w:rsidR="00FC28BB" w:rsidRPr="00A2029C" w:rsidRDefault="00A2029C" w:rsidP="00A27309">
      <w:pPr>
        <w:pStyle w:val="Heading1"/>
        <w:numPr>
          <w:ilvl w:val="0"/>
          <w:numId w:val="1"/>
        </w:numPr>
        <w:contextualSpacing/>
      </w:pPr>
      <w:bookmarkStart w:id="49" w:name="_Toc418614427"/>
      <w:r>
        <w:lastRenderedPageBreak/>
        <w:t>System Components</w:t>
      </w:r>
      <w:bookmarkEnd w:id="49"/>
    </w:p>
    <w:p w14:paraId="4B3DEE46" w14:textId="77777777" w:rsidR="00EE3473" w:rsidRDefault="00EE3473" w:rsidP="00EE3473">
      <w:pPr>
        <w:pStyle w:val="Heading2"/>
        <w:contextualSpacing/>
      </w:pPr>
      <w:bookmarkStart w:id="50" w:name="_Toc418614428"/>
      <w:r>
        <w:t>2.1 System Components</w:t>
      </w:r>
      <w:bookmarkEnd w:id="50"/>
      <w:r>
        <w:t xml:space="preserve"> </w:t>
      </w:r>
    </w:p>
    <w:p w14:paraId="21EAC8C6" w14:textId="77777777" w:rsidR="00EE3473" w:rsidRDefault="00EE3473" w:rsidP="00EE3473">
      <w:r>
        <w:t xml:space="preserve">Judge Frog is comprised of two components: the </w:t>
      </w:r>
      <w:r>
        <w:rPr>
          <w:b/>
        </w:rPr>
        <w:t>Web Application</w:t>
      </w:r>
      <w:r>
        <w:t xml:space="preserve"> and the </w:t>
      </w:r>
      <w:r>
        <w:rPr>
          <w:b/>
        </w:rPr>
        <w:t>Database</w:t>
      </w:r>
      <w:r>
        <w:t xml:space="preserve">. To access the </w:t>
      </w:r>
      <w:r>
        <w:rPr>
          <w:b/>
        </w:rPr>
        <w:t>Web Application</w:t>
      </w:r>
      <w:r>
        <w:t xml:space="preserve">, a user must open a </w:t>
      </w:r>
      <w:r>
        <w:rPr>
          <w:b/>
        </w:rPr>
        <w:t>compatible web browser</w:t>
      </w:r>
      <w:r>
        <w:t xml:space="preserve"> (</w:t>
      </w:r>
      <w:r>
        <w:rPr>
          <w:b/>
        </w:rPr>
        <w:t>Section 2.4</w:t>
      </w:r>
      <w:r>
        <w:t xml:space="preserve">) and navigate to any of the following URLs: </w:t>
      </w:r>
      <w:hyperlink r:id="rId17" w:history="1">
        <w:r w:rsidRPr="0011787C">
          <w:rPr>
            <w:rStyle w:val="Hyperlink"/>
          </w:rPr>
          <w:t>http://www.humantraffickingdata.org</w:t>
        </w:r>
      </w:hyperlink>
      <w:r>
        <w:t xml:space="preserve">, </w:t>
      </w:r>
      <w:hyperlink r:id="rId18" w:history="1">
        <w:r w:rsidRPr="0011787C">
          <w:rPr>
            <w:rStyle w:val="Hyperlink"/>
          </w:rPr>
          <w:t>http://www.humantraffickingdata.com</w:t>
        </w:r>
      </w:hyperlink>
      <w:r>
        <w:t xml:space="preserve">, or </w:t>
      </w:r>
      <w:hyperlink r:id="rId19" w:history="1">
        <w:r w:rsidRPr="0011787C">
          <w:rPr>
            <w:rStyle w:val="Hyperlink"/>
          </w:rPr>
          <w:t>http://www.humantraffickingdata.net</w:t>
        </w:r>
      </w:hyperlink>
      <w:r>
        <w:t xml:space="preserve">. </w:t>
      </w:r>
    </w:p>
    <w:p w14:paraId="4725297F" w14:textId="77777777" w:rsidR="00EE3473" w:rsidRDefault="00EE3473" w:rsidP="00EE3473">
      <w:pPr>
        <w:pStyle w:val="Heading2"/>
      </w:pPr>
      <w:bookmarkStart w:id="51" w:name="_Toc418614429"/>
      <w:r>
        <w:t>2.2 Web Application</w:t>
      </w:r>
      <w:bookmarkEnd w:id="51"/>
    </w:p>
    <w:p w14:paraId="77B5D79B" w14:textId="77777777" w:rsidR="00EE3473" w:rsidRPr="00027C5A" w:rsidRDefault="00EE3473" w:rsidP="00EE3473">
      <w:pPr>
        <w:rPr>
          <w:b/>
        </w:rPr>
      </w:pPr>
      <w:r>
        <w:t xml:space="preserve">The web application is available to any user who navigates to any of the URLs listed above and is broken down into 3 parts: an Admin Panel, a Search function, and an Analyze function. Each of the parts is detailed more in the following sections. </w:t>
      </w:r>
    </w:p>
    <w:p w14:paraId="161D59C9" w14:textId="77777777" w:rsidR="00EE3473" w:rsidRDefault="00EE3473" w:rsidP="00EE3473">
      <w:pPr>
        <w:pStyle w:val="Heading2"/>
      </w:pPr>
      <w:bookmarkStart w:id="52" w:name="_Toc418614430"/>
      <w:r>
        <w:t>2.3 Database</w:t>
      </w:r>
      <w:bookmarkEnd w:id="52"/>
    </w:p>
    <w:p w14:paraId="7F0A2CE3" w14:textId="77777777" w:rsidR="00EE3473" w:rsidRDefault="00EE3473" w:rsidP="00EE3473">
      <w:r>
        <w:t>The database contains a user table which records all of the information needed to manage users; all secure information is salted and hashed before inserted into the database. The database also includes a pending data table and a finalized data table. The pending table contains all of the cases which are still being created or cases which have been edited. The final data table contains all of the cases from the pending data table which have been submitted and consequently approved by administrators.</w:t>
      </w:r>
    </w:p>
    <w:p w14:paraId="4468FB7F" w14:textId="32CBA2E2" w:rsidR="00EE3473" w:rsidRDefault="00683BC9" w:rsidP="00EE3473">
      <w:pPr>
        <w:pStyle w:val="Heading2"/>
      </w:pPr>
      <w:bookmarkStart w:id="53" w:name="_Toc418614431"/>
      <w:r>
        <w:t>2.4</w:t>
      </w:r>
      <w:r w:rsidR="00EE3473">
        <w:t xml:space="preserve"> Compatible Web Browser</w:t>
      </w:r>
      <w:bookmarkEnd w:id="53"/>
    </w:p>
    <w:p w14:paraId="0A851ADF" w14:textId="77777777" w:rsidR="00EE3473" w:rsidRDefault="00EE3473" w:rsidP="00EE3473">
      <w:pPr>
        <w:pStyle w:val="ListParagraph"/>
        <w:numPr>
          <w:ilvl w:val="0"/>
          <w:numId w:val="2"/>
        </w:numPr>
      </w:pPr>
      <w:r>
        <w:t>Internet Explorer version 9 or higher</w:t>
      </w:r>
    </w:p>
    <w:p w14:paraId="2F64876C" w14:textId="77777777" w:rsidR="00EE3473" w:rsidRDefault="00EE3473" w:rsidP="00EE3473">
      <w:pPr>
        <w:pStyle w:val="ListParagraph"/>
        <w:numPr>
          <w:ilvl w:val="0"/>
          <w:numId w:val="2"/>
        </w:numPr>
      </w:pPr>
      <w:r>
        <w:t>Google Chrome version 40 or higher</w:t>
      </w:r>
    </w:p>
    <w:p w14:paraId="3EAC0CBB" w14:textId="77777777" w:rsidR="00EE3473" w:rsidRDefault="00EE3473" w:rsidP="00EE3473">
      <w:pPr>
        <w:pStyle w:val="ListParagraph"/>
        <w:numPr>
          <w:ilvl w:val="0"/>
          <w:numId w:val="2"/>
        </w:numPr>
      </w:pPr>
      <w:r>
        <w:t>Mozilla Firefox version 33 or higher</w:t>
      </w:r>
    </w:p>
    <w:p w14:paraId="69713B3F" w14:textId="77777777" w:rsidR="00EE3473" w:rsidRPr="00027C5A" w:rsidRDefault="00EE3473" w:rsidP="00EE3473">
      <w:pPr>
        <w:pStyle w:val="ListParagraph"/>
        <w:numPr>
          <w:ilvl w:val="0"/>
          <w:numId w:val="2"/>
        </w:numPr>
      </w:pPr>
      <w:r>
        <w:t>Safari version 5 or higher</w:t>
      </w:r>
    </w:p>
    <w:p w14:paraId="37FACD82" w14:textId="3EC68045" w:rsidR="00EE3473" w:rsidRDefault="00EE3473" w:rsidP="00EE3473"/>
    <w:p w14:paraId="61E4CEEB" w14:textId="77777777" w:rsidR="002B4BDC" w:rsidRDefault="002B4BDC">
      <w:r>
        <w:br w:type="page"/>
      </w:r>
    </w:p>
    <w:p w14:paraId="67AD6497" w14:textId="647A15BC" w:rsidR="003576DA" w:rsidRDefault="003F6D07" w:rsidP="003576DA">
      <w:pPr>
        <w:pStyle w:val="Heading1"/>
        <w:numPr>
          <w:ilvl w:val="0"/>
          <w:numId w:val="29"/>
        </w:numPr>
      </w:pPr>
      <w:bookmarkStart w:id="54" w:name="_Toc418614432"/>
      <w:r>
        <w:lastRenderedPageBreak/>
        <w:t>Admin Panel</w:t>
      </w:r>
      <w:bookmarkEnd w:id="54"/>
    </w:p>
    <w:p w14:paraId="29244F85" w14:textId="4B34D6A3" w:rsidR="003F6D07" w:rsidRPr="003F6D07" w:rsidRDefault="003F6D07" w:rsidP="003F6D07">
      <w:r>
        <w:t xml:space="preserve">The </w:t>
      </w:r>
      <w:r w:rsidRPr="003F6D07">
        <w:rPr>
          <w:b/>
        </w:rPr>
        <w:t>Admin Panel</w:t>
      </w:r>
      <w:r>
        <w:t xml:space="preserve"> contains the functionality to create, edit, and delete cases from the database. It also allows for managing user accounts. To access the </w:t>
      </w:r>
      <w:r>
        <w:rPr>
          <w:b/>
        </w:rPr>
        <w:t>Admin Panel</w:t>
      </w:r>
      <w:r>
        <w:t xml:space="preserve">, scroll to the bottom of any page. Click on the word </w:t>
      </w:r>
      <w:r>
        <w:rPr>
          <w:b/>
        </w:rPr>
        <w:t xml:space="preserve">here </w:t>
      </w:r>
      <w:r>
        <w:t>(</w:t>
      </w:r>
      <w:r>
        <w:rPr>
          <w:b/>
        </w:rPr>
        <w:t>Figure 3.1</w:t>
      </w:r>
      <w:r>
        <w:t>)</w:t>
      </w:r>
      <w:r>
        <w:rPr>
          <w:b/>
        </w:rPr>
        <w:t xml:space="preserve"> </w:t>
      </w:r>
      <w:r>
        <w:t xml:space="preserve">to be taken to a login prompt. A valid user account is required to access the </w:t>
      </w:r>
      <w:r>
        <w:rPr>
          <w:b/>
        </w:rPr>
        <w:t>Admin Panel</w:t>
      </w:r>
      <w:r>
        <w:t>; see the project administrator for a valid user account.</w:t>
      </w:r>
    </w:p>
    <w:p w14:paraId="2D16F540" w14:textId="77777777" w:rsidR="003F6D07" w:rsidRDefault="003F6D07" w:rsidP="003F6D07">
      <w:pPr>
        <w:keepNext/>
        <w:jc w:val="center"/>
      </w:pPr>
      <w:r>
        <w:rPr>
          <w:noProof/>
          <w:lang w:eastAsia="ja-JP"/>
        </w:rPr>
        <w:drawing>
          <wp:inline distT="0" distB="0" distL="0" distR="0" wp14:anchorId="75A67F18" wp14:editId="6FC626A0">
            <wp:extent cx="3458058" cy="159089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cess.PNG"/>
                    <pic:cNvPicPr/>
                  </pic:nvPicPr>
                  <pic:blipFill>
                    <a:blip r:embed="rId20">
                      <a:extLst>
                        <a:ext uri="{28A0092B-C50C-407E-A947-70E740481C1C}">
                          <a14:useLocalDpi xmlns:a14="http://schemas.microsoft.com/office/drawing/2010/main" val="0"/>
                        </a:ext>
                      </a:extLst>
                    </a:blip>
                    <a:stretch>
                      <a:fillRect/>
                    </a:stretch>
                  </pic:blipFill>
                  <pic:spPr>
                    <a:xfrm>
                      <a:off x="0" y="0"/>
                      <a:ext cx="3458058" cy="1590897"/>
                    </a:xfrm>
                    <a:prstGeom prst="rect">
                      <a:avLst/>
                    </a:prstGeom>
                  </pic:spPr>
                </pic:pic>
              </a:graphicData>
            </a:graphic>
          </wp:inline>
        </w:drawing>
      </w:r>
    </w:p>
    <w:p w14:paraId="3AA0C5C8" w14:textId="0AEFA3BD" w:rsidR="003F6D07" w:rsidRDefault="003F6D07" w:rsidP="003F6D07">
      <w:pPr>
        <w:pStyle w:val="Caption"/>
        <w:jc w:val="center"/>
      </w:pPr>
      <w:r>
        <w:t>Figure 3.1</w:t>
      </w:r>
    </w:p>
    <w:p w14:paraId="26694C20" w14:textId="4C52BECF" w:rsidR="003F6D07" w:rsidRDefault="001E25BF" w:rsidP="003F6D07">
      <w:r>
        <w:t xml:space="preserve">After logging into the </w:t>
      </w:r>
      <w:r>
        <w:rPr>
          <w:b/>
        </w:rPr>
        <w:t>Admin Panel</w:t>
      </w:r>
      <w:r>
        <w:t>, various functionalities can be accessed via the menu bar.</w:t>
      </w:r>
    </w:p>
    <w:p w14:paraId="74E5A9D3" w14:textId="77777777" w:rsidR="001E25BF" w:rsidRDefault="001E25BF" w:rsidP="001E25BF">
      <w:pPr>
        <w:keepNext/>
        <w:jc w:val="center"/>
      </w:pPr>
      <w:r>
        <w:rPr>
          <w:noProof/>
          <w:lang w:eastAsia="ja-JP"/>
        </w:rPr>
        <w:drawing>
          <wp:inline distT="0" distB="0" distL="0" distR="0" wp14:anchorId="57C72FF5" wp14:editId="68BADC42">
            <wp:extent cx="5943600" cy="3619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nel menu.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
                    </a:xfrm>
                    <a:prstGeom prst="rect">
                      <a:avLst/>
                    </a:prstGeom>
                    <a:ln>
                      <a:solidFill>
                        <a:schemeClr val="accent1"/>
                      </a:solidFill>
                    </a:ln>
                  </pic:spPr>
                </pic:pic>
              </a:graphicData>
            </a:graphic>
          </wp:inline>
        </w:drawing>
      </w:r>
    </w:p>
    <w:p w14:paraId="490B29E3" w14:textId="6BABC008" w:rsidR="001E25BF" w:rsidRPr="001E25BF" w:rsidRDefault="001E25BF" w:rsidP="001E25BF">
      <w:pPr>
        <w:pStyle w:val="Caption"/>
        <w:jc w:val="center"/>
      </w:pPr>
      <w:r>
        <w:t>Figure 3.2</w:t>
      </w:r>
    </w:p>
    <w:p w14:paraId="7D473D99" w14:textId="1AA8A13C" w:rsidR="003F6D07" w:rsidRDefault="003F6D07" w:rsidP="003F6D07">
      <w:pPr>
        <w:pStyle w:val="Heading2"/>
      </w:pPr>
      <w:bookmarkStart w:id="55" w:name="_Toc418614433"/>
      <w:r>
        <w:t>3.1 Upload</w:t>
      </w:r>
      <w:bookmarkEnd w:id="55"/>
    </w:p>
    <w:p w14:paraId="3FF6C7F1" w14:textId="77777777" w:rsidR="00081A5E" w:rsidRDefault="00CB4F0B" w:rsidP="00CB4F0B">
      <w:r>
        <w:t>The</w:t>
      </w:r>
      <w:r>
        <w:rPr>
          <w:b/>
        </w:rPr>
        <w:t xml:space="preserve"> Upload</w:t>
      </w:r>
      <w:r>
        <w:t xml:space="preserve"> functionality is restricted to </w:t>
      </w:r>
      <w:r w:rsidRPr="00CB4F0B">
        <w:rPr>
          <w:b/>
        </w:rPr>
        <w:t>Administrators</w:t>
      </w:r>
      <w:r>
        <w:t>. This is intended for batch uploads of large numbers of cases.</w:t>
      </w:r>
    </w:p>
    <w:p w14:paraId="72EF0F0F" w14:textId="77777777" w:rsidR="00081A5E" w:rsidRDefault="00081A5E" w:rsidP="00081A5E">
      <w:pPr>
        <w:keepNext/>
        <w:jc w:val="center"/>
      </w:pPr>
      <w:r>
        <w:rPr>
          <w:noProof/>
          <w:lang w:eastAsia="ja-JP"/>
        </w:rPr>
        <w:drawing>
          <wp:inline distT="0" distB="0" distL="0" distR="0" wp14:anchorId="06D7522D" wp14:editId="5634BB00">
            <wp:extent cx="3305637" cy="209579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22">
                      <a:extLst>
                        <a:ext uri="{28A0092B-C50C-407E-A947-70E740481C1C}">
                          <a14:useLocalDpi xmlns:a14="http://schemas.microsoft.com/office/drawing/2010/main" val="0"/>
                        </a:ext>
                      </a:extLst>
                    </a:blip>
                    <a:stretch>
                      <a:fillRect/>
                    </a:stretch>
                  </pic:blipFill>
                  <pic:spPr>
                    <a:xfrm>
                      <a:off x="0" y="0"/>
                      <a:ext cx="3305637" cy="2095793"/>
                    </a:xfrm>
                    <a:prstGeom prst="rect">
                      <a:avLst/>
                    </a:prstGeom>
                  </pic:spPr>
                </pic:pic>
              </a:graphicData>
            </a:graphic>
          </wp:inline>
        </w:drawing>
      </w:r>
    </w:p>
    <w:p w14:paraId="1896EE34" w14:textId="04C5CAB2" w:rsidR="00CB4F0B" w:rsidRDefault="00081A5E" w:rsidP="00081A5E">
      <w:pPr>
        <w:pStyle w:val="Caption"/>
        <w:jc w:val="center"/>
      </w:pPr>
      <w:r>
        <w:t>Figure 3.3</w:t>
      </w:r>
    </w:p>
    <w:p w14:paraId="32FDC823" w14:textId="0600A997" w:rsidR="00081A5E" w:rsidRPr="00711561" w:rsidRDefault="00711561" w:rsidP="00081A5E">
      <w:r>
        <w:t xml:space="preserve">Files must be in </w:t>
      </w:r>
      <w:r w:rsidRPr="00711561">
        <w:rPr>
          <w:b/>
        </w:rPr>
        <w:t>Comma-Separated Value</w:t>
      </w:r>
      <w:r>
        <w:t xml:space="preserve"> (</w:t>
      </w:r>
      <w:r w:rsidRPr="00711561">
        <w:rPr>
          <w:b/>
        </w:rPr>
        <w:t>CSV</w:t>
      </w:r>
      <w:r>
        <w:t xml:space="preserve">) format. </w:t>
      </w:r>
      <w:r w:rsidR="00081A5E">
        <w:t xml:space="preserve">To upload a file, click the </w:t>
      </w:r>
      <w:r w:rsidR="00081A5E">
        <w:rPr>
          <w:b/>
        </w:rPr>
        <w:t>CSV file to upload</w:t>
      </w:r>
      <w:r w:rsidR="00081A5E">
        <w:t xml:space="preserve"> button in </w:t>
      </w:r>
      <w:r w:rsidR="00081A5E">
        <w:rPr>
          <w:b/>
        </w:rPr>
        <w:t>Figure 3.3</w:t>
      </w:r>
      <w:r w:rsidR="00081A5E">
        <w:t xml:space="preserve"> above. </w:t>
      </w:r>
      <w:r>
        <w:t xml:space="preserve">A dialog will appear; please select the desired </w:t>
      </w:r>
      <w:r w:rsidRPr="00711561">
        <w:rPr>
          <w:b/>
        </w:rPr>
        <w:t>CSV</w:t>
      </w:r>
      <w:r>
        <w:t xml:space="preserve"> file for </w:t>
      </w:r>
      <w:r>
        <w:lastRenderedPageBreak/>
        <w:t xml:space="preserve">uploading. The </w:t>
      </w:r>
      <w:r>
        <w:rPr>
          <w:b/>
        </w:rPr>
        <w:t xml:space="preserve">CSV </w:t>
      </w:r>
      <w:r>
        <w:t>file must be in a specific structure; for a detailed breakdown of this structure, please see the project administrator.</w:t>
      </w:r>
    </w:p>
    <w:p w14:paraId="523E30BF" w14:textId="52A32DD0" w:rsidR="003F6D07" w:rsidRDefault="003F6D07" w:rsidP="003F6D07">
      <w:pPr>
        <w:pStyle w:val="Heading2"/>
      </w:pPr>
      <w:bookmarkStart w:id="56" w:name="_Toc418614434"/>
      <w:r>
        <w:t>3.2 Create &amp; Edit</w:t>
      </w:r>
      <w:bookmarkEnd w:id="56"/>
    </w:p>
    <w:p w14:paraId="64A84E01" w14:textId="77777777" w:rsidR="00AD4B32" w:rsidRDefault="00AD4B32" w:rsidP="00AD4B32">
      <w:pPr>
        <w:keepNext/>
        <w:jc w:val="center"/>
      </w:pPr>
      <w:r>
        <w:rPr>
          <w:noProof/>
          <w:lang w:eastAsia="ja-JP"/>
        </w:rPr>
        <w:drawing>
          <wp:inline distT="0" distB="0" distL="0" distR="0" wp14:anchorId="64BF206A" wp14:editId="5CD79C9D">
            <wp:extent cx="5943600" cy="2733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 1 .png"/>
                    <pic:cNvPicPr/>
                  </pic:nvPicPr>
                  <pic:blipFill rotWithShape="1">
                    <a:blip r:embed="rId23">
                      <a:extLst>
                        <a:ext uri="{28A0092B-C50C-407E-A947-70E740481C1C}">
                          <a14:useLocalDpi xmlns:a14="http://schemas.microsoft.com/office/drawing/2010/main" val="0"/>
                        </a:ext>
                      </a:extLst>
                    </a:blip>
                    <a:srcRect t="11621" b="15881"/>
                    <a:stretch/>
                  </pic:blipFill>
                  <pic:spPr bwMode="auto">
                    <a:xfrm>
                      <a:off x="0" y="0"/>
                      <a:ext cx="5943600" cy="2733675"/>
                    </a:xfrm>
                    <a:prstGeom prst="rect">
                      <a:avLst/>
                    </a:prstGeom>
                    <a:ln>
                      <a:noFill/>
                    </a:ln>
                    <a:extLst>
                      <a:ext uri="{53640926-AAD7-44D8-BBD7-CCE9431645EC}">
                        <a14:shadowObscured xmlns:a14="http://schemas.microsoft.com/office/drawing/2010/main"/>
                      </a:ext>
                    </a:extLst>
                  </pic:spPr>
                </pic:pic>
              </a:graphicData>
            </a:graphic>
          </wp:inline>
        </w:drawing>
      </w:r>
    </w:p>
    <w:p w14:paraId="7B535B9F" w14:textId="3C0FE69B" w:rsidR="00AD4B32" w:rsidRDefault="00AD4B32" w:rsidP="00AD4B32">
      <w:pPr>
        <w:pStyle w:val="Caption"/>
        <w:jc w:val="center"/>
      </w:pPr>
      <w:r>
        <w:t>Figure 3.4</w:t>
      </w:r>
    </w:p>
    <w:p w14:paraId="5ED3222C" w14:textId="04947A6C" w:rsidR="00B4457F" w:rsidRPr="00B4457F" w:rsidRDefault="00B4457F" w:rsidP="00B4457F">
      <w:r>
        <w:t xml:space="preserve">The above </w:t>
      </w:r>
      <w:r>
        <w:rPr>
          <w:b/>
        </w:rPr>
        <w:t>Figure 3.4</w:t>
      </w:r>
      <w:r>
        <w:t xml:space="preserve"> depicts the </w:t>
      </w:r>
      <w:r>
        <w:rPr>
          <w:b/>
        </w:rPr>
        <w:t>Create &amp; Edit</w:t>
      </w:r>
      <w:r>
        <w:t xml:space="preserve"> page of the </w:t>
      </w:r>
      <w:r>
        <w:rPr>
          <w:b/>
        </w:rPr>
        <w:t>Admin Panel</w:t>
      </w:r>
      <w:r>
        <w:t>.</w:t>
      </w:r>
    </w:p>
    <w:p w14:paraId="5FC1C5D0" w14:textId="77777777" w:rsidR="00B4457F" w:rsidRDefault="00B4457F" w:rsidP="00B4457F">
      <w:pPr>
        <w:pStyle w:val="Heading3"/>
      </w:pPr>
      <w:bookmarkStart w:id="57" w:name="_Toc418614435"/>
      <w:r>
        <w:t>3.2.1 Download</w:t>
      </w:r>
      <w:bookmarkEnd w:id="57"/>
    </w:p>
    <w:p w14:paraId="5EC22129" w14:textId="587F07CC" w:rsidR="00B4457F" w:rsidRPr="00B4457F" w:rsidRDefault="00B4457F" w:rsidP="00B4457F">
      <w:r>
        <w:t xml:space="preserve">To download a </w:t>
      </w:r>
      <w:r>
        <w:rPr>
          <w:b/>
        </w:rPr>
        <w:t>CSV</w:t>
      </w:r>
      <w:r>
        <w:t xml:space="preserve"> file containing data in the finalized table, click the </w:t>
      </w:r>
      <w:r>
        <w:rPr>
          <w:b/>
        </w:rPr>
        <w:t>Download</w:t>
      </w:r>
      <w:r>
        <w:t xml:space="preserve"> button (</w:t>
      </w:r>
      <w:r>
        <w:rPr>
          <w:b/>
        </w:rPr>
        <w:t>Figure 3.4 #1</w:t>
      </w:r>
      <w:r>
        <w:t>).</w:t>
      </w:r>
    </w:p>
    <w:p w14:paraId="3CFF2CFC" w14:textId="77777777" w:rsidR="00B4457F" w:rsidRDefault="00B4457F" w:rsidP="00B4457F">
      <w:pPr>
        <w:pStyle w:val="Heading3"/>
      </w:pPr>
      <w:bookmarkStart w:id="58" w:name="_Toc418614436"/>
      <w:r>
        <w:t>3.2.2 All Cases</w:t>
      </w:r>
      <w:bookmarkEnd w:id="58"/>
    </w:p>
    <w:p w14:paraId="1C5AF826" w14:textId="69E125FC" w:rsidR="00B4457F" w:rsidRPr="00B4457F" w:rsidRDefault="00B4457F" w:rsidP="00B4457F">
      <w:r>
        <w:t xml:space="preserve">To display all cases in the finalized table, click the </w:t>
      </w:r>
      <w:r>
        <w:rPr>
          <w:b/>
        </w:rPr>
        <w:t>All</w:t>
      </w:r>
      <w:r>
        <w:t xml:space="preserve"> button (</w:t>
      </w:r>
      <w:r>
        <w:rPr>
          <w:b/>
        </w:rPr>
        <w:t>Figure 3.4 #2</w:t>
      </w:r>
      <w:r>
        <w:t>).</w:t>
      </w:r>
    </w:p>
    <w:p w14:paraId="1B578000" w14:textId="77777777" w:rsidR="00B4457F" w:rsidRDefault="00B4457F" w:rsidP="00B4457F">
      <w:pPr>
        <w:pStyle w:val="Heading3"/>
      </w:pPr>
      <w:bookmarkStart w:id="59" w:name="_Toc418614437"/>
      <w:r>
        <w:t>3.2.3 Incomplete Cases</w:t>
      </w:r>
      <w:bookmarkEnd w:id="59"/>
    </w:p>
    <w:p w14:paraId="2DBCE270" w14:textId="4247BF73" w:rsidR="00B4457F" w:rsidRPr="00B4457F" w:rsidRDefault="00B4457F" w:rsidP="00B4457F">
      <w:r>
        <w:t xml:space="preserve">Cases which are not finalized and are still under review or editing can be displayed by clicking the </w:t>
      </w:r>
      <w:r>
        <w:rPr>
          <w:b/>
        </w:rPr>
        <w:t>Incomplete</w:t>
      </w:r>
      <w:r>
        <w:t xml:space="preserve"> button (</w:t>
      </w:r>
      <w:r>
        <w:rPr>
          <w:b/>
        </w:rPr>
        <w:t>Figure 3.4 #3</w:t>
      </w:r>
      <w:r>
        <w:t>).</w:t>
      </w:r>
    </w:p>
    <w:p w14:paraId="66FF6D42" w14:textId="77777777" w:rsidR="00B4457F" w:rsidRDefault="00B4457F" w:rsidP="00B4457F">
      <w:pPr>
        <w:pStyle w:val="Heading3"/>
      </w:pPr>
      <w:bookmarkStart w:id="60" w:name="_Toc418614438"/>
      <w:r>
        <w:t>3.2.4 Create Case</w:t>
      </w:r>
      <w:bookmarkEnd w:id="60"/>
    </w:p>
    <w:p w14:paraId="7004F40A" w14:textId="0913129B" w:rsidR="00B4457F" w:rsidRDefault="00B4457F" w:rsidP="00B4457F">
      <w:r>
        <w:t xml:space="preserve">To create a new case, click the </w:t>
      </w:r>
      <w:r>
        <w:rPr>
          <w:b/>
        </w:rPr>
        <w:t>Create New Case</w:t>
      </w:r>
      <w:r>
        <w:t xml:space="preserve"> button (</w:t>
      </w:r>
      <w:r>
        <w:rPr>
          <w:b/>
        </w:rPr>
        <w:t>Figure 3.4 #4</w:t>
      </w:r>
      <w:r>
        <w:t>) to begin the process.</w:t>
      </w:r>
    </w:p>
    <w:p w14:paraId="5810C4BE" w14:textId="71D02A40" w:rsidR="009A3F6A" w:rsidRDefault="00DF4576" w:rsidP="009A3F6A">
      <w:pPr>
        <w:keepNext/>
        <w:jc w:val="center"/>
      </w:pPr>
      <w:r>
        <w:rPr>
          <w:noProof/>
          <w:lang w:eastAsia="ja-JP"/>
        </w:rPr>
        <w:lastRenderedPageBreak/>
        <w:drawing>
          <wp:inline distT="0" distB="0" distL="0" distR="0" wp14:anchorId="59F1E00B" wp14:editId="6C063333">
            <wp:extent cx="5943600" cy="2846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as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768B4108" w14:textId="357419EA" w:rsidR="009A3F6A" w:rsidRDefault="009A3F6A" w:rsidP="009A3F6A">
      <w:pPr>
        <w:pStyle w:val="Caption"/>
        <w:jc w:val="center"/>
      </w:pPr>
      <w:r>
        <w:t>Figure 3.5</w:t>
      </w:r>
    </w:p>
    <w:p w14:paraId="4213088A" w14:textId="76AE73E3" w:rsidR="009A3F6A" w:rsidRDefault="00DF4576" w:rsidP="009A3F6A">
      <w:r>
        <w:t xml:space="preserve">The case creation process begins with the above </w:t>
      </w:r>
      <w:r>
        <w:rPr>
          <w:b/>
        </w:rPr>
        <w:t>Figure 3.5</w:t>
      </w:r>
      <w:r>
        <w:t xml:space="preserve">. Case details, such as case name, number, judge details, and a summary of the case, can be entered on this screen. Note that case name and case number are required. After entering the case information, scroll down to the bottom and click the </w:t>
      </w:r>
      <w:r>
        <w:rPr>
          <w:b/>
        </w:rPr>
        <w:t>Submit</w:t>
      </w:r>
      <w:r>
        <w:t xml:space="preserve"> button to submit the new case.</w:t>
      </w:r>
    </w:p>
    <w:p w14:paraId="02273834" w14:textId="66FF9EDF" w:rsidR="00130B01" w:rsidRDefault="00130B01" w:rsidP="00130B01">
      <w:pPr>
        <w:keepNext/>
        <w:jc w:val="center"/>
      </w:pPr>
      <w:r>
        <w:rPr>
          <w:noProof/>
          <w:lang w:eastAsia="ja-JP"/>
        </w:rPr>
        <w:drawing>
          <wp:inline distT="0" distB="0" distL="0" distR="0" wp14:anchorId="777EC599" wp14:editId="2F434F15">
            <wp:extent cx="5943600" cy="1661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fendants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61DE2B42" w14:textId="1E48DECA" w:rsidR="00130B01" w:rsidRDefault="00130B01" w:rsidP="00130B01">
      <w:pPr>
        <w:pStyle w:val="Caption"/>
        <w:jc w:val="center"/>
      </w:pPr>
      <w:r>
        <w:t>Figure 3.6</w:t>
      </w:r>
    </w:p>
    <w:p w14:paraId="6C97BBDA" w14:textId="6B7BD76E" w:rsidR="00130B01" w:rsidRPr="00130B01" w:rsidRDefault="00130B01" w:rsidP="00130B01">
      <w:r>
        <w:t xml:space="preserve">After submitting the new case, you will be taken to the above screen in </w:t>
      </w:r>
      <w:r>
        <w:rPr>
          <w:b/>
        </w:rPr>
        <w:t>Figure 3.6</w:t>
      </w:r>
      <w:r>
        <w:t xml:space="preserve">. To the left is a column containing the case information you just entered. To the right is a table displaying defendants currently associated with the case. To add a new defendant, click on the </w:t>
      </w:r>
      <w:r>
        <w:rPr>
          <w:b/>
        </w:rPr>
        <w:t>Add New Defendant</w:t>
      </w:r>
      <w:r>
        <w:t xml:space="preserve"> button (</w:t>
      </w:r>
      <w:r>
        <w:rPr>
          <w:b/>
        </w:rPr>
        <w:t>Figure 3.6 #1</w:t>
      </w:r>
      <w:r>
        <w:t>).</w:t>
      </w:r>
    </w:p>
    <w:p w14:paraId="5C6EE69B" w14:textId="77777777" w:rsidR="00FD6EB6" w:rsidRDefault="007C023D" w:rsidP="00FD6EB6">
      <w:pPr>
        <w:keepNext/>
        <w:jc w:val="center"/>
      </w:pPr>
      <w:r>
        <w:rPr>
          <w:noProof/>
          <w:lang w:eastAsia="ja-JP"/>
        </w:rPr>
        <w:lastRenderedPageBreak/>
        <w:drawing>
          <wp:inline distT="0" distB="0" distL="0" distR="0" wp14:anchorId="0A757EB2" wp14:editId="48C8EF06">
            <wp:extent cx="5943600" cy="314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endant detail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02419148" w14:textId="3BC4F201" w:rsidR="007C023D" w:rsidRDefault="00FD6EB6" w:rsidP="00FD6EB6">
      <w:pPr>
        <w:pStyle w:val="Caption"/>
        <w:jc w:val="center"/>
      </w:pPr>
      <w:r>
        <w:t>Figure 3.7</w:t>
      </w:r>
    </w:p>
    <w:p w14:paraId="75FAA2D1" w14:textId="2B45144D" w:rsidR="006C1C6F" w:rsidRDefault="00FD6EB6" w:rsidP="009A3F6A">
      <w:r>
        <w:t xml:space="preserve">After clicking the </w:t>
      </w:r>
      <w:r>
        <w:rPr>
          <w:b/>
        </w:rPr>
        <w:t>Add New Defendant</w:t>
      </w:r>
      <w:r>
        <w:t xml:space="preserve"> button, you will be taken to the screen depicted above in </w:t>
      </w:r>
      <w:r>
        <w:rPr>
          <w:b/>
        </w:rPr>
        <w:t>Figure 3.7</w:t>
      </w:r>
      <w:r>
        <w:t xml:space="preserve">. On the left is a column for all defendant personal information, arrest, charge, and sentencing details. On the right is a column for the statutes the defendant is charged under. If a defendant is charged under a statute, click the checkbox at the top and enter the relevant number of counts for that statute. After completing the defendant’s information, scroll down to the bottom of the page and click the </w:t>
      </w:r>
      <w:r>
        <w:rPr>
          <w:b/>
        </w:rPr>
        <w:t>Submit</w:t>
      </w:r>
      <w:r>
        <w:t xml:space="preserve"> button. </w:t>
      </w:r>
    </w:p>
    <w:p w14:paraId="4D94B289" w14:textId="64A7A97B" w:rsidR="009974F4" w:rsidRPr="009E3402" w:rsidRDefault="009974F4" w:rsidP="009A3F6A">
      <w:r>
        <w:t>After finalizing all case information and adding all defendants relevant to the case, you must mark the case as ready for review.</w:t>
      </w:r>
      <w:r w:rsidR="009E3402">
        <w:t xml:space="preserve"> To do so, click the </w:t>
      </w:r>
      <w:r w:rsidR="009E3402">
        <w:rPr>
          <w:b/>
        </w:rPr>
        <w:t>Submit Case For Review</w:t>
      </w:r>
      <w:r w:rsidR="009E3402">
        <w:t xml:space="preserve"> checkbox (</w:t>
      </w:r>
      <w:r w:rsidR="009E3402">
        <w:rPr>
          <w:b/>
        </w:rPr>
        <w:t>Figure 3.8 #1</w:t>
      </w:r>
      <w:r w:rsidR="009E3402">
        <w:t xml:space="preserve">), then click the </w:t>
      </w:r>
      <w:r w:rsidR="009E3402">
        <w:rPr>
          <w:b/>
        </w:rPr>
        <w:t>Submit</w:t>
      </w:r>
      <w:r w:rsidR="009E3402">
        <w:t xml:space="preserve"> button to actually submit the case. If the case is still being edited, the checkbox can be left unchecked. Hit the </w:t>
      </w:r>
      <w:r w:rsidR="009E3402">
        <w:rPr>
          <w:b/>
        </w:rPr>
        <w:t>Submit</w:t>
      </w:r>
      <w:r w:rsidR="009E3402">
        <w:t xml:space="preserve"> button anyway to save your current progress.</w:t>
      </w:r>
    </w:p>
    <w:p w14:paraId="6F3DEB39" w14:textId="77777777" w:rsidR="009974F4" w:rsidRDefault="009974F4" w:rsidP="009974F4">
      <w:pPr>
        <w:keepNext/>
        <w:jc w:val="center"/>
      </w:pPr>
      <w:r w:rsidRPr="003818EB">
        <w:rPr>
          <w:noProof/>
          <w:lang w:eastAsia="ja-JP"/>
        </w:rPr>
        <w:drawing>
          <wp:inline distT="0" distB="0" distL="0" distR="0" wp14:anchorId="6CC8FA46" wp14:editId="75364510">
            <wp:extent cx="2971800" cy="1304925"/>
            <wp:effectExtent l="0" t="0" r="0" b="9525"/>
            <wp:docPr id="17" name="Picture 17" descr="C:\Users\lwestrom\Downloads\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westrom\Downloads\Submi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00" t="1" r="3334" b="2144"/>
                    <a:stretch/>
                  </pic:blipFill>
                  <pic:spPr bwMode="auto">
                    <a:xfrm>
                      <a:off x="0" y="0"/>
                      <a:ext cx="2975412" cy="1306511"/>
                    </a:xfrm>
                    <a:prstGeom prst="rect">
                      <a:avLst/>
                    </a:prstGeom>
                    <a:noFill/>
                    <a:ln>
                      <a:noFill/>
                    </a:ln>
                    <a:extLst>
                      <a:ext uri="{53640926-AAD7-44D8-BBD7-CCE9431645EC}">
                        <a14:shadowObscured xmlns:a14="http://schemas.microsoft.com/office/drawing/2010/main"/>
                      </a:ext>
                    </a:extLst>
                  </pic:spPr>
                </pic:pic>
              </a:graphicData>
            </a:graphic>
          </wp:inline>
        </w:drawing>
      </w:r>
    </w:p>
    <w:p w14:paraId="5C92132D" w14:textId="08948CD3" w:rsidR="009974F4" w:rsidRDefault="009974F4" w:rsidP="009974F4">
      <w:pPr>
        <w:pStyle w:val="Caption"/>
        <w:jc w:val="center"/>
      </w:pPr>
      <w:r>
        <w:t>Figure 3.8</w:t>
      </w:r>
    </w:p>
    <w:p w14:paraId="45EB3D43" w14:textId="77777777" w:rsidR="009974F4" w:rsidRPr="009974F4" w:rsidRDefault="009974F4" w:rsidP="009974F4"/>
    <w:p w14:paraId="1D5EDE18" w14:textId="77777777" w:rsidR="00B4457F" w:rsidRDefault="00B4457F" w:rsidP="00B4457F">
      <w:pPr>
        <w:pStyle w:val="Heading3"/>
      </w:pPr>
      <w:bookmarkStart w:id="61" w:name="_Toc418614439"/>
      <w:r>
        <w:lastRenderedPageBreak/>
        <w:t>3.2.5 Edit Case</w:t>
      </w:r>
      <w:bookmarkEnd w:id="61"/>
    </w:p>
    <w:p w14:paraId="0F1DCD5F" w14:textId="0735FC78" w:rsidR="009E3402" w:rsidRDefault="009E3402" w:rsidP="009E3402">
      <w:r>
        <w:t xml:space="preserve">To edit a case, click the </w:t>
      </w:r>
      <w:r>
        <w:rPr>
          <w:b/>
        </w:rPr>
        <w:t xml:space="preserve">Edit </w:t>
      </w:r>
      <w:r>
        <w:t>button (</w:t>
      </w:r>
      <w:r>
        <w:rPr>
          <w:b/>
        </w:rPr>
        <w:t>Figure 3.4 #5</w:t>
      </w:r>
      <w:r>
        <w:t xml:space="preserve">). This will take you to a similar screen as described in </w:t>
      </w:r>
      <w:r>
        <w:rPr>
          <w:b/>
        </w:rPr>
        <w:t>Section 3.2.4</w:t>
      </w:r>
      <w:r>
        <w:t xml:space="preserve"> for creating a new case.</w:t>
      </w:r>
    </w:p>
    <w:p w14:paraId="47424408" w14:textId="77777777" w:rsidR="009E3402" w:rsidRDefault="009E3402" w:rsidP="009E3402">
      <w:pPr>
        <w:keepNext/>
        <w:jc w:val="center"/>
      </w:pPr>
      <w:r>
        <w:rPr>
          <w:noProof/>
          <w:lang w:eastAsia="ja-JP"/>
        </w:rPr>
        <w:drawing>
          <wp:inline distT="0" distB="0" distL="0" distR="0" wp14:anchorId="49289FE9" wp14:editId="57B12B21">
            <wp:extent cx="5943600" cy="2209285"/>
            <wp:effectExtent l="0" t="0" r="0" b="635"/>
            <wp:docPr id="16" name="Picture 16" descr="C:\Users\lwestrom\Downloads\Create 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westrom\Downloads\Create C 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95" t="24511" r="4655"/>
                    <a:stretch/>
                  </pic:blipFill>
                  <pic:spPr bwMode="auto">
                    <a:xfrm>
                      <a:off x="0" y="0"/>
                      <a:ext cx="5943600" cy="2209285"/>
                    </a:xfrm>
                    <a:prstGeom prst="rect">
                      <a:avLst/>
                    </a:prstGeom>
                    <a:noFill/>
                    <a:ln>
                      <a:noFill/>
                    </a:ln>
                    <a:extLst>
                      <a:ext uri="{53640926-AAD7-44D8-BBD7-CCE9431645EC}">
                        <a14:shadowObscured xmlns:a14="http://schemas.microsoft.com/office/drawing/2010/main"/>
                      </a:ext>
                    </a:extLst>
                  </pic:spPr>
                </pic:pic>
              </a:graphicData>
            </a:graphic>
          </wp:inline>
        </w:drawing>
      </w:r>
    </w:p>
    <w:p w14:paraId="27F543C7" w14:textId="68170E31" w:rsidR="009E3402" w:rsidRDefault="009E3402" w:rsidP="009E3402">
      <w:pPr>
        <w:pStyle w:val="Caption"/>
        <w:jc w:val="center"/>
      </w:pPr>
      <w:r>
        <w:t>Figure 3.9</w:t>
      </w:r>
    </w:p>
    <w:p w14:paraId="26444442" w14:textId="77777777" w:rsidR="00C7255C" w:rsidRDefault="009E3402" w:rsidP="009E3402">
      <w:r>
        <w:t xml:space="preserve">The case information is pre-populated in the column on the left for editing. To the right is a table with all defendants associated with the case. To add a new defendant to a case, click the </w:t>
      </w:r>
      <w:r>
        <w:rPr>
          <w:b/>
        </w:rPr>
        <w:t>Add New Defendant</w:t>
      </w:r>
      <w:r>
        <w:t xml:space="preserve"> button (</w:t>
      </w:r>
      <w:r>
        <w:rPr>
          <w:b/>
        </w:rPr>
        <w:t>Figure 3.9 #1</w:t>
      </w:r>
      <w:r>
        <w:t xml:space="preserve">) again. This will begin the process of adding a new defendant described in </w:t>
      </w:r>
      <w:r>
        <w:rPr>
          <w:b/>
        </w:rPr>
        <w:t>Section 3.2.4</w:t>
      </w:r>
      <w:r>
        <w:t>.</w:t>
      </w:r>
      <w:r w:rsidR="00C7255C">
        <w:t xml:space="preserve"> </w:t>
      </w:r>
    </w:p>
    <w:p w14:paraId="57884B16" w14:textId="33BC3246" w:rsidR="009E3402" w:rsidRDefault="00C7255C" w:rsidP="009E3402">
      <w:r>
        <w:t xml:space="preserve">To edit a defendant, click the </w:t>
      </w:r>
      <w:r>
        <w:rPr>
          <w:b/>
        </w:rPr>
        <w:t>Edit</w:t>
      </w:r>
      <w:r>
        <w:t xml:space="preserve"> button (</w:t>
      </w:r>
      <w:r>
        <w:rPr>
          <w:b/>
        </w:rPr>
        <w:t>Figure 3.9 #2</w:t>
      </w:r>
      <w:r>
        <w:t xml:space="preserve">) to be taken to the same screen as the new defendant screen. Instead, this time the fields will be pre-populated with that defendant’s information. As before, click the </w:t>
      </w:r>
      <w:r>
        <w:rPr>
          <w:b/>
        </w:rPr>
        <w:t>Submit</w:t>
      </w:r>
      <w:r>
        <w:t xml:space="preserve"> button at the bottom of the screen to finalize that defendant’s information.</w:t>
      </w:r>
    </w:p>
    <w:p w14:paraId="28DFFB66" w14:textId="670DAEC2" w:rsidR="00C7255C" w:rsidRDefault="00C7255C" w:rsidP="009E3402">
      <w:r>
        <w:t xml:space="preserve">To delete a defendant, click the </w:t>
      </w:r>
      <w:r>
        <w:rPr>
          <w:b/>
        </w:rPr>
        <w:t>Delete</w:t>
      </w:r>
      <w:r>
        <w:t xml:space="preserve"> button (</w:t>
      </w:r>
      <w:r>
        <w:rPr>
          <w:b/>
        </w:rPr>
        <w:t>Figure 3.9 #3</w:t>
      </w:r>
      <w:r>
        <w:t xml:space="preserve">) to delete the defendant from the case. </w:t>
      </w:r>
      <w:r>
        <w:rPr>
          <w:b/>
        </w:rPr>
        <w:t>This action cannot be undone</w:t>
      </w:r>
      <w:r>
        <w:t>, so please be certain you want to delete the defendant.</w:t>
      </w:r>
    </w:p>
    <w:p w14:paraId="195182A5" w14:textId="1CE98DD2" w:rsidR="00C7255C" w:rsidRPr="00C7255C" w:rsidRDefault="00C7255C" w:rsidP="009E3402">
      <w:r>
        <w:t>After completing all edits for the case, cl</w:t>
      </w:r>
      <w:r>
        <w:t xml:space="preserve">ick the </w:t>
      </w:r>
      <w:r>
        <w:rPr>
          <w:b/>
        </w:rPr>
        <w:t>Submit Case For Review</w:t>
      </w:r>
      <w:r>
        <w:t xml:space="preserve"> checkbox (</w:t>
      </w:r>
      <w:r>
        <w:rPr>
          <w:b/>
        </w:rPr>
        <w:t>Figure 3.8 #1</w:t>
      </w:r>
      <w:r>
        <w:t xml:space="preserve">), then click the </w:t>
      </w:r>
      <w:r>
        <w:rPr>
          <w:b/>
        </w:rPr>
        <w:t>Submit</w:t>
      </w:r>
      <w:r>
        <w:t xml:space="preserve"> button to actually submit the case. If the case is still being edited, the checkbox can be left unchecked. Hit the </w:t>
      </w:r>
      <w:r>
        <w:rPr>
          <w:b/>
        </w:rPr>
        <w:t>Submit</w:t>
      </w:r>
      <w:r>
        <w:t xml:space="preserve"> button anyway to save your current progress.</w:t>
      </w:r>
      <w:r w:rsidR="00B137A7">
        <w:t xml:space="preserve"> This is the same as adding a new case.</w:t>
      </w:r>
    </w:p>
    <w:p w14:paraId="162BBF87" w14:textId="77777777" w:rsidR="00B4457F" w:rsidRDefault="00B4457F" w:rsidP="00B4457F">
      <w:pPr>
        <w:pStyle w:val="Heading3"/>
      </w:pPr>
      <w:bookmarkStart w:id="62" w:name="_Toc418614440"/>
      <w:r>
        <w:t>3.2.6 Delete Case</w:t>
      </w:r>
      <w:bookmarkEnd w:id="62"/>
    </w:p>
    <w:p w14:paraId="176F38CE" w14:textId="236F17D8" w:rsidR="00EE4796" w:rsidRPr="00EE4796" w:rsidRDefault="00EE4796" w:rsidP="00EE4796">
      <w:r>
        <w:t xml:space="preserve">To delete a case, click the </w:t>
      </w:r>
      <w:r>
        <w:rPr>
          <w:b/>
        </w:rPr>
        <w:t xml:space="preserve">Delete </w:t>
      </w:r>
      <w:r>
        <w:t>button (</w:t>
      </w:r>
      <w:r w:rsidRPr="00EE4796">
        <w:rPr>
          <w:b/>
        </w:rPr>
        <w:t>Figure 3.4 #6</w:t>
      </w:r>
      <w:r>
        <w:t xml:space="preserve">). Please be certain you want to delete the case. </w:t>
      </w:r>
      <w:r>
        <w:rPr>
          <w:b/>
        </w:rPr>
        <w:t>This action cannot be undone</w:t>
      </w:r>
      <w:r>
        <w:t>.</w:t>
      </w:r>
    </w:p>
    <w:p w14:paraId="00D5E2E9" w14:textId="64C29A25" w:rsidR="00AD4B32" w:rsidRDefault="00B4457F" w:rsidP="00EE4796">
      <w:pPr>
        <w:pStyle w:val="Heading3"/>
      </w:pPr>
      <w:bookmarkStart w:id="63" w:name="_Toc418614441"/>
      <w:r>
        <w:t>3.2.7 Search</w:t>
      </w:r>
      <w:bookmarkEnd w:id="63"/>
      <w:r>
        <w:t xml:space="preserve"> </w:t>
      </w:r>
    </w:p>
    <w:p w14:paraId="2D3D9C97" w14:textId="0902D7CF" w:rsidR="00E534D9" w:rsidRPr="00E534D9" w:rsidRDefault="00E534D9" w:rsidP="00E534D9">
      <w:r>
        <w:t>There exists a search bar (</w:t>
      </w:r>
      <w:r>
        <w:rPr>
          <w:b/>
        </w:rPr>
        <w:t>Figure 3. 4 #7</w:t>
      </w:r>
      <w:r>
        <w:t>) to filter the data seen in the table. This filters data based on whatever is typed in the field.</w:t>
      </w:r>
    </w:p>
    <w:p w14:paraId="71321B73" w14:textId="714DBDEF" w:rsidR="003F6D07" w:rsidRDefault="003F6D07" w:rsidP="003F6D07">
      <w:pPr>
        <w:pStyle w:val="Heading2"/>
      </w:pPr>
      <w:bookmarkStart w:id="64" w:name="_Toc418614442"/>
      <w:r>
        <w:lastRenderedPageBreak/>
        <w:t>3.3 Review</w:t>
      </w:r>
      <w:bookmarkEnd w:id="64"/>
    </w:p>
    <w:p w14:paraId="6D59D598" w14:textId="77777777" w:rsidR="000B4062" w:rsidRDefault="003D18EC" w:rsidP="000B4062">
      <w:pPr>
        <w:keepNext/>
        <w:jc w:val="center"/>
      </w:pPr>
      <w:r>
        <w:t xml:space="preserve">All cases must be reviewed by </w:t>
      </w:r>
      <w:r w:rsidRPr="003D18EC">
        <w:rPr>
          <w:b/>
        </w:rPr>
        <w:t>Administrators</w:t>
      </w:r>
      <w:r>
        <w:rPr>
          <w:b/>
        </w:rPr>
        <w:t xml:space="preserve"> </w:t>
      </w:r>
      <w:r>
        <w:t>prior to being available in the finalized table.</w:t>
      </w:r>
      <w:r w:rsidR="000B4062">
        <w:t xml:space="preserve"> To access this page, click the </w:t>
      </w:r>
      <w:r w:rsidR="000B4062">
        <w:rPr>
          <w:b/>
        </w:rPr>
        <w:t>Review</w:t>
      </w:r>
      <w:r w:rsidR="000B4062">
        <w:t xml:space="preserve"> button in the </w:t>
      </w:r>
      <w:r w:rsidR="000B4062">
        <w:rPr>
          <w:b/>
        </w:rPr>
        <w:t>Admin Panel</w:t>
      </w:r>
      <w:r w:rsidR="000B4062">
        <w:t xml:space="preserve"> menu bar (</w:t>
      </w:r>
      <w:r w:rsidR="000B4062">
        <w:rPr>
          <w:b/>
        </w:rPr>
        <w:t>Figure 3.2</w:t>
      </w:r>
      <w:r w:rsidR="000B4062">
        <w:t>).</w:t>
      </w:r>
      <w:r w:rsidR="000B4062" w:rsidRPr="000B4062">
        <w:rPr>
          <w:noProof/>
          <w:lang w:eastAsia="ja-JP"/>
        </w:rPr>
        <w:t xml:space="preserve"> </w:t>
      </w:r>
      <w:r w:rsidR="000B4062">
        <w:rPr>
          <w:noProof/>
          <w:lang w:eastAsia="ja-JP"/>
        </w:rPr>
        <w:drawing>
          <wp:inline distT="0" distB="0" distL="0" distR="0" wp14:anchorId="4D95B123" wp14:editId="02B96F60">
            <wp:extent cx="5943600" cy="2943225"/>
            <wp:effectExtent l="0" t="0" r="0" b="9525"/>
            <wp:docPr id="18" name="Picture 18" descr="C:\Users\lwestrom\Downloads\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westrom\Downloads\Review 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95" b="5091"/>
                    <a:stretch/>
                  </pic:blipFill>
                  <pic:spPr bwMode="auto">
                    <a:xfrm>
                      <a:off x="0" y="0"/>
                      <a:ext cx="5943600"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240568B6" w14:textId="37CB5D3C" w:rsidR="000B4062" w:rsidRDefault="000B4062" w:rsidP="000B4062">
      <w:pPr>
        <w:pStyle w:val="Caption"/>
        <w:jc w:val="center"/>
        <w:rPr>
          <w:noProof/>
          <w:lang w:eastAsia="ja-JP"/>
        </w:rPr>
      </w:pPr>
      <w:r>
        <w:t>Figure 3.10</w:t>
      </w:r>
    </w:p>
    <w:p w14:paraId="6B535D71" w14:textId="7834B8B3" w:rsidR="00276719" w:rsidRPr="00392C34" w:rsidRDefault="00392C34" w:rsidP="003D18EC">
      <w:r>
        <w:t xml:space="preserve">A list of all cases currently marked for review is displayed above. To publish the case to the finalized table, click the </w:t>
      </w:r>
      <w:r>
        <w:rPr>
          <w:b/>
        </w:rPr>
        <w:t>Publish</w:t>
      </w:r>
      <w:r>
        <w:t xml:space="preserve"> button (</w:t>
      </w:r>
      <w:r w:rsidRPr="00392C34">
        <w:rPr>
          <w:b/>
        </w:rPr>
        <w:t>Figure 3.10 #1</w:t>
      </w:r>
      <w:r>
        <w:t xml:space="preserve">). Clicking on each row will show detailed information for each case, shown below in </w:t>
      </w:r>
      <w:r>
        <w:rPr>
          <w:b/>
        </w:rPr>
        <w:t>Figure 3.11</w:t>
      </w:r>
      <w:r>
        <w:t>.</w:t>
      </w:r>
    </w:p>
    <w:p w14:paraId="5378A912" w14:textId="77777777" w:rsidR="00276719" w:rsidRDefault="000B4062" w:rsidP="00276719">
      <w:pPr>
        <w:keepNext/>
        <w:jc w:val="center"/>
      </w:pPr>
      <w:r>
        <w:rPr>
          <w:noProof/>
          <w:lang w:eastAsia="ja-JP"/>
        </w:rPr>
        <w:drawing>
          <wp:inline distT="0" distB="0" distL="0" distR="0" wp14:anchorId="1A573BCA" wp14:editId="1F9D860F">
            <wp:extent cx="5943600" cy="3045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 case detail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71574854" w14:textId="78B4C534" w:rsidR="003D18EC" w:rsidRDefault="00276719" w:rsidP="00276719">
      <w:pPr>
        <w:pStyle w:val="Caption"/>
        <w:jc w:val="center"/>
      </w:pPr>
      <w:r>
        <w:t>Figure 3.11</w:t>
      </w:r>
    </w:p>
    <w:p w14:paraId="4E6C2D87" w14:textId="485CFD45" w:rsidR="00276719" w:rsidRPr="00276719" w:rsidRDefault="00276719" w:rsidP="00276719">
      <w:r>
        <w:lastRenderedPageBreak/>
        <w:t>A</w:t>
      </w:r>
      <w:r>
        <w:rPr>
          <w:b/>
        </w:rPr>
        <w:t xml:space="preserve"> Delete</w:t>
      </w:r>
      <w:r>
        <w:t xml:space="preserve"> button (</w:t>
      </w:r>
      <w:r>
        <w:rPr>
          <w:b/>
        </w:rPr>
        <w:t>Figure 3.10 #3</w:t>
      </w:r>
      <w:r>
        <w:t>) is included for convenience here</w:t>
      </w:r>
      <w:r>
        <w:t xml:space="preserve">. To delete a case, click the button. This behaves similarly to the process described in </w:t>
      </w:r>
      <w:r>
        <w:rPr>
          <w:b/>
        </w:rPr>
        <w:t>Section 3.2.6</w:t>
      </w:r>
      <w:r>
        <w:t xml:space="preserve">. To edit a case, click the </w:t>
      </w:r>
      <w:r>
        <w:rPr>
          <w:b/>
        </w:rPr>
        <w:t xml:space="preserve">Edit </w:t>
      </w:r>
      <w:r>
        <w:t>button (</w:t>
      </w:r>
      <w:r>
        <w:rPr>
          <w:b/>
        </w:rPr>
        <w:t>Figure 3.10 #4</w:t>
      </w:r>
      <w:r>
        <w:t xml:space="preserve">). This will take you to the edit process described in </w:t>
      </w:r>
      <w:r>
        <w:rPr>
          <w:b/>
        </w:rPr>
        <w:t>Section 3.2.5</w:t>
      </w:r>
      <w:r>
        <w:t xml:space="preserve">. </w:t>
      </w:r>
    </w:p>
    <w:p w14:paraId="71BFE6A5" w14:textId="27722A0D" w:rsidR="003F6D07" w:rsidRPr="003F6D07" w:rsidRDefault="003F6D07" w:rsidP="003F6D07">
      <w:pPr>
        <w:pStyle w:val="Heading2"/>
      </w:pPr>
      <w:bookmarkStart w:id="65" w:name="_Toc418614443"/>
      <w:r>
        <w:t>3.4 Manage Users</w:t>
      </w:r>
      <w:bookmarkEnd w:id="65"/>
    </w:p>
    <w:p w14:paraId="0371E52D" w14:textId="4A4723A8" w:rsidR="00BF36D3" w:rsidRDefault="005E02A7" w:rsidP="00BF36D3">
      <w:r>
        <w:t xml:space="preserve">To manage user accounts, click the </w:t>
      </w:r>
      <w:r>
        <w:rPr>
          <w:b/>
        </w:rPr>
        <w:t>Manage Users</w:t>
      </w:r>
      <w:r>
        <w:t xml:space="preserve"> button in the </w:t>
      </w:r>
      <w:r>
        <w:rPr>
          <w:b/>
        </w:rPr>
        <w:t>Admin Panel</w:t>
      </w:r>
      <w:r>
        <w:t xml:space="preserve"> menu bar (</w:t>
      </w:r>
      <w:r>
        <w:rPr>
          <w:b/>
        </w:rPr>
        <w:t>Figure 3.2</w:t>
      </w:r>
      <w:r>
        <w:t xml:space="preserve">). This page is restricted to </w:t>
      </w:r>
      <w:r>
        <w:rPr>
          <w:b/>
        </w:rPr>
        <w:t>Administrators</w:t>
      </w:r>
      <w:r>
        <w:t xml:space="preserve"> only.</w:t>
      </w:r>
    </w:p>
    <w:p w14:paraId="123AE4E7" w14:textId="77777777" w:rsidR="005E02A7" w:rsidRDefault="005E02A7" w:rsidP="005E02A7">
      <w:pPr>
        <w:keepNext/>
        <w:jc w:val="center"/>
      </w:pPr>
      <w:r>
        <w:rPr>
          <w:noProof/>
          <w:lang w:eastAsia="ja-JP"/>
        </w:rPr>
        <w:drawing>
          <wp:inline distT="0" distB="0" distL="0" distR="0" wp14:anchorId="2A0ACE4E" wp14:editId="1DA81BA7">
            <wp:extent cx="5943600" cy="4379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rotWithShape="1">
                    <a:blip r:embed="rId31">
                      <a:extLst>
                        <a:ext uri="{28A0092B-C50C-407E-A947-70E740481C1C}">
                          <a14:useLocalDpi xmlns:a14="http://schemas.microsoft.com/office/drawing/2010/main" val="0"/>
                        </a:ext>
                      </a:extLst>
                    </a:blip>
                    <a:srcRect t="9808"/>
                    <a:stretch/>
                  </pic:blipFill>
                  <pic:spPr bwMode="auto">
                    <a:xfrm>
                      <a:off x="0" y="0"/>
                      <a:ext cx="5943600" cy="4379595"/>
                    </a:xfrm>
                    <a:prstGeom prst="rect">
                      <a:avLst/>
                    </a:prstGeom>
                    <a:ln>
                      <a:noFill/>
                    </a:ln>
                    <a:extLst>
                      <a:ext uri="{53640926-AAD7-44D8-BBD7-CCE9431645EC}">
                        <a14:shadowObscured xmlns:a14="http://schemas.microsoft.com/office/drawing/2010/main"/>
                      </a:ext>
                    </a:extLst>
                  </pic:spPr>
                </pic:pic>
              </a:graphicData>
            </a:graphic>
          </wp:inline>
        </w:drawing>
      </w:r>
    </w:p>
    <w:p w14:paraId="262FB4E1" w14:textId="195F5822" w:rsidR="005E02A7" w:rsidRPr="005E02A7" w:rsidRDefault="005E02A7" w:rsidP="005E02A7">
      <w:pPr>
        <w:pStyle w:val="Caption"/>
        <w:jc w:val="center"/>
      </w:pPr>
      <w:r>
        <w:t>Figure 3.12</w:t>
      </w:r>
    </w:p>
    <w:p w14:paraId="04C68BA7" w14:textId="2A34CB79" w:rsidR="00260305" w:rsidRPr="005E02A7" w:rsidRDefault="005E02A7">
      <w:r>
        <w:t xml:space="preserve">To create a user account, enter a username, password, and the first and last name of the user in the column on the left. The account’s privilege level can be selected from two options: </w:t>
      </w:r>
      <w:r>
        <w:rPr>
          <w:b/>
        </w:rPr>
        <w:t>Administrator</w:t>
      </w:r>
      <w:r>
        <w:t xml:space="preserve"> and </w:t>
      </w:r>
      <w:r>
        <w:rPr>
          <w:b/>
        </w:rPr>
        <w:t>Research Assistant</w:t>
      </w:r>
      <w:r>
        <w:t xml:space="preserve">. </w:t>
      </w:r>
      <w:r>
        <w:rPr>
          <w:b/>
        </w:rPr>
        <w:t>Figure 3.13</w:t>
      </w:r>
      <w:r>
        <w:t xml:space="preserve"> displays user permissions.</w:t>
      </w:r>
    </w:p>
    <w:tbl>
      <w:tblPr>
        <w:tblStyle w:val="LightList-Accent1"/>
        <w:tblW w:w="0" w:type="auto"/>
        <w:jc w:val="center"/>
        <w:tblLook w:val="04A0" w:firstRow="1" w:lastRow="0" w:firstColumn="1" w:lastColumn="0" w:noHBand="0" w:noVBand="1"/>
      </w:tblPr>
      <w:tblGrid>
        <w:gridCol w:w="1696"/>
        <w:gridCol w:w="1124"/>
        <w:gridCol w:w="1257"/>
        <w:gridCol w:w="1107"/>
        <w:gridCol w:w="1028"/>
        <w:gridCol w:w="1091"/>
        <w:gridCol w:w="1124"/>
        <w:gridCol w:w="1149"/>
      </w:tblGrid>
      <w:tr w:rsidR="005E02A7" w14:paraId="5E1CB060" w14:textId="77777777" w:rsidTr="005E0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7" w:type="dxa"/>
          </w:tcPr>
          <w:p w14:paraId="3877BDC4" w14:textId="77777777" w:rsidR="005E02A7" w:rsidRDefault="005E02A7"/>
        </w:tc>
        <w:tc>
          <w:tcPr>
            <w:tcW w:w="1197" w:type="dxa"/>
          </w:tcPr>
          <w:p w14:paraId="64B7CA96" w14:textId="72D22C76" w:rsidR="005E02A7" w:rsidRDefault="005E02A7">
            <w:pPr>
              <w:cnfStyle w:val="100000000000" w:firstRow="1" w:lastRow="0" w:firstColumn="0" w:lastColumn="0" w:oddVBand="0" w:evenVBand="0" w:oddHBand="0" w:evenHBand="0" w:firstRowFirstColumn="0" w:firstRowLastColumn="0" w:lastRowFirstColumn="0" w:lastRowLastColumn="0"/>
            </w:pPr>
            <w:r>
              <w:t>Batch Upload</w:t>
            </w:r>
          </w:p>
        </w:tc>
        <w:tc>
          <w:tcPr>
            <w:tcW w:w="1197" w:type="dxa"/>
          </w:tcPr>
          <w:p w14:paraId="79E3DA25" w14:textId="0400956B" w:rsidR="005E02A7" w:rsidRDefault="005E02A7">
            <w:pPr>
              <w:cnfStyle w:val="100000000000" w:firstRow="1" w:lastRow="0" w:firstColumn="0" w:lastColumn="0" w:oddVBand="0" w:evenVBand="0" w:oddHBand="0" w:evenHBand="0" w:firstRowFirstColumn="0" w:firstRowLastColumn="0" w:lastRowFirstColumn="0" w:lastRowLastColumn="0"/>
            </w:pPr>
            <w:r>
              <w:t>Download</w:t>
            </w:r>
          </w:p>
        </w:tc>
        <w:tc>
          <w:tcPr>
            <w:tcW w:w="1197" w:type="dxa"/>
          </w:tcPr>
          <w:p w14:paraId="3534AEBC" w14:textId="2570E8BD" w:rsidR="005E02A7" w:rsidRDefault="005E02A7">
            <w:pPr>
              <w:cnfStyle w:val="100000000000" w:firstRow="1" w:lastRow="0" w:firstColumn="0" w:lastColumn="0" w:oddVBand="0" w:evenVBand="0" w:oddHBand="0" w:evenHBand="0" w:firstRowFirstColumn="0" w:firstRowLastColumn="0" w:lastRowFirstColumn="0" w:lastRowLastColumn="0"/>
            </w:pPr>
            <w:r>
              <w:t>Create</w:t>
            </w:r>
          </w:p>
        </w:tc>
        <w:tc>
          <w:tcPr>
            <w:tcW w:w="1197" w:type="dxa"/>
          </w:tcPr>
          <w:p w14:paraId="41202E59" w14:textId="779D5D58" w:rsidR="005E02A7" w:rsidRDefault="005E02A7">
            <w:pPr>
              <w:cnfStyle w:val="100000000000" w:firstRow="1" w:lastRow="0" w:firstColumn="0" w:lastColumn="0" w:oddVBand="0" w:evenVBand="0" w:oddHBand="0" w:evenHBand="0" w:firstRowFirstColumn="0" w:firstRowLastColumn="0" w:lastRowFirstColumn="0" w:lastRowLastColumn="0"/>
            </w:pPr>
            <w:r>
              <w:t>Edit</w:t>
            </w:r>
          </w:p>
        </w:tc>
        <w:tc>
          <w:tcPr>
            <w:tcW w:w="1197" w:type="dxa"/>
          </w:tcPr>
          <w:p w14:paraId="0A9EF430" w14:textId="6B12EC22" w:rsidR="005E02A7" w:rsidRDefault="005E02A7">
            <w:pPr>
              <w:cnfStyle w:val="100000000000" w:firstRow="1" w:lastRow="0" w:firstColumn="0" w:lastColumn="0" w:oddVBand="0" w:evenVBand="0" w:oddHBand="0" w:evenHBand="0" w:firstRowFirstColumn="0" w:firstRowLastColumn="0" w:lastRowFirstColumn="0" w:lastRowLastColumn="0"/>
            </w:pPr>
            <w:r>
              <w:t>Delete</w:t>
            </w:r>
          </w:p>
        </w:tc>
        <w:tc>
          <w:tcPr>
            <w:tcW w:w="1197" w:type="dxa"/>
          </w:tcPr>
          <w:p w14:paraId="0F0A7F7A" w14:textId="4FF9B53C" w:rsidR="005E02A7" w:rsidRDefault="005E02A7">
            <w:pPr>
              <w:cnfStyle w:val="100000000000" w:firstRow="1" w:lastRow="0" w:firstColumn="0" w:lastColumn="0" w:oddVBand="0" w:evenVBand="0" w:oddHBand="0" w:evenHBand="0" w:firstRowFirstColumn="0" w:firstRowLastColumn="0" w:lastRowFirstColumn="0" w:lastRowLastColumn="0"/>
            </w:pPr>
            <w:r>
              <w:t>Review</w:t>
            </w:r>
          </w:p>
        </w:tc>
        <w:tc>
          <w:tcPr>
            <w:tcW w:w="1197" w:type="dxa"/>
          </w:tcPr>
          <w:p w14:paraId="20C91AFA" w14:textId="39AA9364" w:rsidR="005E02A7" w:rsidRDefault="005E02A7">
            <w:pPr>
              <w:cnfStyle w:val="100000000000" w:firstRow="1" w:lastRow="0" w:firstColumn="0" w:lastColumn="0" w:oddVBand="0" w:evenVBand="0" w:oddHBand="0" w:evenHBand="0" w:firstRowFirstColumn="0" w:firstRowLastColumn="0" w:lastRowFirstColumn="0" w:lastRowLastColumn="0"/>
            </w:pPr>
            <w:r>
              <w:t>Manage Users</w:t>
            </w:r>
          </w:p>
        </w:tc>
      </w:tr>
      <w:tr w:rsidR="005E02A7" w14:paraId="0541D533" w14:textId="77777777" w:rsidTr="005E02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7" w:type="dxa"/>
          </w:tcPr>
          <w:p w14:paraId="0DA73EA0" w14:textId="5539967B" w:rsidR="005E02A7" w:rsidRDefault="005E02A7">
            <w:r>
              <w:t>Administrator</w:t>
            </w:r>
          </w:p>
        </w:tc>
        <w:tc>
          <w:tcPr>
            <w:tcW w:w="1197" w:type="dxa"/>
          </w:tcPr>
          <w:p w14:paraId="641A3B3E" w14:textId="5FE53FF0"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c>
          <w:tcPr>
            <w:tcW w:w="1197" w:type="dxa"/>
          </w:tcPr>
          <w:p w14:paraId="5D5F9F6D" w14:textId="35E99D18"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c>
          <w:tcPr>
            <w:tcW w:w="1197" w:type="dxa"/>
          </w:tcPr>
          <w:p w14:paraId="3873F3A3" w14:textId="26D85791"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c>
          <w:tcPr>
            <w:tcW w:w="1197" w:type="dxa"/>
          </w:tcPr>
          <w:p w14:paraId="5356824A" w14:textId="5665C892"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c>
          <w:tcPr>
            <w:tcW w:w="1197" w:type="dxa"/>
          </w:tcPr>
          <w:p w14:paraId="38D13510" w14:textId="7DA81CCD"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c>
          <w:tcPr>
            <w:tcW w:w="1197" w:type="dxa"/>
          </w:tcPr>
          <w:p w14:paraId="4CED7B08" w14:textId="59AEDDD9"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c>
          <w:tcPr>
            <w:tcW w:w="1197" w:type="dxa"/>
          </w:tcPr>
          <w:p w14:paraId="4D95C20A" w14:textId="3928874E" w:rsidR="005E02A7" w:rsidRDefault="005E02A7" w:rsidP="005E02A7">
            <w:pPr>
              <w:jc w:val="center"/>
              <w:cnfStyle w:val="000000100000" w:firstRow="0" w:lastRow="0" w:firstColumn="0" w:lastColumn="0" w:oddVBand="0" w:evenVBand="0" w:oddHBand="1" w:evenHBand="0" w:firstRowFirstColumn="0" w:firstRowLastColumn="0" w:lastRowFirstColumn="0" w:lastRowLastColumn="0"/>
            </w:pPr>
            <w:r>
              <w:t>X</w:t>
            </w:r>
          </w:p>
        </w:tc>
      </w:tr>
      <w:tr w:rsidR="005E02A7" w14:paraId="602CFCE6" w14:textId="77777777" w:rsidTr="005E02A7">
        <w:trPr>
          <w:jc w:val="center"/>
        </w:trPr>
        <w:tc>
          <w:tcPr>
            <w:cnfStyle w:val="001000000000" w:firstRow="0" w:lastRow="0" w:firstColumn="1" w:lastColumn="0" w:oddVBand="0" w:evenVBand="0" w:oddHBand="0" w:evenHBand="0" w:firstRowFirstColumn="0" w:firstRowLastColumn="0" w:lastRowFirstColumn="0" w:lastRowLastColumn="0"/>
            <w:tcW w:w="1197" w:type="dxa"/>
          </w:tcPr>
          <w:p w14:paraId="499CB7A7" w14:textId="1D4ECB18" w:rsidR="005E02A7" w:rsidRDefault="005E02A7">
            <w:r>
              <w:t>Research Assistant</w:t>
            </w:r>
          </w:p>
        </w:tc>
        <w:tc>
          <w:tcPr>
            <w:tcW w:w="1197" w:type="dxa"/>
          </w:tcPr>
          <w:p w14:paraId="1C3E6F5E" w14:textId="77777777" w:rsidR="005E02A7" w:rsidRDefault="005E02A7" w:rsidP="005E02A7">
            <w:pPr>
              <w:jc w:val="center"/>
              <w:cnfStyle w:val="000000000000" w:firstRow="0" w:lastRow="0" w:firstColumn="0" w:lastColumn="0" w:oddVBand="0" w:evenVBand="0" w:oddHBand="0" w:evenHBand="0" w:firstRowFirstColumn="0" w:firstRowLastColumn="0" w:lastRowFirstColumn="0" w:lastRowLastColumn="0"/>
            </w:pPr>
          </w:p>
        </w:tc>
        <w:tc>
          <w:tcPr>
            <w:tcW w:w="1197" w:type="dxa"/>
          </w:tcPr>
          <w:p w14:paraId="224319A1" w14:textId="62DB8DC1" w:rsidR="005E02A7" w:rsidRDefault="005E02A7" w:rsidP="005E02A7">
            <w:pPr>
              <w:jc w:val="center"/>
              <w:cnfStyle w:val="000000000000" w:firstRow="0" w:lastRow="0" w:firstColumn="0" w:lastColumn="0" w:oddVBand="0" w:evenVBand="0" w:oddHBand="0" w:evenHBand="0" w:firstRowFirstColumn="0" w:firstRowLastColumn="0" w:lastRowFirstColumn="0" w:lastRowLastColumn="0"/>
            </w:pPr>
            <w:r>
              <w:t>X</w:t>
            </w:r>
          </w:p>
        </w:tc>
        <w:tc>
          <w:tcPr>
            <w:tcW w:w="1197" w:type="dxa"/>
          </w:tcPr>
          <w:p w14:paraId="033AFCF9" w14:textId="1BDA1DD3" w:rsidR="005E02A7" w:rsidRDefault="005E02A7" w:rsidP="005E02A7">
            <w:pPr>
              <w:jc w:val="center"/>
              <w:cnfStyle w:val="000000000000" w:firstRow="0" w:lastRow="0" w:firstColumn="0" w:lastColumn="0" w:oddVBand="0" w:evenVBand="0" w:oddHBand="0" w:evenHBand="0" w:firstRowFirstColumn="0" w:firstRowLastColumn="0" w:lastRowFirstColumn="0" w:lastRowLastColumn="0"/>
            </w:pPr>
            <w:r>
              <w:t>X</w:t>
            </w:r>
          </w:p>
        </w:tc>
        <w:tc>
          <w:tcPr>
            <w:tcW w:w="1197" w:type="dxa"/>
          </w:tcPr>
          <w:p w14:paraId="09079AE0" w14:textId="19B6F308" w:rsidR="005E02A7" w:rsidRDefault="005E02A7" w:rsidP="005E02A7">
            <w:pPr>
              <w:jc w:val="center"/>
              <w:cnfStyle w:val="000000000000" w:firstRow="0" w:lastRow="0" w:firstColumn="0" w:lastColumn="0" w:oddVBand="0" w:evenVBand="0" w:oddHBand="0" w:evenHBand="0" w:firstRowFirstColumn="0" w:firstRowLastColumn="0" w:lastRowFirstColumn="0" w:lastRowLastColumn="0"/>
            </w:pPr>
            <w:r>
              <w:t>X</w:t>
            </w:r>
          </w:p>
        </w:tc>
        <w:tc>
          <w:tcPr>
            <w:tcW w:w="1197" w:type="dxa"/>
          </w:tcPr>
          <w:p w14:paraId="03CD429F" w14:textId="1A964968" w:rsidR="005E02A7" w:rsidRDefault="005E02A7" w:rsidP="005E02A7">
            <w:pPr>
              <w:jc w:val="center"/>
              <w:cnfStyle w:val="000000000000" w:firstRow="0" w:lastRow="0" w:firstColumn="0" w:lastColumn="0" w:oddVBand="0" w:evenVBand="0" w:oddHBand="0" w:evenHBand="0" w:firstRowFirstColumn="0" w:firstRowLastColumn="0" w:lastRowFirstColumn="0" w:lastRowLastColumn="0"/>
            </w:pPr>
            <w:r>
              <w:t>X</w:t>
            </w:r>
          </w:p>
        </w:tc>
        <w:tc>
          <w:tcPr>
            <w:tcW w:w="1197" w:type="dxa"/>
          </w:tcPr>
          <w:p w14:paraId="74817D8E" w14:textId="77777777" w:rsidR="005E02A7" w:rsidRDefault="005E02A7" w:rsidP="005E02A7">
            <w:pPr>
              <w:jc w:val="center"/>
              <w:cnfStyle w:val="000000000000" w:firstRow="0" w:lastRow="0" w:firstColumn="0" w:lastColumn="0" w:oddVBand="0" w:evenVBand="0" w:oddHBand="0" w:evenHBand="0" w:firstRowFirstColumn="0" w:firstRowLastColumn="0" w:lastRowFirstColumn="0" w:lastRowLastColumn="0"/>
            </w:pPr>
          </w:p>
        </w:tc>
        <w:tc>
          <w:tcPr>
            <w:tcW w:w="1197" w:type="dxa"/>
          </w:tcPr>
          <w:p w14:paraId="26BA9D30" w14:textId="77777777" w:rsidR="005E02A7" w:rsidRDefault="005E02A7" w:rsidP="005E02A7">
            <w:pPr>
              <w:keepNext/>
              <w:jc w:val="center"/>
              <w:cnfStyle w:val="000000000000" w:firstRow="0" w:lastRow="0" w:firstColumn="0" w:lastColumn="0" w:oddVBand="0" w:evenVBand="0" w:oddHBand="0" w:evenHBand="0" w:firstRowFirstColumn="0" w:firstRowLastColumn="0" w:lastRowFirstColumn="0" w:lastRowLastColumn="0"/>
            </w:pPr>
          </w:p>
        </w:tc>
      </w:tr>
    </w:tbl>
    <w:p w14:paraId="4129E5DF" w14:textId="70E48A13" w:rsidR="005E02A7" w:rsidRDefault="005E02A7" w:rsidP="005E02A7">
      <w:pPr>
        <w:pStyle w:val="Caption"/>
        <w:jc w:val="center"/>
      </w:pPr>
      <w:r>
        <w:t>Figure 3.13</w:t>
      </w:r>
    </w:p>
    <w:p w14:paraId="6BB956FF" w14:textId="7C9D211F" w:rsidR="005525D1" w:rsidRPr="005525D1" w:rsidRDefault="005525D1" w:rsidP="005525D1">
      <w:r>
        <w:lastRenderedPageBreak/>
        <w:t xml:space="preserve">The table to the right displays all user accounts. To delete a user, click the </w:t>
      </w:r>
      <w:r>
        <w:rPr>
          <w:b/>
        </w:rPr>
        <w:t>Delete</w:t>
      </w:r>
      <w:r>
        <w:t xml:space="preserve"> button (</w:t>
      </w:r>
      <w:r>
        <w:rPr>
          <w:b/>
        </w:rPr>
        <w:t>Figure 3.12 #2</w:t>
      </w:r>
      <w:r>
        <w:t xml:space="preserve">). Please be certain you want to delete the user. </w:t>
      </w:r>
      <w:r>
        <w:rPr>
          <w:b/>
        </w:rPr>
        <w:t>This action cannot be undone</w:t>
      </w:r>
      <w:r>
        <w:t>.</w:t>
      </w:r>
    </w:p>
    <w:p w14:paraId="27EA005F" w14:textId="77777777" w:rsidR="009E71E0" w:rsidRDefault="009E71E0">
      <w:pPr>
        <w:rPr>
          <w:rFonts w:asciiTheme="majorHAnsi" w:eastAsiaTheme="majorEastAsia" w:hAnsiTheme="majorHAnsi" w:cstheme="majorBidi"/>
          <w:b/>
          <w:bCs/>
          <w:color w:val="261F5B" w:themeColor="accent1" w:themeShade="BF"/>
          <w:sz w:val="36"/>
          <w:szCs w:val="28"/>
        </w:rPr>
      </w:pPr>
      <w:r>
        <w:br w:type="page"/>
      </w:r>
    </w:p>
    <w:p w14:paraId="61367ADA" w14:textId="2709395A" w:rsidR="009E71E0" w:rsidRDefault="009E71E0" w:rsidP="009E71E0">
      <w:pPr>
        <w:pStyle w:val="Heading1"/>
      </w:pPr>
      <w:bookmarkStart w:id="66" w:name="_Toc418614444"/>
      <w:r>
        <w:lastRenderedPageBreak/>
        <w:t>4. Searching the Database</w:t>
      </w:r>
      <w:bookmarkEnd w:id="66"/>
    </w:p>
    <w:p w14:paraId="0213E86C" w14:textId="77777777" w:rsidR="009E71E0" w:rsidRDefault="009E71E0" w:rsidP="009E71E0">
      <w:r>
        <w:t xml:space="preserve">The </w:t>
      </w:r>
      <w:r>
        <w:rPr>
          <w:b/>
        </w:rPr>
        <w:t>Searching the Database</w:t>
      </w:r>
      <w:r>
        <w:t xml:space="preserve"> functionality allows any user who accesses our web application to perform a search on all of the cases in the final data table of the database.</w:t>
      </w:r>
    </w:p>
    <w:p w14:paraId="50C827F0" w14:textId="77777777" w:rsidR="009E71E0" w:rsidRDefault="009E71E0" w:rsidP="009E71E0">
      <w:pPr>
        <w:keepNext/>
        <w:jc w:val="center"/>
      </w:pPr>
      <w:r>
        <w:rPr>
          <w:b/>
          <w:bCs/>
          <w:noProof/>
          <w:lang w:eastAsia="ja-JP"/>
        </w:rPr>
        <w:drawing>
          <wp:inline distT="0" distB="0" distL="0" distR="0" wp14:anchorId="77E25F09" wp14:editId="4264CBB0">
            <wp:extent cx="5631059" cy="3191774"/>
            <wp:effectExtent l="0" t="0" r="8255" b="8890"/>
            <wp:docPr id="21" name="Picture 21" descr="C:\Users\lwestrom\Download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estrom\Downloads\Search.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532" t="8882" r="5136" b="14692"/>
                    <a:stretch/>
                  </pic:blipFill>
                  <pic:spPr bwMode="auto">
                    <a:xfrm>
                      <a:off x="0" y="0"/>
                      <a:ext cx="5629275" cy="3190763"/>
                    </a:xfrm>
                    <a:prstGeom prst="rect">
                      <a:avLst/>
                    </a:prstGeom>
                    <a:noFill/>
                    <a:ln>
                      <a:noFill/>
                    </a:ln>
                    <a:extLst>
                      <a:ext uri="{53640926-AAD7-44D8-BBD7-CCE9431645EC}">
                        <a14:shadowObscured xmlns:a14="http://schemas.microsoft.com/office/drawing/2010/main"/>
                      </a:ext>
                    </a:extLst>
                  </pic:spPr>
                </pic:pic>
              </a:graphicData>
            </a:graphic>
          </wp:inline>
        </w:drawing>
      </w:r>
    </w:p>
    <w:p w14:paraId="29B0FE94" w14:textId="77777777" w:rsidR="009E71E0" w:rsidRPr="00B733EC" w:rsidRDefault="009E71E0" w:rsidP="009E71E0">
      <w:pPr>
        <w:pStyle w:val="Caption"/>
        <w:jc w:val="center"/>
        <w:rPr>
          <w:sz w:val="24"/>
          <w:szCs w:val="24"/>
        </w:rPr>
      </w:pPr>
      <w:r>
        <w:t>Figure 4.1</w:t>
      </w:r>
    </w:p>
    <w:p w14:paraId="06233CD3" w14:textId="77777777" w:rsidR="009E71E0" w:rsidRPr="00946C37" w:rsidRDefault="009E71E0" w:rsidP="009E71E0">
      <w:pPr>
        <w:tabs>
          <w:tab w:val="left" w:pos="1131"/>
        </w:tabs>
      </w:pPr>
      <w:r>
        <w:t xml:space="preserve">To begin </w:t>
      </w:r>
      <w:r>
        <w:rPr>
          <w:b/>
        </w:rPr>
        <w:t>Searching the Database</w:t>
      </w:r>
      <w:r>
        <w:t>, start by expanding any of the necessary categories in the left column (</w:t>
      </w:r>
      <w:r>
        <w:rPr>
          <w:b/>
        </w:rPr>
        <w:t>Figure 4.1 #5</w:t>
      </w:r>
      <w:r>
        <w:t xml:space="preserve">) and filling out the relevant fields. Some of the fields which require strings to be input have an </w:t>
      </w:r>
      <w:r w:rsidRPr="00B733EC">
        <w:rPr>
          <w:b/>
        </w:rPr>
        <w:t>autocomplete</w:t>
      </w:r>
      <w:r>
        <w:rPr>
          <w:b/>
        </w:rPr>
        <w:t xml:space="preserve"> </w:t>
      </w:r>
      <w:r>
        <w:t xml:space="preserve">function added to aid in inserting correct text. After the search parameters have been edited, users can perform a search by clicking the </w:t>
      </w:r>
      <w:r>
        <w:rPr>
          <w:b/>
        </w:rPr>
        <w:t>Search</w:t>
      </w:r>
      <w:r>
        <w:t xml:space="preserve"> button (</w:t>
      </w:r>
      <w:r>
        <w:rPr>
          <w:b/>
        </w:rPr>
        <w:t>Figure 4.1 #1</w:t>
      </w:r>
      <w:r>
        <w:t>). This requests the application to search the final data for all of the cases which fit the search parameters supplied. After the search has been performed, the results get displayed in the table where each row represents an individual case (</w:t>
      </w:r>
      <w:r>
        <w:rPr>
          <w:b/>
        </w:rPr>
        <w:t>Figure 4.1 #4</w:t>
      </w:r>
      <w:r>
        <w:t>). Also, the previous search parameters are saved in the left column (</w:t>
      </w:r>
      <w:r>
        <w:rPr>
          <w:b/>
        </w:rPr>
        <w:t>Figure 4.1 #5</w:t>
      </w:r>
      <w:r>
        <w:t xml:space="preserve">) and an asterisk is added to each category name which contains the saved parameters. To clear the results and the previous search criteria, select the </w:t>
      </w:r>
      <w:r>
        <w:rPr>
          <w:b/>
        </w:rPr>
        <w:t>Reset</w:t>
      </w:r>
      <w:r>
        <w:t xml:space="preserve"> button (</w:t>
      </w:r>
      <w:r>
        <w:rPr>
          <w:b/>
        </w:rPr>
        <w:t>Figure 4.1 #2</w:t>
      </w:r>
      <w:r>
        <w:t>). After the searching has been completed, users can then transition to Analyzing the Data (Section 5) and analyze all of the cases displayed in the results table.</w:t>
      </w:r>
    </w:p>
    <w:p w14:paraId="10E121F4" w14:textId="77777777" w:rsidR="009E71E0" w:rsidRDefault="009E71E0" w:rsidP="009E71E0">
      <w:pPr>
        <w:keepNext/>
        <w:tabs>
          <w:tab w:val="left" w:pos="1131"/>
        </w:tabs>
        <w:jc w:val="center"/>
      </w:pPr>
      <w:r>
        <w:rPr>
          <w:noProof/>
          <w:lang w:eastAsia="ja-JP"/>
        </w:rPr>
        <w:lastRenderedPageBreak/>
        <w:drawing>
          <wp:inline distT="0" distB="0" distL="0" distR="0" wp14:anchorId="2FE6FCAD" wp14:editId="4B78353D">
            <wp:extent cx="5305425" cy="3613841"/>
            <wp:effectExtent l="0" t="0" r="0" b="5715"/>
            <wp:docPr id="22" name="Picture 22" descr="C:\Users\lwestrom\Download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westrom\Downloads\mod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8530" cy="3615956"/>
                    </a:xfrm>
                    <a:prstGeom prst="rect">
                      <a:avLst/>
                    </a:prstGeom>
                    <a:noFill/>
                    <a:ln>
                      <a:noFill/>
                    </a:ln>
                  </pic:spPr>
                </pic:pic>
              </a:graphicData>
            </a:graphic>
          </wp:inline>
        </w:drawing>
      </w:r>
    </w:p>
    <w:p w14:paraId="27E04311" w14:textId="77777777" w:rsidR="009E71E0" w:rsidRPr="00B733EC" w:rsidRDefault="009E71E0" w:rsidP="009E71E0">
      <w:pPr>
        <w:pStyle w:val="Caption"/>
        <w:jc w:val="center"/>
      </w:pPr>
      <w:r>
        <w:t>Figure 4.2</w:t>
      </w:r>
    </w:p>
    <w:p w14:paraId="6179AA35" w14:textId="77777777" w:rsidR="009E71E0" w:rsidRDefault="009E71E0" w:rsidP="009E71E0">
      <w:pPr>
        <w:tabs>
          <w:tab w:val="left" w:pos="1131"/>
        </w:tabs>
      </w:pPr>
      <w:r>
        <w:t>To view the detailed case information, click on an individual row (</w:t>
      </w:r>
      <w:r>
        <w:rPr>
          <w:b/>
        </w:rPr>
        <w:t>Figure 4.1 #4</w:t>
      </w:r>
      <w:r>
        <w:t xml:space="preserve">) and a </w:t>
      </w:r>
      <w:r>
        <w:rPr>
          <w:b/>
        </w:rPr>
        <w:t>Case Details Modal</w:t>
      </w:r>
      <w:r>
        <w:t xml:space="preserve"> (</w:t>
      </w:r>
      <w:r>
        <w:rPr>
          <w:b/>
        </w:rPr>
        <w:t>Figure 4.2</w:t>
      </w:r>
      <w:r>
        <w:t xml:space="preserve">) will be displayed. By default, the modal filters the visible data to only display tables of information which correspond to the categories which contained valid search parameters, e.g. if under the </w:t>
      </w:r>
      <w:r>
        <w:rPr>
          <w:b/>
        </w:rPr>
        <w:t>Victim</w:t>
      </w:r>
      <w:r>
        <w:t xml:space="preserve"> category a user sets </w:t>
      </w:r>
      <w:r>
        <w:rPr>
          <w:b/>
        </w:rPr>
        <w:t>Total Victims</w:t>
      </w:r>
      <w:r>
        <w:t xml:space="preserve"> to 10-30 the </w:t>
      </w:r>
      <w:r>
        <w:rPr>
          <w:b/>
        </w:rPr>
        <w:t>Victim Information</w:t>
      </w:r>
      <w:r>
        <w:t xml:space="preserve"> table will be a filtered result in the </w:t>
      </w:r>
      <w:r>
        <w:rPr>
          <w:b/>
        </w:rPr>
        <w:t>Case Details Modal</w:t>
      </w:r>
      <w:r>
        <w:t xml:space="preserve">. To disable the filter and view all detailed case information, click the </w:t>
      </w:r>
      <w:r>
        <w:rPr>
          <w:b/>
        </w:rPr>
        <w:t>Filtered Results</w:t>
      </w:r>
      <w:r>
        <w:t xml:space="preserve"> switch (</w:t>
      </w:r>
      <w:r>
        <w:rPr>
          <w:b/>
        </w:rPr>
        <w:t>Figure 4.2 #1</w:t>
      </w:r>
      <w:r>
        <w:t>) and the switch will update to match the lack of filter applied.</w:t>
      </w:r>
    </w:p>
    <w:p w14:paraId="13839497" w14:textId="77777777" w:rsidR="009E71E0" w:rsidRDefault="009E71E0" w:rsidP="009E71E0">
      <w:pPr>
        <w:rPr>
          <w:rFonts w:asciiTheme="majorHAnsi" w:eastAsiaTheme="majorEastAsia" w:hAnsiTheme="majorHAnsi" w:cstheme="majorBidi"/>
          <w:b/>
          <w:bCs/>
          <w:color w:val="4D1D77" w:themeColor="accent3"/>
        </w:rPr>
      </w:pPr>
      <w:r>
        <w:br w:type="page"/>
      </w:r>
    </w:p>
    <w:p w14:paraId="39E81675" w14:textId="77777777" w:rsidR="009E71E0" w:rsidRDefault="009E71E0" w:rsidP="009E71E0">
      <w:pPr>
        <w:pStyle w:val="Heading1"/>
      </w:pPr>
      <w:bookmarkStart w:id="67" w:name="_Toc418614445"/>
      <w:r>
        <w:lastRenderedPageBreak/>
        <w:t>5. Analyzing the Data</w:t>
      </w:r>
      <w:bookmarkEnd w:id="67"/>
    </w:p>
    <w:p w14:paraId="17B269C9" w14:textId="77777777" w:rsidR="009E71E0" w:rsidRPr="00F93131" w:rsidRDefault="009E71E0" w:rsidP="009E71E0">
      <w:r>
        <w:t xml:space="preserve">This section explains how a user would </w:t>
      </w:r>
      <w:r>
        <w:rPr>
          <w:b/>
        </w:rPr>
        <w:t>Analyze the Data</w:t>
      </w:r>
      <w:r>
        <w:t xml:space="preserve">. The data supplied to this part of the application is the same information that is listed in the search results table (see </w:t>
      </w:r>
      <w:r>
        <w:rPr>
          <w:b/>
        </w:rPr>
        <w:t>Section 4</w:t>
      </w:r>
      <w:r>
        <w:t xml:space="preserve"> for more information).</w:t>
      </w:r>
    </w:p>
    <w:p w14:paraId="32911159" w14:textId="77777777" w:rsidR="009E71E0" w:rsidRDefault="009E71E0" w:rsidP="009E71E0">
      <w:pPr>
        <w:keepNext/>
        <w:jc w:val="center"/>
      </w:pPr>
      <w:r>
        <w:rPr>
          <w:noProof/>
          <w:lang w:eastAsia="ja-JP"/>
        </w:rPr>
        <w:drawing>
          <wp:inline distT="0" distB="0" distL="0" distR="0" wp14:anchorId="5D9F4E6F" wp14:editId="4390DA08">
            <wp:extent cx="5144494" cy="3212327"/>
            <wp:effectExtent l="0" t="0" r="0" b="7620"/>
            <wp:docPr id="2" name="Picture 2" descr="C:\Users\lwestrom\Downloads\analy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westrom\Downloads\analyz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3271" b="11592"/>
                    <a:stretch/>
                  </pic:blipFill>
                  <pic:spPr bwMode="auto">
                    <a:xfrm>
                      <a:off x="0" y="0"/>
                      <a:ext cx="5144374" cy="3212252"/>
                    </a:xfrm>
                    <a:prstGeom prst="rect">
                      <a:avLst/>
                    </a:prstGeom>
                    <a:noFill/>
                    <a:ln>
                      <a:noFill/>
                    </a:ln>
                    <a:extLst>
                      <a:ext uri="{53640926-AAD7-44D8-BBD7-CCE9431645EC}">
                        <a14:shadowObscured xmlns:a14="http://schemas.microsoft.com/office/drawing/2010/main"/>
                      </a:ext>
                    </a:extLst>
                  </pic:spPr>
                </pic:pic>
              </a:graphicData>
            </a:graphic>
          </wp:inline>
        </w:drawing>
      </w:r>
    </w:p>
    <w:p w14:paraId="02534832" w14:textId="77777777" w:rsidR="009E71E0" w:rsidRPr="007C0AB1" w:rsidRDefault="009E71E0" w:rsidP="009E71E0">
      <w:pPr>
        <w:pStyle w:val="Caption"/>
        <w:jc w:val="center"/>
      </w:pPr>
      <w:r>
        <w:t>Figure 5.1</w:t>
      </w:r>
    </w:p>
    <w:p w14:paraId="500556DE" w14:textId="77777777" w:rsidR="009E71E0" w:rsidRPr="00691A9E" w:rsidRDefault="009E71E0" w:rsidP="009E71E0">
      <w:pPr>
        <w:rPr>
          <w:u w:val="single"/>
        </w:rPr>
      </w:pPr>
      <w:r>
        <w:t xml:space="preserve">To begin the graphing process, a user must select which type of graph to create in the menu labeled </w:t>
      </w:r>
      <w:r>
        <w:rPr>
          <w:b/>
        </w:rPr>
        <w:t>1. Choose A Graph</w:t>
      </w:r>
      <w:r>
        <w:t xml:space="preserve"> (</w:t>
      </w:r>
      <w:r>
        <w:rPr>
          <w:b/>
        </w:rPr>
        <w:t>Figure 5.1 #1</w:t>
      </w:r>
      <w:r>
        <w:t xml:space="preserve">). This menu displays 5 different graphs for the user to choose and after selecting an individual graph, the user must choose the variable(s) in </w:t>
      </w:r>
      <w:r>
        <w:rPr>
          <w:b/>
        </w:rPr>
        <w:t>2. Customize</w:t>
      </w:r>
      <w:r>
        <w:t xml:space="preserve"> (</w:t>
      </w:r>
      <w:r>
        <w:rPr>
          <w:b/>
        </w:rPr>
        <w:t>Figure 5.1 #2</w:t>
      </w:r>
      <w:r>
        <w:t xml:space="preserve">). Some types require 1 variable and some require 2, make sure to select a variable for all the available boxes. After the type and variables for the graph have been selected, a graph can be generated by clicking the </w:t>
      </w:r>
      <w:r>
        <w:rPr>
          <w:b/>
        </w:rPr>
        <w:t>Generate Graph</w:t>
      </w:r>
      <w:r>
        <w:t xml:space="preserve"> button (</w:t>
      </w:r>
      <w:r>
        <w:rPr>
          <w:b/>
        </w:rPr>
        <w:t>Figure 5.1</w:t>
      </w:r>
      <w:r>
        <w:t xml:space="preserve"> </w:t>
      </w:r>
      <w:r>
        <w:rPr>
          <w:b/>
        </w:rPr>
        <w:t>#4</w:t>
      </w:r>
      <w:r>
        <w:t xml:space="preserve">). This will generate and display a customized graph in the </w:t>
      </w:r>
      <w:r>
        <w:rPr>
          <w:b/>
        </w:rPr>
        <w:t>Graph Canvas</w:t>
      </w:r>
      <w:r>
        <w:t xml:space="preserve"> (</w:t>
      </w:r>
      <w:r>
        <w:rPr>
          <w:b/>
        </w:rPr>
        <w:t>Figure 5.1 #6</w:t>
      </w:r>
      <w:r>
        <w:t xml:space="preserve">). The graph has several features such as hovering over different parts of the graph to uncover more in-depth information for this specified graph. To clear the graph as well as reset the type and variables of the generated graph, click the </w:t>
      </w:r>
      <w:r>
        <w:rPr>
          <w:b/>
        </w:rPr>
        <w:t>Reset</w:t>
      </w:r>
      <w:r>
        <w:t xml:space="preserve"> button (</w:t>
      </w:r>
      <w:r>
        <w:rPr>
          <w:b/>
        </w:rPr>
        <w:t>Figure 5.1 #5</w:t>
      </w:r>
      <w:r>
        <w:t>).</w:t>
      </w:r>
      <w:r>
        <w:br/>
        <w:t xml:space="preserve">To view all of the search parameters which generated the subset of data for this graph, expand </w:t>
      </w:r>
      <w:r>
        <w:rPr>
          <w:b/>
        </w:rPr>
        <w:t xml:space="preserve">3. Search Parameters </w:t>
      </w:r>
      <w:r>
        <w:t>(</w:t>
      </w:r>
      <w:r>
        <w:rPr>
          <w:b/>
        </w:rPr>
        <w:t>Figure 5.1 #3</w:t>
      </w:r>
      <w:r>
        <w:t xml:space="preserve">). </w:t>
      </w:r>
    </w:p>
    <w:p w14:paraId="726BFFCF" w14:textId="445AD6FB" w:rsidR="005C3C7C" w:rsidRPr="006324F2" w:rsidRDefault="009B4C47" w:rsidP="006324F2">
      <w:pPr>
        <w:rPr>
          <w:u w:val="single"/>
        </w:rPr>
        <w:sectPr w:rsidR="005C3C7C" w:rsidRPr="006324F2" w:rsidSect="00A42C6A">
          <w:footerReference w:type="first" r:id="rId35"/>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titlePg/>
          <w:docGrid w:linePitch="360"/>
        </w:sectPr>
      </w:pPr>
      <w:r>
        <w:br w:type="page"/>
      </w:r>
    </w:p>
    <w:p w14:paraId="33EE263B" w14:textId="10571EBC" w:rsidR="00AD0EFA" w:rsidRPr="00234AD8" w:rsidRDefault="00C44B6D" w:rsidP="009E71E0">
      <w:pPr>
        <w:pStyle w:val="Heading1"/>
        <w:numPr>
          <w:ilvl w:val="0"/>
          <w:numId w:val="42"/>
        </w:numPr>
        <w:rPr>
          <w:rFonts w:ascii="Times New Roman" w:hAnsi="Times New Roman" w:cs="Times New Roman"/>
        </w:rPr>
      </w:pPr>
      <w:bookmarkStart w:id="68" w:name="_Toc418614446"/>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8"/>
    </w:p>
    <w:p w14:paraId="0918043D" w14:textId="1E08B87E" w:rsidR="007E6998" w:rsidRPr="007E6998" w:rsidRDefault="007E6998" w:rsidP="007E6998">
      <w:pPr>
        <w:rPr>
          <w:rFonts w:eastAsia="Times New Roman"/>
          <w:b/>
          <w:color w:val="000000"/>
        </w:rPr>
      </w:pPr>
      <w:r w:rsidRPr="007E6998">
        <w:rPr>
          <w:rFonts w:eastAsia="Times New Roman"/>
          <w:b/>
          <w:bCs/>
          <w:color w:val="000000"/>
        </w:rPr>
        <w:t>CSV File</w:t>
      </w:r>
      <w:r w:rsidRPr="007E6998">
        <w:rPr>
          <w:rFonts w:eastAsia="Times New Roman"/>
          <w:color w:val="000000"/>
        </w:rPr>
        <w:t xml:space="preserve"> </w:t>
      </w:r>
      <w:r w:rsidRPr="007E6998">
        <w:rPr>
          <w:rFonts w:eastAsia="Times New Roman"/>
          <w:b/>
          <w:color w:val="000000"/>
        </w:rPr>
        <w:t xml:space="preserve">– </w:t>
      </w:r>
      <w:r w:rsidRPr="007E6998">
        <w:rPr>
          <w:rFonts w:eastAsia="Times New Roman"/>
          <w:color w:val="000000"/>
        </w:rPr>
        <w:t>A CSV file or a Coma Separated Values file also sometimes called Character-Separated Values file stores tabular data (numbers and text) in plain-text form. In this case, the data in the file ought to be in a valid and acceptable form to be uploaded via the upload portal.</w:t>
      </w:r>
    </w:p>
    <w:p w14:paraId="57DC66B4" w14:textId="14C47795" w:rsidR="007E6998" w:rsidRDefault="007E6998" w:rsidP="007E6998">
      <w:pPr>
        <w:rPr>
          <w:rFonts w:eastAsia="Times New Roman"/>
          <w:color w:val="000000"/>
        </w:rPr>
      </w:pPr>
      <w:r w:rsidRPr="007E6998">
        <w:rPr>
          <w:rFonts w:eastAsia="Times New Roman"/>
          <w:b/>
          <w:bCs/>
          <w:color w:val="000000"/>
        </w:rPr>
        <w:t>Filtered Results</w:t>
      </w:r>
      <w:r w:rsidRPr="007E6998">
        <w:rPr>
          <w:rFonts w:eastAsia="Times New Roman"/>
          <w:color w:val="000000"/>
        </w:rPr>
        <w:t xml:space="preserve"> </w:t>
      </w:r>
      <w:r w:rsidRPr="007E6998">
        <w:rPr>
          <w:rFonts w:eastAsia="Times New Roman"/>
          <w:b/>
          <w:color w:val="000000"/>
        </w:rPr>
        <w:t>–</w:t>
      </w:r>
      <w:r w:rsidRPr="007E6998">
        <w:rPr>
          <w:rFonts w:eastAsia="Times New Roman"/>
          <w:color w:val="000000"/>
        </w:rPr>
        <w:t xml:space="preserve"> Case details displayed in the modal window are filtered by default. In other words, the details shown are from the search parameters selected under the 9 different categories.</w:t>
      </w:r>
    </w:p>
    <w:p w14:paraId="60638A6D" w14:textId="6F41733D" w:rsidR="00D22811" w:rsidRPr="007E6998" w:rsidRDefault="00D22811" w:rsidP="007E6998">
      <w:pPr>
        <w:rPr>
          <w:rFonts w:eastAsia="Times New Roman"/>
          <w:color w:val="000000"/>
        </w:rPr>
      </w:pPr>
      <w:r w:rsidRPr="00DB3793">
        <w:rPr>
          <w:rFonts w:eastAsia="Times New Roman"/>
          <w:b/>
          <w:color w:val="000000"/>
        </w:rPr>
        <w:t>Modal</w:t>
      </w:r>
      <w:r>
        <w:rPr>
          <w:rFonts w:eastAsia="Times New Roman"/>
          <w:color w:val="000000"/>
        </w:rPr>
        <w:t xml:space="preserve"> – A popup window that’s populated by case details. </w:t>
      </w:r>
    </w:p>
    <w:p w14:paraId="2F4205B8" w14:textId="6B864E57" w:rsidR="007E6998" w:rsidRPr="007E6998" w:rsidRDefault="007E6998" w:rsidP="007E6998">
      <w:pPr>
        <w:rPr>
          <w:rFonts w:eastAsia="Times New Roman"/>
          <w:b/>
          <w:bCs/>
          <w:color w:val="000000"/>
        </w:rPr>
      </w:pPr>
      <w:r w:rsidRPr="007E6998">
        <w:rPr>
          <w:rFonts w:eastAsia="Times New Roman"/>
          <w:b/>
          <w:bCs/>
          <w:color w:val="000000"/>
        </w:rPr>
        <w:t>Search Parameters –</w:t>
      </w:r>
      <w:r w:rsidR="00D22811">
        <w:rPr>
          <w:rFonts w:eastAsia="Times New Roman"/>
          <w:b/>
          <w:bCs/>
          <w:color w:val="000000"/>
        </w:rPr>
        <w:t xml:space="preserve"> </w:t>
      </w:r>
      <w:r w:rsidRPr="007E6998">
        <w:rPr>
          <w:rFonts w:eastAsia="Times New Roman"/>
          <w:color w:val="000000"/>
        </w:rPr>
        <w:t xml:space="preserve">criteria </w:t>
      </w:r>
      <w:r w:rsidR="00D22811">
        <w:rPr>
          <w:rFonts w:eastAsia="Times New Roman"/>
          <w:color w:val="000000"/>
        </w:rPr>
        <w:t>chosen by the user to</w:t>
      </w:r>
      <w:r w:rsidRPr="007E6998">
        <w:rPr>
          <w:rFonts w:eastAsia="Times New Roman"/>
          <w:color w:val="000000"/>
        </w:rPr>
        <w:t xml:space="preserve"> </w:t>
      </w:r>
      <w:r w:rsidR="00D22811">
        <w:rPr>
          <w:rFonts w:eastAsia="Times New Roman"/>
          <w:color w:val="000000"/>
        </w:rPr>
        <w:t>query the database for cases</w:t>
      </w:r>
      <w:r w:rsidRPr="007E6998">
        <w:rPr>
          <w:rFonts w:eastAsia="Times New Roman"/>
          <w:color w:val="000000"/>
        </w:rPr>
        <w:t>.</w:t>
      </w:r>
    </w:p>
    <w:p w14:paraId="53ADC0FD" w14:textId="485FC10B" w:rsidR="00F96D9F" w:rsidRPr="00234AD8" w:rsidRDefault="00F96D9F" w:rsidP="00DB069D"/>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E65E2B" w14:textId="77777777" w:rsidR="00E12ED7" w:rsidRDefault="00E12ED7" w:rsidP="002B3426">
      <w:pPr>
        <w:spacing w:after="0" w:line="240" w:lineRule="auto"/>
      </w:pPr>
      <w:r>
        <w:separator/>
      </w:r>
    </w:p>
  </w:endnote>
  <w:endnote w:type="continuationSeparator" w:id="0">
    <w:p w14:paraId="76835053" w14:textId="77777777" w:rsidR="00E12ED7" w:rsidRDefault="00E12ED7"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8E2E81" w:rsidRPr="008E2E81" w14:paraId="21CB18A4" w14:textId="77777777">
      <w:tc>
        <w:tcPr>
          <w:tcW w:w="500" w:type="pct"/>
          <w:tcBorders>
            <w:top w:val="single" w:sz="4" w:space="0" w:color="3A215E" w:themeColor="accent2" w:themeShade="BF"/>
          </w:tcBorders>
          <w:shd w:val="clear" w:color="auto" w:fill="3A215E" w:themeFill="accent2" w:themeFillShade="BF"/>
        </w:tcPr>
        <w:p w14:paraId="5CBA89CA" w14:textId="77777777" w:rsidR="008E2E81" w:rsidRPr="008E2E81" w:rsidRDefault="008E2E81">
          <w:pPr>
            <w:pStyle w:val="Footer"/>
            <w:jc w:val="right"/>
            <w:rPr>
              <w:b/>
              <w:bCs/>
              <w:color w:val="FFFFFF" w:themeColor="background1"/>
            </w:rPr>
          </w:pPr>
          <w:r w:rsidRPr="008E2E81">
            <w:fldChar w:fldCharType="begin"/>
          </w:r>
          <w:r w:rsidRPr="008E2E81">
            <w:instrText xml:space="preserve"> PAGE   \* MERGEFORMAT </w:instrText>
          </w:r>
          <w:r w:rsidRPr="008E2E81">
            <w:fldChar w:fldCharType="separate"/>
          </w:r>
          <w:r w:rsidR="00A47C28" w:rsidRPr="00A47C28">
            <w:rPr>
              <w:noProof/>
              <w:color w:val="FFFFFF" w:themeColor="background1"/>
            </w:rPr>
            <w:t>ii</w:t>
          </w:r>
          <w:r w:rsidRPr="008E2E81">
            <w:rPr>
              <w:noProof/>
              <w:color w:val="FFFFFF" w:themeColor="background1"/>
            </w:rPr>
            <w:fldChar w:fldCharType="end"/>
          </w:r>
        </w:p>
      </w:tc>
      <w:tc>
        <w:tcPr>
          <w:tcW w:w="4500" w:type="pct"/>
          <w:tcBorders>
            <w:top w:val="single" w:sz="4" w:space="0" w:color="auto"/>
          </w:tcBorders>
        </w:tcPr>
        <w:p w14:paraId="7B450483" w14:textId="37098710" w:rsidR="008E2E81" w:rsidRPr="008E2E81" w:rsidRDefault="008E2E81">
          <w:pPr>
            <w:pStyle w:val="Footer"/>
          </w:pPr>
          <w:fldSimple w:instr=" STYLEREF  &quot;1&quot;  ">
            <w:r w:rsidR="00A47C28">
              <w:rPr>
                <w:noProof/>
              </w:rPr>
              <w:t>Revision History</w:t>
            </w:r>
          </w:fldSimple>
          <w:r w:rsidRPr="008E2E81">
            <w:t xml:space="preserve"> | </w:t>
          </w:r>
          <w:sdt>
            <w:sdtPr>
              <w:alias w:val="Company"/>
              <w:id w:val="1284153031"/>
              <w:placeholder>
                <w:docPart w:val="15F17986D54545988090FB4EB7EC78D9"/>
              </w:placeholder>
              <w:dataBinding w:prefixMappings="xmlns:ns0='http://schemas.openxmlformats.org/officeDocument/2006/extended-properties'" w:xpath="/ns0:Properties[1]/ns0:Company[1]" w:storeItemID="{6668398D-A668-4E3E-A5EB-62B293D839F1}"/>
              <w:text/>
            </w:sdtPr>
            <w:sdtEndPr/>
            <w:sdtContent>
              <w:r w:rsidRPr="008E2E81">
                <w:t>Texas Christian University</w:t>
              </w:r>
            </w:sdtContent>
          </w:sdt>
        </w:p>
      </w:tc>
    </w:tr>
  </w:tbl>
  <w:p w14:paraId="4FCD1FAE" w14:textId="77777777" w:rsidR="007A703C" w:rsidRPr="008E2E81" w:rsidRDefault="007A70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5B211" w14:textId="77777777" w:rsidR="00A42C6A" w:rsidRDefault="00A42C6A" w:rsidP="00A42C6A">
    <w:pPr>
      <w:pStyle w:val="Footer"/>
    </w:pPr>
    <w:r>
      <w:rPr>
        <w:rFonts w:cstheme="minorHAnsi"/>
      </w:rPr>
      <w:tab/>
      <w:t>©</w:t>
    </w:r>
    <w:r>
      <w:t>2014-2015 Computer Science Department, Texas Christian University. All Rights Reserved.</w:t>
    </w:r>
  </w:p>
  <w:p w14:paraId="36E9BBB8" w14:textId="50515118" w:rsidR="008E2E81" w:rsidRDefault="008E2E81" w:rsidP="008E2E8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A42C6A" w14:paraId="2B9A100C" w14:textId="77777777">
      <w:tc>
        <w:tcPr>
          <w:tcW w:w="500" w:type="pct"/>
          <w:tcBorders>
            <w:top w:val="single" w:sz="4" w:space="0" w:color="3A215E" w:themeColor="accent2" w:themeShade="BF"/>
          </w:tcBorders>
          <w:shd w:val="clear" w:color="auto" w:fill="3A215E" w:themeFill="accent2" w:themeFillShade="BF"/>
        </w:tcPr>
        <w:p w14:paraId="399450DC" w14:textId="77777777" w:rsidR="00A42C6A" w:rsidRDefault="00A42C6A">
          <w:pPr>
            <w:pStyle w:val="Footer"/>
            <w:jc w:val="right"/>
            <w:rPr>
              <w:b/>
              <w:bCs/>
              <w:color w:val="FFFFFF" w:themeColor="background1"/>
            </w:rPr>
          </w:pPr>
          <w:r>
            <w:fldChar w:fldCharType="begin"/>
          </w:r>
          <w:r>
            <w:instrText xml:space="preserve"> PAGE  \* Arabic  \* MERGEFORMAT </w:instrText>
          </w:r>
          <w:r>
            <w:fldChar w:fldCharType="separate"/>
          </w:r>
          <w:r w:rsidR="00A47C28">
            <w:rPr>
              <w:noProof/>
            </w:rPr>
            <w:t>1</w:t>
          </w:r>
          <w:r>
            <w:fldChar w:fldCharType="end"/>
          </w:r>
        </w:p>
      </w:tc>
      <w:tc>
        <w:tcPr>
          <w:tcW w:w="4500" w:type="pct"/>
          <w:tcBorders>
            <w:top w:val="single" w:sz="4" w:space="0" w:color="auto"/>
          </w:tcBorders>
        </w:tcPr>
        <w:p w14:paraId="09EEDCD2" w14:textId="1CE77A36" w:rsidR="00A42C6A" w:rsidRDefault="00E12ED7">
          <w:pPr>
            <w:pStyle w:val="Footer"/>
          </w:pPr>
          <w:r>
            <w:fldChar w:fldCharType="begin"/>
          </w:r>
          <w:r>
            <w:instrText xml:space="preserve"> STYLEREF  "1"  </w:instrText>
          </w:r>
          <w:r>
            <w:fldChar w:fldCharType="separate"/>
          </w:r>
          <w:r w:rsidR="00A47C28">
            <w:rPr>
              <w:noProof/>
            </w:rPr>
            <w:t>Introduction</w:t>
          </w:r>
          <w:r>
            <w:rPr>
              <w:noProof/>
            </w:rPr>
            <w:fldChar w:fldCharType="end"/>
          </w:r>
          <w:r w:rsidR="00A42C6A">
            <w:t xml:space="preserve"> | </w:t>
          </w:r>
          <w:sdt>
            <w:sdtPr>
              <w:alias w:val="Company"/>
              <w:id w:val="1762105256"/>
              <w:placeholder>
                <w:docPart w:val="818380B9F1AB4CE480511DD2F50AACB7"/>
              </w:placeholder>
              <w:dataBinding w:prefixMappings="xmlns:ns0='http://schemas.openxmlformats.org/officeDocument/2006/extended-properties'" w:xpath="/ns0:Properties[1]/ns0:Company[1]" w:storeItemID="{6668398D-A668-4E3E-A5EB-62B293D839F1}"/>
              <w:text/>
            </w:sdtPr>
            <w:sdtEndPr/>
            <w:sdtContent>
              <w:r w:rsidR="00A42C6A">
                <w:t>Texas Christian University</w:t>
              </w:r>
            </w:sdtContent>
          </w:sdt>
        </w:p>
      </w:tc>
    </w:tr>
  </w:tbl>
  <w:p w14:paraId="50667932" w14:textId="77777777" w:rsidR="00A42C6A" w:rsidRDefault="00A42C6A" w:rsidP="008E2E8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762A6" w14:textId="77777777" w:rsidR="00E12ED7" w:rsidRDefault="00E12ED7" w:rsidP="002B3426">
      <w:pPr>
        <w:spacing w:after="0" w:line="240" w:lineRule="auto"/>
      </w:pPr>
      <w:r>
        <w:separator/>
      </w:r>
    </w:p>
  </w:footnote>
  <w:footnote w:type="continuationSeparator" w:id="0">
    <w:p w14:paraId="6BA611CB" w14:textId="77777777" w:rsidR="00E12ED7" w:rsidRDefault="00E12ED7"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8E2E81" w14:paraId="4C479445" w14:textId="77777777">
      <w:tc>
        <w:tcPr>
          <w:tcW w:w="0" w:type="auto"/>
          <w:tcBorders>
            <w:right w:val="single" w:sz="6" w:space="0" w:color="000000" w:themeColor="text1"/>
          </w:tcBorders>
        </w:tcPr>
        <w:sdt>
          <w:sdtPr>
            <w:alias w:val="Company"/>
            <w:id w:val="-1149353247"/>
            <w:placeholder>
              <w:docPart w:val="571E0430245541F59CE39A8D55F258E2"/>
            </w:placeholder>
            <w:dataBinding w:prefixMappings="xmlns:ns0='http://schemas.openxmlformats.org/officeDocument/2006/extended-properties'" w:xpath="/ns0:Properties[1]/ns0:Company[1]" w:storeItemID="{6668398D-A668-4E3E-A5EB-62B293D839F1}"/>
            <w:text/>
          </w:sdtPr>
          <w:sdtEndPr/>
          <w:sdtContent>
            <w:p w14:paraId="6100FD9C" w14:textId="15A9811F" w:rsidR="008E2E81" w:rsidRPr="008E2E81" w:rsidRDefault="008E2E81">
              <w:pPr>
                <w:pStyle w:val="Header"/>
                <w:jc w:val="right"/>
              </w:pPr>
              <w:r w:rsidRPr="008E2E81">
                <w:t>Texas Christian University</w:t>
              </w:r>
            </w:p>
          </w:sdtContent>
        </w:sdt>
        <w:sdt>
          <w:sdtPr>
            <w:rPr>
              <w:b/>
              <w:bCs/>
            </w:rPr>
            <w:alias w:val="Title"/>
            <w:id w:val="243694706"/>
            <w:placeholder>
              <w:docPart w:val="33253ED7C8814B9999F903608E68B0B8"/>
            </w:placeholder>
            <w:dataBinding w:prefixMappings="xmlns:ns0='http://schemas.openxmlformats.org/package/2006/metadata/core-properties' xmlns:ns1='http://purl.org/dc/elements/1.1/'" w:xpath="/ns0:coreProperties[1]/ns1:title[1]" w:storeItemID="{6C3C8BC8-F283-45AE-878A-BAB7291924A1}"/>
            <w:text/>
          </w:sdtPr>
          <w:sdtEndPr/>
          <w:sdtContent>
            <w:p w14:paraId="7E0E3BDC" w14:textId="351C607C" w:rsidR="008E2E81" w:rsidRDefault="008E2E81">
              <w:pPr>
                <w:pStyle w:val="Header"/>
                <w:jc w:val="right"/>
                <w:rPr>
                  <w:b/>
                  <w:bCs/>
                </w:rPr>
              </w:pPr>
              <w:r>
                <w:rPr>
                  <w:b/>
                  <w:bCs/>
                </w:rPr>
                <w:t>User Manual</w:t>
              </w:r>
            </w:p>
          </w:sdtContent>
        </w:sdt>
      </w:tc>
      <w:sdt>
        <w:sdtPr>
          <w:rPr>
            <w:b/>
            <w:bCs/>
          </w:rPr>
          <w:alias w:val="Status"/>
          <w:tag w:val=""/>
          <w:id w:val="2079315477"/>
          <w:placeholder>
            <w:docPart w:val="307BEB8AD4E7441DA7286BAC78D8629B"/>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031B603C" w14:textId="16B7FC5E" w:rsidR="008E2E81" w:rsidRDefault="00C207F6">
              <w:pPr>
                <w:pStyle w:val="Header"/>
                <w:rPr>
                  <w:b/>
                  <w:bCs/>
                </w:rPr>
              </w:pPr>
              <w:r>
                <w:rPr>
                  <w:b/>
                  <w:bCs/>
                </w:rPr>
                <w:t>V3.0</w:t>
              </w:r>
            </w:p>
          </w:tc>
        </w:sdtContent>
      </w:sdt>
    </w:tr>
  </w:tbl>
  <w:p w14:paraId="41FD7A0B" w14:textId="77777777" w:rsidR="008E2E81" w:rsidRDefault="008E2E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78487D"/>
    <w:multiLevelType w:val="hybridMultilevel"/>
    <w:tmpl w:val="3F4C9F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73887"/>
    <w:multiLevelType w:val="multilevel"/>
    <w:tmpl w:val="4D9CE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037E83"/>
    <w:multiLevelType w:val="hybridMultilevel"/>
    <w:tmpl w:val="91DE9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EA6F43"/>
    <w:multiLevelType w:val="multilevel"/>
    <w:tmpl w:val="0B760C6E"/>
    <w:lvl w:ilvl="0">
      <w:start w:val="2"/>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7F1BBA"/>
    <w:multiLevelType w:val="hybridMultilevel"/>
    <w:tmpl w:val="F65CC4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652E3"/>
    <w:multiLevelType w:val="multilevel"/>
    <w:tmpl w:val="F65CC43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9055D2"/>
    <w:multiLevelType w:val="multilevel"/>
    <w:tmpl w:val="4D9CE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5C3BDE"/>
    <w:multiLevelType w:val="hybridMultilevel"/>
    <w:tmpl w:val="A9EEB3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D557B2F"/>
    <w:multiLevelType w:val="hybridMultilevel"/>
    <w:tmpl w:val="3088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D94E91"/>
    <w:multiLevelType w:val="hybridMultilevel"/>
    <w:tmpl w:val="9158494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nsid w:val="4DFB6714"/>
    <w:multiLevelType w:val="hybridMultilevel"/>
    <w:tmpl w:val="5F3CE42C"/>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D76280"/>
    <w:multiLevelType w:val="hybridMultilevel"/>
    <w:tmpl w:val="17CA1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55447C"/>
    <w:multiLevelType w:val="hybridMultilevel"/>
    <w:tmpl w:val="37EA8B38"/>
    <w:lvl w:ilvl="0" w:tplc="784C9762">
      <w:start w:val="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8F2C5D"/>
    <w:multiLevelType w:val="hybridMultilevel"/>
    <w:tmpl w:val="1D04932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D62F72"/>
    <w:multiLevelType w:val="hybridMultilevel"/>
    <w:tmpl w:val="D30AE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883560"/>
    <w:multiLevelType w:val="hybridMultilevel"/>
    <w:tmpl w:val="AB882F4E"/>
    <w:lvl w:ilvl="0" w:tplc="0409000F">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6">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5C098F"/>
    <w:multiLevelType w:val="multilevel"/>
    <w:tmpl w:val="8FC05F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9"/>
  </w:num>
  <w:num w:numId="3">
    <w:abstractNumId w:val="9"/>
    <w:lvlOverride w:ilvl="0">
      <w:startOverride w:val="1"/>
    </w:lvlOverride>
  </w:num>
  <w:num w:numId="4">
    <w:abstractNumId w:val="0"/>
  </w:num>
  <w:num w:numId="5">
    <w:abstractNumId w:val="6"/>
  </w:num>
  <w:num w:numId="6">
    <w:abstractNumId w:val="18"/>
  </w:num>
  <w:num w:numId="7">
    <w:abstractNumId w:val="16"/>
  </w:num>
  <w:num w:numId="8">
    <w:abstractNumId w:val="12"/>
  </w:num>
  <w:num w:numId="9">
    <w:abstractNumId w:val="13"/>
  </w:num>
  <w:num w:numId="10">
    <w:abstractNumId w:val="32"/>
  </w:num>
  <w:num w:numId="11">
    <w:abstractNumId w:val="3"/>
  </w:num>
  <w:num w:numId="12">
    <w:abstractNumId w:val="19"/>
  </w:num>
  <w:num w:numId="13">
    <w:abstractNumId w:val="25"/>
  </w:num>
  <w:num w:numId="14">
    <w:abstractNumId w:val="15"/>
  </w:num>
  <w:num w:numId="15">
    <w:abstractNumId w:val="21"/>
  </w:num>
  <w:num w:numId="16">
    <w:abstractNumId w:val="14"/>
  </w:num>
  <w:num w:numId="17">
    <w:abstractNumId w:val="22"/>
  </w:num>
  <w:num w:numId="18">
    <w:abstractNumId w:val="7"/>
  </w:num>
  <w:num w:numId="19">
    <w:abstractNumId w:val="28"/>
  </w:num>
  <w:num w:numId="20">
    <w:abstractNumId w:val="4"/>
  </w:num>
  <w:num w:numId="21">
    <w:abstractNumId w:val="17"/>
  </w:num>
  <w:num w:numId="22">
    <w:abstractNumId w:val="31"/>
  </w:num>
  <w:num w:numId="23">
    <w:abstractNumId w:val="2"/>
  </w:num>
  <w:num w:numId="24">
    <w:abstractNumId w:val="36"/>
  </w:num>
  <w:num w:numId="25">
    <w:abstractNumId w:val="37"/>
  </w:num>
  <w:num w:numId="26">
    <w:abstractNumId w:val="9"/>
  </w:num>
  <w:num w:numId="27">
    <w:abstractNumId w:val="10"/>
  </w:num>
  <w:num w:numId="28">
    <w:abstractNumId w:val="11"/>
  </w:num>
  <w:num w:numId="29">
    <w:abstractNumId w:val="9"/>
  </w:num>
  <w:num w:numId="30">
    <w:abstractNumId w:val="8"/>
  </w:num>
  <w:num w:numId="31">
    <w:abstractNumId w:val="34"/>
  </w:num>
  <w:num w:numId="32">
    <w:abstractNumId w:val="24"/>
  </w:num>
  <w:num w:numId="33">
    <w:abstractNumId w:val="33"/>
  </w:num>
  <w:num w:numId="34">
    <w:abstractNumId w:val="5"/>
  </w:num>
  <w:num w:numId="35">
    <w:abstractNumId w:val="20"/>
  </w:num>
  <w:num w:numId="36">
    <w:abstractNumId w:val="26"/>
  </w:num>
  <w:num w:numId="37">
    <w:abstractNumId w:val="1"/>
  </w:num>
  <w:num w:numId="38">
    <w:abstractNumId w:val="35"/>
  </w:num>
  <w:num w:numId="39">
    <w:abstractNumId w:val="27"/>
  </w:num>
  <w:num w:numId="40">
    <w:abstractNumId w:val="23"/>
  </w:num>
  <w:num w:numId="41">
    <w:abstractNumId w:val="30"/>
  </w:num>
  <w:num w:numId="42">
    <w:abstractNumId w:val="9"/>
    <w:lvlOverride w:ilvl="0">
      <w:startOverride w:val="6"/>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040"/>
    <w:rsid w:val="0000419D"/>
    <w:rsid w:val="000140A4"/>
    <w:rsid w:val="0001567B"/>
    <w:rsid w:val="00015FF4"/>
    <w:rsid w:val="000426E6"/>
    <w:rsid w:val="00042B48"/>
    <w:rsid w:val="0005491D"/>
    <w:rsid w:val="0005663E"/>
    <w:rsid w:val="00063899"/>
    <w:rsid w:val="00081A5E"/>
    <w:rsid w:val="0009260E"/>
    <w:rsid w:val="00097421"/>
    <w:rsid w:val="000A05C7"/>
    <w:rsid w:val="000A2A2E"/>
    <w:rsid w:val="000B045D"/>
    <w:rsid w:val="000B4062"/>
    <w:rsid w:val="000B5AD6"/>
    <w:rsid w:val="000D6D76"/>
    <w:rsid w:val="000E57A2"/>
    <w:rsid w:val="000F50E9"/>
    <w:rsid w:val="000F5BD6"/>
    <w:rsid w:val="0011149A"/>
    <w:rsid w:val="00112ECC"/>
    <w:rsid w:val="001143F0"/>
    <w:rsid w:val="0013020E"/>
    <w:rsid w:val="00130B01"/>
    <w:rsid w:val="00134E34"/>
    <w:rsid w:val="00140068"/>
    <w:rsid w:val="00141934"/>
    <w:rsid w:val="0014286B"/>
    <w:rsid w:val="00145FB0"/>
    <w:rsid w:val="00164D24"/>
    <w:rsid w:val="0017264B"/>
    <w:rsid w:val="0017663B"/>
    <w:rsid w:val="001766D3"/>
    <w:rsid w:val="00187876"/>
    <w:rsid w:val="00187A7B"/>
    <w:rsid w:val="00192F32"/>
    <w:rsid w:val="001A5ABE"/>
    <w:rsid w:val="001B31BD"/>
    <w:rsid w:val="001C4105"/>
    <w:rsid w:val="001D6EA4"/>
    <w:rsid w:val="001E18C4"/>
    <w:rsid w:val="001E25BF"/>
    <w:rsid w:val="001E6786"/>
    <w:rsid w:val="00210F3B"/>
    <w:rsid w:val="00216580"/>
    <w:rsid w:val="00231A73"/>
    <w:rsid w:val="00234AD8"/>
    <w:rsid w:val="00241570"/>
    <w:rsid w:val="00253504"/>
    <w:rsid w:val="00255BE1"/>
    <w:rsid w:val="00257DC9"/>
    <w:rsid w:val="00260305"/>
    <w:rsid w:val="00264E66"/>
    <w:rsid w:val="00266209"/>
    <w:rsid w:val="0027649C"/>
    <w:rsid w:val="00276719"/>
    <w:rsid w:val="00276B2A"/>
    <w:rsid w:val="0028186B"/>
    <w:rsid w:val="002848F2"/>
    <w:rsid w:val="00290FE2"/>
    <w:rsid w:val="00295F76"/>
    <w:rsid w:val="002964CB"/>
    <w:rsid w:val="002A27E1"/>
    <w:rsid w:val="002B3426"/>
    <w:rsid w:val="002B4BDC"/>
    <w:rsid w:val="002B4CA0"/>
    <w:rsid w:val="002B7DC5"/>
    <w:rsid w:val="002D558A"/>
    <w:rsid w:val="002D6C34"/>
    <w:rsid w:val="002E1294"/>
    <w:rsid w:val="002E53D0"/>
    <w:rsid w:val="002E75D1"/>
    <w:rsid w:val="002F4E79"/>
    <w:rsid w:val="003003CF"/>
    <w:rsid w:val="00307414"/>
    <w:rsid w:val="00314B2F"/>
    <w:rsid w:val="003405EA"/>
    <w:rsid w:val="003531B3"/>
    <w:rsid w:val="003576DA"/>
    <w:rsid w:val="00361660"/>
    <w:rsid w:val="003663C3"/>
    <w:rsid w:val="00366B68"/>
    <w:rsid w:val="003723D8"/>
    <w:rsid w:val="0037303A"/>
    <w:rsid w:val="00374C0B"/>
    <w:rsid w:val="003818EB"/>
    <w:rsid w:val="00392C34"/>
    <w:rsid w:val="00395120"/>
    <w:rsid w:val="003A2D82"/>
    <w:rsid w:val="003B20B4"/>
    <w:rsid w:val="003B3658"/>
    <w:rsid w:val="003B3B88"/>
    <w:rsid w:val="003C3026"/>
    <w:rsid w:val="003D18EC"/>
    <w:rsid w:val="003D3801"/>
    <w:rsid w:val="003D4510"/>
    <w:rsid w:val="003E75BE"/>
    <w:rsid w:val="003E7F8A"/>
    <w:rsid w:val="003F6D07"/>
    <w:rsid w:val="0043288C"/>
    <w:rsid w:val="00433812"/>
    <w:rsid w:val="0043424A"/>
    <w:rsid w:val="004369C6"/>
    <w:rsid w:val="004520FB"/>
    <w:rsid w:val="00466DA7"/>
    <w:rsid w:val="00494FF9"/>
    <w:rsid w:val="004A1E67"/>
    <w:rsid w:val="004B0E89"/>
    <w:rsid w:val="004B3A48"/>
    <w:rsid w:val="004B5098"/>
    <w:rsid w:val="004C5910"/>
    <w:rsid w:val="004D5EF9"/>
    <w:rsid w:val="004E04AC"/>
    <w:rsid w:val="004E0E32"/>
    <w:rsid w:val="004E298A"/>
    <w:rsid w:val="0050283D"/>
    <w:rsid w:val="00511330"/>
    <w:rsid w:val="005303DE"/>
    <w:rsid w:val="00543085"/>
    <w:rsid w:val="00544278"/>
    <w:rsid w:val="005525D1"/>
    <w:rsid w:val="00552FD8"/>
    <w:rsid w:val="00554349"/>
    <w:rsid w:val="00555276"/>
    <w:rsid w:val="0055625F"/>
    <w:rsid w:val="0056182B"/>
    <w:rsid w:val="00563F18"/>
    <w:rsid w:val="00576ABC"/>
    <w:rsid w:val="00584167"/>
    <w:rsid w:val="005856B2"/>
    <w:rsid w:val="005A08A8"/>
    <w:rsid w:val="005A206D"/>
    <w:rsid w:val="005A2A87"/>
    <w:rsid w:val="005A3D33"/>
    <w:rsid w:val="005B0941"/>
    <w:rsid w:val="005B6DEB"/>
    <w:rsid w:val="005C3C7C"/>
    <w:rsid w:val="005C4D48"/>
    <w:rsid w:val="005C669D"/>
    <w:rsid w:val="005C6749"/>
    <w:rsid w:val="005C7E36"/>
    <w:rsid w:val="005D42FB"/>
    <w:rsid w:val="005E02A7"/>
    <w:rsid w:val="005E3931"/>
    <w:rsid w:val="005F750A"/>
    <w:rsid w:val="0060048B"/>
    <w:rsid w:val="0060298B"/>
    <w:rsid w:val="00617420"/>
    <w:rsid w:val="00631DCC"/>
    <w:rsid w:val="006324F2"/>
    <w:rsid w:val="006473F1"/>
    <w:rsid w:val="00647EE1"/>
    <w:rsid w:val="006757A7"/>
    <w:rsid w:val="00677FB0"/>
    <w:rsid w:val="00681F8D"/>
    <w:rsid w:val="00683BC9"/>
    <w:rsid w:val="00684512"/>
    <w:rsid w:val="0069106D"/>
    <w:rsid w:val="00691A9E"/>
    <w:rsid w:val="00692DEA"/>
    <w:rsid w:val="006A2448"/>
    <w:rsid w:val="006A6C71"/>
    <w:rsid w:val="006B649F"/>
    <w:rsid w:val="006B68A9"/>
    <w:rsid w:val="006C1C6F"/>
    <w:rsid w:val="006C20F3"/>
    <w:rsid w:val="006E27C9"/>
    <w:rsid w:val="006E599B"/>
    <w:rsid w:val="00711561"/>
    <w:rsid w:val="00714D8E"/>
    <w:rsid w:val="00716C1F"/>
    <w:rsid w:val="0073071E"/>
    <w:rsid w:val="0073352B"/>
    <w:rsid w:val="00735EE4"/>
    <w:rsid w:val="007379CB"/>
    <w:rsid w:val="00752712"/>
    <w:rsid w:val="0075473C"/>
    <w:rsid w:val="00756E85"/>
    <w:rsid w:val="00760DB9"/>
    <w:rsid w:val="00762779"/>
    <w:rsid w:val="00775D13"/>
    <w:rsid w:val="007A703C"/>
    <w:rsid w:val="007A799B"/>
    <w:rsid w:val="007C023D"/>
    <w:rsid w:val="007C273A"/>
    <w:rsid w:val="007E6998"/>
    <w:rsid w:val="007F1B15"/>
    <w:rsid w:val="007F326E"/>
    <w:rsid w:val="007F6C46"/>
    <w:rsid w:val="00800777"/>
    <w:rsid w:val="008207D7"/>
    <w:rsid w:val="00836D24"/>
    <w:rsid w:val="00842A2D"/>
    <w:rsid w:val="00845CCA"/>
    <w:rsid w:val="00850A87"/>
    <w:rsid w:val="00861C01"/>
    <w:rsid w:val="008632E6"/>
    <w:rsid w:val="00885173"/>
    <w:rsid w:val="008944A6"/>
    <w:rsid w:val="00896264"/>
    <w:rsid w:val="008B2CFB"/>
    <w:rsid w:val="008B74C6"/>
    <w:rsid w:val="008C5FFE"/>
    <w:rsid w:val="008D1207"/>
    <w:rsid w:val="008D129B"/>
    <w:rsid w:val="008D4773"/>
    <w:rsid w:val="008D6A98"/>
    <w:rsid w:val="008E2E81"/>
    <w:rsid w:val="008E6855"/>
    <w:rsid w:val="008F22E7"/>
    <w:rsid w:val="00916030"/>
    <w:rsid w:val="009170BA"/>
    <w:rsid w:val="00925039"/>
    <w:rsid w:val="00925EE0"/>
    <w:rsid w:val="00952142"/>
    <w:rsid w:val="0096099F"/>
    <w:rsid w:val="0097078F"/>
    <w:rsid w:val="00975A51"/>
    <w:rsid w:val="009974F4"/>
    <w:rsid w:val="009A3F6A"/>
    <w:rsid w:val="009A6488"/>
    <w:rsid w:val="009B4C47"/>
    <w:rsid w:val="009B5693"/>
    <w:rsid w:val="009C2DDE"/>
    <w:rsid w:val="009C3569"/>
    <w:rsid w:val="009E1373"/>
    <w:rsid w:val="009E3402"/>
    <w:rsid w:val="009E5418"/>
    <w:rsid w:val="009E71E0"/>
    <w:rsid w:val="009F2D5C"/>
    <w:rsid w:val="00A037CA"/>
    <w:rsid w:val="00A07D26"/>
    <w:rsid w:val="00A2029C"/>
    <w:rsid w:val="00A27309"/>
    <w:rsid w:val="00A33FBF"/>
    <w:rsid w:val="00A42C6A"/>
    <w:rsid w:val="00A42CAA"/>
    <w:rsid w:val="00A47C28"/>
    <w:rsid w:val="00A638AA"/>
    <w:rsid w:val="00A63BF1"/>
    <w:rsid w:val="00A64A7B"/>
    <w:rsid w:val="00A66345"/>
    <w:rsid w:val="00A71C95"/>
    <w:rsid w:val="00A80796"/>
    <w:rsid w:val="00AA2C72"/>
    <w:rsid w:val="00AB0942"/>
    <w:rsid w:val="00AB76D3"/>
    <w:rsid w:val="00AD0EFA"/>
    <w:rsid w:val="00AD4B32"/>
    <w:rsid w:val="00AD4C33"/>
    <w:rsid w:val="00AD55D4"/>
    <w:rsid w:val="00AE06B8"/>
    <w:rsid w:val="00AF5099"/>
    <w:rsid w:val="00B03996"/>
    <w:rsid w:val="00B137A7"/>
    <w:rsid w:val="00B15A22"/>
    <w:rsid w:val="00B17CE1"/>
    <w:rsid w:val="00B343E9"/>
    <w:rsid w:val="00B35B12"/>
    <w:rsid w:val="00B4457F"/>
    <w:rsid w:val="00B51BAB"/>
    <w:rsid w:val="00B54BAB"/>
    <w:rsid w:val="00B70421"/>
    <w:rsid w:val="00B77EAB"/>
    <w:rsid w:val="00B807DA"/>
    <w:rsid w:val="00B80930"/>
    <w:rsid w:val="00B83BA4"/>
    <w:rsid w:val="00B96764"/>
    <w:rsid w:val="00B97F66"/>
    <w:rsid w:val="00BB622D"/>
    <w:rsid w:val="00BC578A"/>
    <w:rsid w:val="00BD1FDD"/>
    <w:rsid w:val="00BD5DF3"/>
    <w:rsid w:val="00BF36D3"/>
    <w:rsid w:val="00BF6868"/>
    <w:rsid w:val="00C053A7"/>
    <w:rsid w:val="00C076C2"/>
    <w:rsid w:val="00C14185"/>
    <w:rsid w:val="00C15CC9"/>
    <w:rsid w:val="00C207F6"/>
    <w:rsid w:val="00C44B6D"/>
    <w:rsid w:val="00C6078D"/>
    <w:rsid w:val="00C7255C"/>
    <w:rsid w:val="00C86CC9"/>
    <w:rsid w:val="00C97BD7"/>
    <w:rsid w:val="00CA1342"/>
    <w:rsid w:val="00CA4647"/>
    <w:rsid w:val="00CB4F0B"/>
    <w:rsid w:val="00CC0620"/>
    <w:rsid w:val="00CC3A0E"/>
    <w:rsid w:val="00CC4142"/>
    <w:rsid w:val="00CD5082"/>
    <w:rsid w:val="00CE541D"/>
    <w:rsid w:val="00CF112C"/>
    <w:rsid w:val="00D10B4B"/>
    <w:rsid w:val="00D1349B"/>
    <w:rsid w:val="00D22811"/>
    <w:rsid w:val="00D235AF"/>
    <w:rsid w:val="00D3038D"/>
    <w:rsid w:val="00D308C2"/>
    <w:rsid w:val="00D35FA0"/>
    <w:rsid w:val="00D42098"/>
    <w:rsid w:val="00D45C39"/>
    <w:rsid w:val="00D5075E"/>
    <w:rsid w:val="00D7681C"/>
    <w:rsid w:val="00D90CA0"/>
    <w:rsid w:val="00D90CB5"/>
    <w:rsid w:val="00D9684D"/>
    <w:rsid w:val="00DA6572"/>
    <w:rsid w:val="00DA6CDB"/>
    <w:rsid w:val="00DB069D"/>
    <w:rsid w:val="00DB3793"/>
    <w:rsid w:val="00DB6059"/>
    <w:rsid w:val="00DD0320"/>
    <w:rsid w:val="00DE152E"/>
    <w:rsid w:val="00DF4576"/>
    <w:rsid w:val="00E0461E"/>
    <w:rsid w:val="00E12ED7"/>
    <w:rsid w:val="00E13AD8"/>
    <w:rsid w:val="00E228F5"/>
    <w:rsid w:val="00E27191"/>
    <w:rsid w:val="00E31788"/>
    <w:rsid w:val="00E44707"/>
    <w:rsid w:val="00E46731"/>
    <w:rsid w:val="00E46B42"/>
    <w:rsid w:val="00E475DD"/>
    <w:rsid w:val="00E51A61"/>
    <w:rsid w:val="00E534D9"/>
    <w:rsid w:val="00E53A86"/>
    <w:rsid w:val="00E61355"/>
    <w:rsid w:val="00E64F13"/>
    <w:rsid w:val="00E76395"/>
    <w:rsid w:val="00E8683A"/>
    <w:rsid w:val="00E87ADA"/>
    <w:rsid w:val="00EA7AA2"/>
    <w:rsid w:val="00EB4F1E"/>
    <w:rsid w:val="00EC25D0"/>
    <w:rsid w:val="00EC57A6"/>
    <w:rsid w:val="00EC79C6"/>
    <w:rsid w:val="00ED159D"/>
    <w:rsid w:val="00EE00B7"/>
    <w:rsid w:val="00EE2B6B"/>
    <w:rsid w:val="00EE3473"/>
    <w:rsid w:val="00EE4796"/>
    <w:rsid w:val="00F04283"/>
    <w:rsid w:val="00F0467B"/>
    <w:rsid w:val="00F0526D"/>
    <w:rsid w:val="00F0607E"/>
    <w:rsid w:val="00F11818"/>
    <w:rsid w:val="00F679AE"/>
    <w:rsid w:val="00F76ED2"/>
    <w:rsid w:val="00F80727"/>
    <w:rsid w:val="00F82678"/>
    <w:rsid w:val="00F84A4A"/>
    <w:rsid w:val="00F96D9F"/>
    <w:rsid w:val="00FA491C"/>
    <w:rsid w:val="00FB4AA4"/>
    <w:rsid w:val="00FC28BB"/>
    <w:rsid w:val="00FD2C3A"/>
    <w:rsid w:val="00FD389C"/>
    <w:rsid w:val="00FD4CD8"/>
    <w:rsid w:val="00FD57DC"/>
    <w:rsid w:val="00FD6EB6"/>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885173"/>
    <w:pPr>
      <w:numPr>
        <w:ilvl w:val="1"/>
        <w:numId w:val="29"/>
      </w:numPr>
      <w:tabs>
        <w:tab w:val="right" w:leader="dot" w:pos="9350"/>
      </w:tabs>
      <w:spacing w:after="100"/>
    </w:pPr>
    <w:rPr>
      <w:rFonts w:eastAsiaTheme="minorEastAsia"/>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1LightAccent1">
    <w:name w:val="Grid Table 1 Light Accent 1"/>
    <w:basedOn w:val="TableNormal"/>
    <w:uiPriority w:val="46"/>
    <w:rsid w:val="00F0526D"/>
    <w:pPr>
      <w:spacing w:after="0" w:line="240" w:lineRule="auto"/>
    </w:pPr>
    <w:tblPr>
      <w:tblStyleRowBandSize w:val="1"/>
      <w:tblStyleColBandSize w:val="1"/>
      <w:tblBorders>
        <w:top w:val="single" w:sz="4" w:space="0" w:color="A098DC" w:themeColor="accent1" w:themeTint="66"/>
        <w:left w:val="single" w:sz="4" w:space="0" w:color="A098DC" w:themeColor="accent1" w:themeTint="66"/>
        <w:bottom w:val="single" w:sz="4" w:space="0" w:color="A098DC" w:themeColor="accent1" w:themeTint="66"/>
        <w:right w:val="single" w:sz="4" w:space="0" w:color="A098DC" w:themeColor="accent1" w:themeTint="66"/>
        <w:insideH w:val="single" w:sz="4" w:space="0" w:color="A098DC" w:themeColor="accent1" w:themeTint="66"/>
        <w:insideV w:val="single" w:sz="4" w:space="0" w:color="A098DC" w:themeColor="accent1" w:themeTint="66"/>
      </w:tblBorders>
    </w:tblPr>
    <w:tblStylePr w:type="firstRow">
      <w:rPr>
        <w:b/>
        <w:bCs/>
      </w:rPr>
      <w:tblPr/>
      <w:tcPr>
        <w:tcBorders>
          <w:bottom w:val="single" w:sz="12" w:space="0" w:color="7164CA" w:themeColor="accent1" w:themeTint="99"/>
        </w:tcBorders>
      </w:tcPr>
    </w:tblStylePr>
    <w:tblStylePr w:type="lastRow">
      <w:rPr>
        <w:b/>
        <w:bCs/>
      </w:rPr>
      <w:tblPr/>
      <w:tcPr>
        <w:tcBorders>
          <w:top w:val="double" w:sz="2" w:space="0" w:color="7164CA"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F0526D"/>
    <w:pPr>
      <w:spacing w:after="0" w:line="240" w:lineRule="auto"/>
    </w:pPr>
    <w:tblPr>
      <w:tblStyleRowBandSize w:val="1"/>
      <w:tblStyleColBandSize w:val="1"/>
      <w:tblBorders>
        <w:top w:val="single" w:sz="4" w:space="0" w:color="B59BDB" w:themeColor="accent2" w:themeTint="66"/>
        <w:left w:val="single" w:sz="4" w:space="0" w:color="B59BDB" w:themeColor="accent2" w:themeTint="66"/>
        <w:bottom w:val="single" w:sz="4" w:space="0" w:color="B59BDB" w:themeColor="accent2" w:themeTint="66"/>
        <w:right w:val="single" w:sz="4" w:space="0" w:color="B59BDB" w:themeColor="accent2" w:themeTint="66"/>
        <w:insideH w:val="single" w:sz="4" w:space="0" w:color="B59BDB" w:themeColor="accent2" w:themeTint="66"/>
        <w:insideV w:val="single" w:sz="4" w:space="0" w:color="B59BDB" w:themeColor="accent2" w:themeTint="66"/>
      </w:tblBorders>
    </w:tblPr>
    <w:tblStylePr w:type="firstRow">
      <w:rPr>
        <w:b/>
        <w:bCs/>
      </w:rPr>
      <w:tblPr/>
      <w:tcPr>
        <w:tcBorders>
          <w:bottom w:val="single" w:sz="12" w:space="0" w:color="9069CA" w:themeColor="accent2" w:themeTint="99"/>
        </w:tcBorders>
      </w:tcPr>
    </w:tblStylePr>
    <w:tblStylePr w:type="lastRow">
      <w:rPr>
        <w:b/>
        <w:bCs/>
      </w:rPr>
      <w:tblPr/>
      <w:tcPr>
        <w:tcBorders>
          <w:top w:val="double" w:sz="2" w:space="0" w:color="9069CA"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F0526D"/>
    <w:pPr>
      <w:spacing w:after="0" w:line="240" w:lineRule="auto"/>
    </w:pPr>
    <w:tblPr>
      <w:tblStyleRowBandSize w:val="1"/>
      <w:tblStyleColBandSize w:val="1"/>
      <w:tblBorders>
        <w:top w:val="single" w:sz="4" w:space="0" w:color="B98AE2" w:themeColor="accent3" w:themeTint="66"/>
        <w:left w:val="single" w:sz="4" w:space="0" w:color="B98AE2" w:themeColor="accent3" w:themeTint="66"/>
        <w:bottom w:val="single" w:sz="4" w:space="0" w:color="B98AE2" w:themeColor="accent3" w:themeTint="66"/>
        <w:right w:val="single" w:sz="4" w:space="0" w:color="B98AE2" w:themeColor="accent3" w:themeTint="66"/>
        <w:insideH w:val="single" w:sz="4" w:space="0" w:color="B98AE2" w:themeColor="accent3" w:themeTint="66"/>
        <w:insideV w:val="single" w:sz="4" w:space="0" w:color="B98AE2" w:themeColor="accent3" w:themeTint="66"/>
      </w:tblBorders>
    </w:tblPr>
    <w:tblStylePr w:type="firstRow">
      <w:rPr>
        <w:b/>
        <w:bCs/>
      </w:rPr>
      <w:tblPr/>
      <w:tcPr>
        <w:tcBorders>
          <w:bottom w:val="single" w:sz="12" w:space="0" w:color="9650D4" w:themeColor="accent3" w:themeTint="99"/>
        </w:tcBorders>
      </w:tcPr>
    </w:tblStylePr>
    <w:tblStylePr w:type="lastRow">
      <w:rPr>
        <w:b/>
        <w:bCs/>
      </w:rPr>
      <w:tblPr/>
      <w:tcPr>
        <w:tcBorders>
          <w:top w:val="double" w:sz="2" w:space="0" w:color="9650D4"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F0526D"/>
    <w:pPr>
      <w:spacing w:after="0" w:line="240" w:lineRule="auto"/>
    </w:pPr>
    <w:tblPr>
      <w:tblStyleRowBandSize w:val="1"/>
      <w:tblStyleColBandSize w:val="1"/>
      <w:tblBorders>
        <w:top w:val="single" w:sz="4" w:space="0" w:color="A098DC" w:themeColor="accent4" w:themeTint="66"/>
        <w:left w:val="single" w:sz="4" w:space="0" w:color="A098DC" w:themeColor="accent4" w:themeTint="66"/>
        <w:bottom w:val="single" w:sz="4" w:space="0" w:color="A098DC" w:themeColor="accent4" w:themeTint="66"/>
        <w:right w:val="single" w:sz="4" w:space="0" w:color="A098DC" w:themeColor="accent4" w:themeTint="66"/>
        <w:insideH w:val="single" w:sz="4" w:space="0" w:color="A098DC" w:themeColor="accent4" w:themeTint="66"/>
        <w:insideV w:val="single" w:sz="4" w:space="0" w:color="A098DC" w:themeColor="accent4" w:themeTint="66"/>
      </w:tblBorders>
    </w:tblPr>
    <w:tblStylePr w:type="firstRow">
      <w:rPr>
        <w:b/>
        <w:bCs/>
      </w:rPr>
      <w:tblPr/>
      <w:tcPr>
        <w:tcBorders>
          <w:bottom w:val="single" w:sz="12" w:space="0" w:color="7164CA" w:themeColor="accent4" w:themeTint="99"/>
        </w:tcBorders>
      </w:tcPr>
    </w:tblStylePr>
    <w:tblStylePr w:type="lastRow">
      <w:rPr>
        <w:b/>
        <w:bCs/>
      </w:rPr>
      <w:tblPr/>
      <w:tcPr>
        <w:tcBorders>
          <w:top w:val="double" w:sz="2" w:space="0" w:color="7164CA" w:themeColor="accent4" w:themeTint="99"/>
        </w:tcBorders>
      </w:tcPr>
    </w:tblStylePr>
    <w:tblStylePr w:type="firstCol">
      <w:rPr>
        <w:b/>
        <w:bCs/>
      </w:rPr>
    </w:tblStylePr>
    <w:tblStylePr w:type="lastCol">
      <w:rPr>
        <w:b/>
        <w:bCs/>
      </w:rPr>
    </w:tblStylePr>
  </w:style>
  <w:style w:type="table" w:customStyle="1" w:styleId="GridTable2Accent1">
    <w:name w:val="Grid Table 2 Accent 1"/>
    <w:basedOn w:val="TableNormal"/>
    <w:uiPriority w:val="47"/>
    <w:rsid w:val="00F0526D"/>
    <w:pPr>
      <w:spacing w:after="0" w:line="240" w:lineRule="auto"/>
    </w:pPr>
    <w:tblPr>
      <w:tblStyleRowBandSize w:val="1"/>
      <w:tblStyleColBandSize w:val="1"/>
      <w:tblBorders>
        <w:top w:val="single" w:sz="2" w:space="0" w:color="7164CA" w:themeColor="accent1" w:themeTint="99"/>
        <w:bottom w:val="single" w:sz="2" w:space="0" w:color="7164CA" w:themeColor="accent1" w:themeTint="99"/>
        <w:insideH w:val="single" w:sz="2" w:space="0" w:color="7164CA" w:themeColor="accent1" w:themeTint="99"/>
        <w:insideV w:val="single" w:sz="2" w:space="0" w:color="7164CA" w:themeColor="accent1" w:themeTint="99"/>
      </w:tblBorders>
    </w:tblPr>
    <w:tblStylePr w:type="firstRow">
      <w:rPr>
        <w:b/>
        <w:bCs/>
      </w:rPr>
      <w:tblPr/>
      <w:tcPr>
        <w:tcBorders>
          <w:top w:val="nil"/>
          <w:bottom w:val="single" w:sz="12" w:space="0" w:color="7164CA" w:themeColor="accent1" w:themeTint="99"/>
          <w:insideH w:val="nil"/>
          <w:insideV w:val="nil"/>
        </w:tcBorders>
        <w:shd w:val="clear" w:color="auto" w:fill="FFFFFF" w:themeFill="background1"/>
      </w:tcPr>
    </w:tblStylePr>
    <w:tblStylePr w:type="lastRow">
      <w:rPr>
        <w:b/>
        <w:bCs/>
      </w:rPr>
      <w:tblPr/>
      <w:tcPr>
        <w:tcBorders>
          <w:top w:val="double" w:sz="2" w:space="0" w:color="7164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CBED" w:themeFill="accent1" w:themeFillTint="33"/>
      </w:tcPr>
    </w:tblStylePr>
    <w:tblStylePr w:type="band1Horz">
      <w:tblPr/>
      <w:tcPr>
        <w:shd w:val="clear" w:color="auto" w:fill="CFCBED" w:themeFill="accent1" w:themeFillTint="33"/>
      </w:tcPr>
    </w:tblStylePr>
  </w:style>
  <w:style w:type="table" w:customStyle="1" w:styleId="PlainTable5">
    <w:name w:val="Plain Table 5"/>
    <w:basedOn w:val="TableNormal"/>
    <w:uiPriority w:val="99"/>
    <w:rsid w:val="00F052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
    <w:name w:val="Grid Table 4 Accent 3"/>
    <w:basedOn w:val="TableNormal"/>
    <w:uiPriority w:val="49"/>
    <w:rsid w:val="00F0526D"/>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7E6998"/>
  </w:style>
  <w:style w:type="paragraph" w:styleId="Caption">
    <w:name w:val="caption"/>
    <w:basedOn w:val="Normal"/>
    <w:next w:val="Normal"/>
    <w:uiPriority w:val="35"/>
    <w:unhideWhenUsed/>
    <w:qFormat/>
    <w:rsid w:val="003F6D07"/>
    <w:pPr>
      <w:spacing w:line="240" w:lineRule="auto"/>
    </w:pPr>
    <w:rPr>
      <w:b/>
      <w:bCs/>
      <w:color w:val="342A7B"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885173"/>
    <w:pPr>
      <w:numPr>
        <w:ilvl w:val="1"/>
        <w:numId w:val="29"/>
      </w:numPr>
      <w:tabs>
        <w:tab w:val="right" w:leader="dot" w:pos="9350"/>
      </w:tabs>
      <w:spacing w:after="100"/>
    </w:pPr>
    <w:rPr>
      <w:rFonts w:eastAsiaTheme="minorEastAsia"/>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1LightAccent1">
    <w:name w:val="Grid Table 1 Light Accent 1"/>
    <w:basedOn w:val="TableNormal"/>
    <w:uiPriority w:val="46"/>
    <w:rsid w:val="00F0526D"/>
    <w:pPr>
      <w:spacing w:after="0" w:line="240" w:lineRule="auto"/>
    </w:pPr>
    <w:tblPr>
      <w:tblStyleRowBandSize w:val="1"/>
      <w:tblStyleColBandSize w:val="1"/>
      <w:tblBorders>
        <w:top w:val="single" w:sz="4" w:space="0" w:color="A098DC" w:themeColor="accent1" w:themeTint="66"/>
        <w:left w:val="single" w:sz="4" w:space="0" w:color="A098DC" w:themeColor="accent1" w:themeTint="66"/>
        <w:bottom w:val="single" w:sz="4" w:space="0" w:color="A098DC" w:themeColor="accent1" w:themeTint="66"/>
        <w:right w:val="single" w:sz="4" w:space="0" w:color="A098DC" w:themeColor="accent1" w:themeTint="66"/>
        <w:insideH w:val="single" w:sz="4" w:space="0" w:color="A098DC" w:themeColor="accent1" w:themeTint="66"/>
        <w:insideV w:val="single" w:sz="4" w:space="0" w:color="A098DC" w:themeColor="accent1" w:themeTint="66"/>
      </w:tblBorders>
    </w:tblPr>
    <w:tblStylePr w:type="firstRow">
      <w:rPr>
        <w:b/>
        <w:bCs/>
      </w:rPr>
      <w:tblPr/>
      <w:tcPr>
        <w:tcBorders>
          <w:bottom w:val="single" w:sz="12" w:space="0" w:color="7164CA" w:themeColor="accent1" w:themeTint="99"/>
        </w:tcBorders>
      </w:tcPr>
    </w:tblStylePr>
    <w:tblStylePr w:type="lastRow">
      <w:rPr>
        <w:b/>
        <w:bCs/>
      </w:rPr>
      <w:tblPr/>
      <w:tcPr>
        <w:tcBorders>
          <w:top w:val="double" w:sz="2" w:space="0" w:color="7164CA"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F0526D"/>
    <w:pPr>
      <w:spacing w:after="0" w:line="240" w:lineRule="auto"/>
    </w:pPr>
    <w:tblPr>
      <w:tblStyleRowBandSize w:val="1"/>
      <w:tblStyleColBandSize w:val="1"/>
      <w:tblBorders>
        <w:top w:val="single" w:sz="4" w:space="0" w:color="B59BDB" w:themeColor="accent2" w:themeTint="66"/>
        <w:left w:val="single" w:sz="4" w:space="0" w:color="B59BDB" w:themeColor="accent2" w:themeTint="66"/>
        <w:bottom w:val="single" w:sz="4" w:space="0" w:color="B59BDB" w:themeColor="accent2" w:themeTint="66"/>
        <w:right w:val="single" w:sz="4" w:space="0" w:color="B59BDB" w:themeColor="accent2" w:themeTint="66"/>
        <w:insideH w:val="single" w:sz="4" w:space="0" w:color="B59BDB" w:themeColor="accent2" w:themeTint="66"/>
        <w:insideV w:val="single" w:sz="4" w:space="0" w:color="B59BDB" w:themeColor="accent2" w:themeTint="66"/>
      </w:tblBorders>
    </w:tblPr>
    <w:tblStylePr w:type="firstRow">
      <w:rPr>
        <w:b/>
        <w:bCs/>
      </w:rPr>
      <w:tblPr/>
      <w:tcPr>
        <w:tcBorders>
          <w:bottom w:val="single" w:sz="12" w:space="0" w:color="9069CA" w:themeColor="accent2" w:themeTint="99"/>
        </w:tcBorders>
      </w:tcPr>
    </w:tblStylePr>
    <w:tblStylePr w:type="lastRow">
      <w:rPr>
        <w:b/>
        <w:bCs/>
      </w:rPr>
      <w:tblPr/>
      <w:tcPr>
        <w:tcBorders>
          <w:top w:val="double" w:sz="2" w:space="0" w:color="9069CA"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F0526D"/>
    <w:pPr>
      <w:spacing w:after="0" w:line="240" w:lineRule="auto"/>
    </w:pPr>
    <w:tblPr>
      <w:tblStyleRowBandSize w:val="1"/>
      <w:tblStyleColBandSize w:val="1"/>
      <w:tblBorders>
        <w:top w:val="single" w:sz="4" w:space="0" w:color="B98AE2" w:themeColor="accent3" w:themeTint="66"/>
        <w:left w:val="single" w:sz="4" w:space="0" w:color="B98AE2" w:themeColor="accent3" w:themeTint="66"/>
        <w:bottom w:val="single" w:sz="4" w:space="0" w:color="B98AE2" w:themeColor="accent3" w:themeTint="66"/>
        <w:right w:val="single" w:sz="4" w:space="0" w:color="B98AE2" w:themeColor="accent3" w:themeTint="66"/>
        <w:insideH w:val="single" w:sz="4" w:space="0" w:color="B98AE2" w:themeColor="accent3" w:themeTint="66"/>
        <w:insideV w:val="single" w:sz="4" w:space="0" w:color="B98AE2" w:themeColor="accent3" w:themeTint="66"/>
      </w:tblBorders>
    </w:tblPr>
    <w:tblStylePr w:type="firstRow">
      <w:rPr>
        <w:b/>
        <w:bCs/>
      </w:rPr>
      <w:tblPr/>
      <w:tcPr>
        <w:tcBorders>
          <w:bottom w:val="single" w:sz="12" w:space="0" w:color="9650D4" w:themeColor="accent3" w:themeTint="99"/>
        </w:tcBorders>
      </w:tcPr>
    </w:tblStylePr>
    <w:tblStylePr w:type="lastRow">
      <w:rPr>
        <w:b/>
        <w:bCs/>
      </w:rPr>
      <w:tblPr/>
      <w:tcPr>
        <w:tcBorders>
          <w:top w:val="double" w:sz="2" w:space="0" w:color="9650D4"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F0526D"/>
    <w:pPr>
      <w:spacing w:after="0" w:line="240" w:lineRule="auto"/>
    </w:pPr>
    <w:tblPr>
      <w:tblStyleRowBandSize w:val="1"/>
      <w:tblStyleColBandSize w:val="1"/>
      <w:tblBorders>
        <w:top w:val="single" w:sz="4" w:space="0" w:color="A098DC" w:themeColor="accent4" w:themeTint="66"/>
        <w:left w:val="single" w:sz="4" w:space="0" w:color="A098DC" w:themeColor="accent4" w:themeTint="66"/>
        <w:bottom w:val="single" w:sz="4" w:space="0" w:color="A098DC" w:themeColor="accent4" w:themeTint="66"/>
        <w:right w:val="single" w:sz="4" w:space="0" w:color="A098DC" w:themeColor="accent4" w:themeTint="66"/>
        <w:insideH w:val="single" w:sz="4" w:space="0" w:color="A098DC" w:themeColor="accent4" w:themeTint="66"/>
        <w:insideV w:val="single" w:sz="4" w:space="0" w:color="A098DC" w:themeColor="accent4" w:themeTint="66"/>
      </w:tblBorders>
    </w:tblPr>
    <w:tblStylePr w:type="firstRow">
      <w:rPr>
        <w:b/>
        <w:bCs/>
      </w:rPr>
      <w:tblPr/>
      <w:tcPr>
        <w:tcBorders>
          <w:bottom w:val="single" w:sz="12" w:space="0" w:color="7164CA" w:themeColor="accent4" w:themeTint="99"/>
        </w:tcBorders>
      </w:tcPr>
    </w:tblStylePr>
    <w:tblStylePr w:type="lastRow">
      <w:rPr>
        <w:b/>
        <w:bCs/>
      </w:rPr>
      <w:tblPr/>
      <w:tcPr>
        <w:tcBorders>
          <w:top w:val="double" w:sz="2" w:space="0" w:color="7164CA" w:themeColor="accent4" w:themeTint="99"/>
        </w:tcBorders>
      </w:tcPr>
    </w:tblStylePr>
    <w:tblStylePr w:type="firstCol">
      <w:rPr>
        <w:b/>
        <w:bCs/>
      </w:rPr>
    </w:tblStylePr>
    <w:tblStylePr w:type="lastCol">
      <w:rPr>
        <w:b/>
        <w:bCs/>
      </w:rPr>
    </w:tblStylePr>
  </w:style>
  <w:style w:type="table" w:customStyle="1" w:styleId="GridTable2Accent1">
    <w:name w:val="Grid Table 2 Accent 1"/>
    <w:basedOn w:val="TableNormal"/>
    <w:uiPriority w:val="47"/>
    <w:rsid w:val="00F0526D"/>
    <w:pPr>
      <w:spacing w:after="0" w:line="240" w:lineRule="auto"/>
    </w:pPr>
    <w:tblPr>
      <w:tblStyleRowBandSize w:val="1"/>
      <w:tblStyleColBandSize w:val="1"/>
      <w:tblBorders>
        <w:top w:val="single" w:sz="2" w:space="0" w:color="7164CA" w:themeColor="accent1" w:themeTint="99"/>
        <w:bottom w:val="single" w:sz="2" w:space="0" w:color="7164CA" w:themeColor="accent1" w:themeTint="99"/>
        <w:insideH w:val="single" w:sz="2" w:space="0" w:color="7164CA" w:themeColor="accent1" w:themeTint="99"/>
        <w:insideV w:val="single" w:sz="2" w:space="0" w:color="7164CA" w:themeColor="accent1" w:themeTint="99"/>
      </w:tblBorders>
    </w:tblPr>
    <w:tblStylePr w:type="firstRow">
      <w:rPr>
        <w:b/>
        <w:bCs/>
      </w:rPr>
      <w:tblPr/>
      <w:tcPr>
        <w:tcBorders>
          <w:top w:val="nil"/>
          <w:bottom w:val="single" w:sz="12" w:space="0" w:color="7164CA" w:themeColor="accent1" w:themeTint="99"/>
          <w:insideH w:val="nil"/>
          <w:insideV w:val="nil"/>
        </w:tcBorders>
        <w:shd w:val="clear" w:color="auto" w:fill="FFFFFF" w:themeFill="background1"/>
      </w:tcPr>
    </w:tblStylePr>
    <w:tblStylePr w:type="lastRow">
      <w:rPr>
        <w:b/>
        <w:bCs/>
      </w:rPr>
      <w:tblPr/>
      <w:tcPr>
        <w:tcBorders>
          <w:top w:val="double" w:sz="2" w:space="0" w:color="7164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CBED" w:themeFill="accent1" w:themeFillTint="33"/>
      </w:tcPr>
    </w:tblStylePr>
    <w:tblStylePr w:type="band1Horz">
      <w:tblPr/>
      <w:tcPr>
        <w:shd w:val="clear" w:color="auto" w:fill="CFCBED" w:themeFill="accent1" w:themeFillTint="33"/>
      </w:tcPr>
    </w:tblStylePr>
  </w:style>
  <w:style w:type="table" w:customStyle="1" w:styleId="PlainTable5">
    <w:name w:val="Plain Table 5"/>
    <w:basedOn w:val="TableNormal"/>
    <w:uiPriority w:val="99"/>
    <w:rsid w:val="00F052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
    <w:name w:val="Grid Table 4 Accent 3"/>
    <w:basedOn w:val="TableNormal"/>
    <w:uiPriority w:val="49"/>
    <w:rsid w:val="00F0526D"/>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7E6998"/>
  </w:style>
  <w:style w:type="paragraph" w:styleId="Caption">
    <w:name w:val="caption"/>
    <w:basedOn w:val="Normal"/>
    <w:next w:val="Normal"/>
    <w:uiPriority w:val="35"/>
    <w:unhideWhenUsed/>
    <w:qFormat/>
    <w:rsid w:val="003F6D07"/>
    <w:pPr>
      <w:spacing w:line="240" w:lineRule="auto"/>
    </w:pPr>
    <w:rPr>
      <w:b/>
      <w:bCs/>
      <w:color w:val="342A7B"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183601">
      <w:bodyDiv w:val="1"/>
      <w:marLeft w:val="0"/>
      <w:marRight w:val="0"/>
      <w:marTop w:val="0"/>
      <w:marBottom w:val="0"/>
      <w:divBdr>
        <w:top w:val="none" w:sz="0" w:space="0" w:color="auto"/>
        <w:left w:val="none" w:sz="0" w:space="0" w:color="auto"/>
        <w:bottom w:val="none" w:sz="0" w:space="0" w:color="auto"/>
        <w:right w:val="none" w:sz="0" w:space="0" w:color="auto"/>
      </w:divBdr>
      <w:divsChild>
        <w:div w:id="1777171580">
          <w:marLeft w:val="0"/>
          <w:marRight w:val="0"/>
          <w:marTop w:val="0"/>
          <w:marBottom w:val="0"/>
          <w:divBdr>
            <w:top w:val="none" w:sz="0" w:space="0" w:color="auto"/>
            <w:left w:val="none" w:sz="0" w:space="0" w:color="auto"/>
            <w:bottom w:val="none" w:sz="0" w:space="0" w:color="auto"/>
            <w:right w:val="none" w:sz="0" w:space="0" w:color="auto"/>
          </w:divBdr>
          <w:divsChild>
            <w:div w:id="360055741">
              <w:marLeft w:val="0"/>
              <w:marRight w:val="0"/>
              <w:marTop w:val="0"/>
              <w:marBottom w:val="0"/>
              <w:divBdr>
                <w:top w:val="none" w:sz="0" w:space="0" w:color="auto"/>
                <w:left w:val="none" w:sz="0" w:space="0" w:color="auto"/>
                <w:bottom w:val="none" w:sz="0" w:space="0" w:color="auto"/>
                <w:right w:val="none" w:sz="0" w:space="0" w:color="auto"/>
              </w:divBdr>
              <w:divsChild>
                <w:div w:id="16973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4939">
      <w:bodyDiv w:val="1"/>
      <w:marLeft w:val="0"/>
      <w:marRight w:val="0"/>
      <w:marTop w:val="0"/>
      <w:marBottom w:val="0"/>
      <w:divBdr>
        <w:top w:val="none" w:sz="0" w:space="0" w:color="auto"/>
        <w:left w:val="none" w:sz="0" w:space="0" w:color="auto"/>
        <w:bottom w:val="none" w:sz="0" w:space="0" w:color="auto"/>
        <w:right w:val="none" w:sz="0" w:space="0" w:color="auto"/>
      </w:divBdr>
      <w:divsChild>
        <w:div w:id="2071926836">
          <w:marLeft w:val="0"/>
          <w:marRight w:val="0"/>
          <w:marTop w:val="0"/>
          <w:marBottom w:val="0"/>
          <w:divBdr>
            <w:top w:val="none" w:sz="0" w:space="0" w:color="auto"/>
            <w:left w:val="none" w:sz="0" w:space="0" w:color="auto"/>
            <w:bottom w:val="none" w:sz="0" w:space="0" w:color="auto"/>
            <w:right w:val="none" w:sz="0" w:space="0" w:color="auto"/>
          </w:divBdr>
        </w:div>
        <w:div w:id="456146157">
          <w:marLeft w:val="0"/>
          <w:marRight w:val="0"/>
          <w:marTop w:val="0"/>
          <w:marBottom w:val="0"/>
          <w:divBdr>
            <w:top w:val="none" w:sz="0" w:space="0" w:color="auto"/>
            <w:left w:val="none" w:sz="0" w:space="0" w:color="auto"/>
            <w:bottom w:val="none" w:sz="0" w:space="0" w:color="auto"/>
            <w:right w:val="none" w:sz="0" w:space="0" w:color="auto"/>
          </w:divBdr>
        </w:div>
        <w:div w:id="1755928135">
          <w:marLeft w:val="0"/>
          <w:marRight w:val="0"/>
          <w:marTop w:val="0"/>
          <w:marBottom w:val="0"/>
          <w:divBdr>
            <w:top w:val="none" w:sz="0" w:space="0" w:color="auto"/>
            <w:left w:val="none" w:sz="0" w:space="0" w:color="auto"/>
            <w:bottom w:val="none" w:sz="0" w:space="0" w:color="auto"/>
            <w:right w:val="none" w:sz="0" w:space="0" w:color="auto"/>
          </w:divBdr>
        </w:div>
        <w:div w:id="197856431">
          <w:marLeft w:val="0"/>
          <w:marRight w:val="0"/>
          <w:marTop w:val="0"/>
          <w:marBottom w:val="0"/>
          <w:divBdr>
            <w:top w:val="none" w:sz="0" w:space="0" w:color="auto"/>
            <w:left w:val="none" w:sz="0" w:space="0" w:color="auto"/>
            <w:bottom w:val="none" w:sz="0" w:space="0" w:color="auto"/>
            <w:right w:val="none" w:sz="0" w:space="0" w:color="auto"/>
          </w:divBdr>
        </w:div>
        <w:div w:id="441847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www.humantraffickingdata.com"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humantraffickingdata.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www.humantraffickingdata.net"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71E0430245541F59CE39A8D55F258E2"/>
        <w:category>
          <w:name w:val="General"/>
          <w:gallery w:val="placeholder"/>
        </w:category>
        <w:types>
          <w:type w:val="bbPlcHdr"/>
        </w:types>
        <w:behaviors>
          <w:behavior w:val="content"/>
        </w:behaviors>
        <w:guid w:val="{B17111B4-FFA4-4FC8-AD61-438C0C1BE60A}"/>
      </w:docPartPr>
      <w:docPartBody>
        <w:p w:rsidR="00DC5B5E" w:rsidRDefault="00F737E0" w:rsidP="00F737E0">
          <w:pPr>
            <w:pStyle w:val="571E0430245541F59CE39A8D55F258E2"/>
          </w:pPr>
          <w:r>
            <w:t>[Type the company name]</w:t>
          </w:r>
        </w:p>
      </w:docPartBody>
    </w:docPart>
    <w:docPart>
      <w:docPartPr>
        <w:name w:val="33253ED7C8814B9999F903608E68B0B8"/>
        <w:category>
          <w:name w:val="General"/>
          <w:gallery w:val="placeholder"/>
        </w:category>
        <w:types>
          <w:type w:val="bbPlcHdr"/>
        </w:types>
        <w:behaviors>
          <w:behavior w:val="content"/>
        </w:behaviors>
        <w:guid w:val="{6CA5478C-E942-4843-BAE6-415804FC555A}"/>
      </w:docPartPr>
      <w:docPartBody>
        <w:p w:rsidR="00DC5B5E" w:rsidRDefault="00F737E0" w:rsidP="00F737E0">
          <w:pPr>
            <w:pStyle w:val="33253ED7C8814B9999F903608E68B0B8"/>
          </w:pPr>
          <w:r>
            <w:rPr>
              <w:b/>
              <w:bCs/>
            </w:rPr>
            <w:t>[Type the document title]</w:t>
          </w:r>
        </w:p>
      </w:docPartBody>
    </w:docPart>
    <w:docPart>
      <w:docPartPr>
        <w:name w:val="15F17986D54545988090FB4EB7EC78D9"/>
        <w:category>
          <w:name w:val="General"/>
          <w:gallery w:val="placeholder"/>
        </w:category>
        <w:types>
          <w:type w:val="bbPlcHdr"/>
        </w:types>
        <w:behaviors>
          <w:behavior w:val="content"/>
        </w:behaviors>
        <w:guid w:val="{ADF1B336-1F94-4FD0-B58B-CE7CDCE9C6BD}"/>
      </w:docPartPr>
      <w:docPartBody>
        <w:p w:rsidR="00DC5B5E" w:rsidRDefault="00F737E0" w:rsidP="00F737E0">
          <w:pPr>
            <w:pStyle w:val="15F17986D54545988090FB4EB7EC78D9"/>
          </w:pPr>
          <w:r>
            <w:t>[Type the company name]</w:t>
          </w:r>
        </w:p>
      </w:docPartBody>
    </w:docPart>
    <w:docPart>
      <w:docPartPr>
        <w:name w:val="307BEB8AD4E7441DA7286BAC78D8629B"/>
        <w:category>
          <w:name w:val="General"/>
          <w:gallery w:val="placeholder"/>
        </w:category>
        <w:types>
          <w:type w:val="bbPlcHdr"/>
        </w:types>
        <w:behaviors>
          <w:behavior w:val="content"/>
        </w:behaviors>
        <w:guid w:val="{2201141F-0501-4A97-86A2-7CC2D39DE125}"/>
      </w:docPartPr>
      <w:docPartBody>
        <w:p w:rsidR="00DC5B5E" w:rsidRDefault="00F737E0">
          <w:r w:rsidRPr="00C95D39">
            <w:rPr>
              <w:rStyle w:val="PlaceholderText"/>
            </w:rPr>
            <w:t>[Status]</w:t>
          </w:r>
        </w:p>
      </w:docPartBody>
    </w:docPart>
    <w:docPart>
      <w:docPartPr>
        <w:name w:val="818380B9F1AB4CE480511DD2F50AACB7"/>
        <w:category>
          <w:name w:val="General"/>
          <w:gallery w:val="placeholder"/>
        </w:category>
        <w:types>
          <w:type w:val="bbPlcHdr"/>
        </w:types>
        <w:behaviors>
          <w:behavior w:val="content"/>
        </w:behaviors>
        <w:guid w:val="{0FA43840-11DE-42D3-A4EE-39BAB810DA25}"/>
      </w:docPartPr>
      <w:docPartBody>
        <w:p w:rsidR="00DC5B5E" w:rsidRDefault="00F737E0" w:rsidP="00F737E0">
          <w:pPr>
            <w:pStyle w:val="818380B9F1AB4CE480511DD2F50AACB7"/>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7E0"/>
    <w:rsid w:val="00776C7B"/>
    <w:rsid w:val="00DC5B5E"/>
    <w:rsid w:val="00F737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1E0430245541F59CE39A8D55F258E2">
    <w:name w:val="571E0430245541F59CE39A8D55F258E2"/>
    <w:rsid w:val="00F737E0"/>
  </w:style>
  <w:style w:type="paragraph" w:customStyle="1" w:styleId="33253ED7C8814B9999F903608E68B0B8">
    <w:name w:val="33253ED7C8814B9999F903608E68B0B8"/>
    <w:rsid w:val="00F737E0"/>
  </w:style>
  <w:style w:type="paragraph" w:customStyle="1" w:styleId="15F17986D54545988090FB4EB7EC78D9">
    <w:name w:val="15F17986D54545988090FB4EB7EC78D9"/>
    <w:rsid w:val="00F737E0"/>
  </w:style>
  <w:style w:type="character" w:styleId="PlaceholderText">
    <w:name w:val="Placeholder Text"/>
    <w:basedOn w:val="DefaultParagraphFont"/>
    <w:uiPriority w:val="99"/>
    <w:semiHidden/>
    <w:rsid w:val="00F737E0"/>
    <w:rPr>
      <w:color w:val="808080"/>
    </w:rPr>
  </w:style>
  <w:style w:type="paragraph" w:customStyle="1" w:styleId="0E8ACCDC45BA456C9C4A88EA9642E3FE">
    <w:name w:val="0E8ACCDC45BA456C9C4A88EA9642E3FE"/>
    <w:rsid w:val="00F737E0"/>
  </w:style>
  <w:style w:type="paragraph" w:customStyle="1" w:styleId="818380B9F1AB4CE480511DD2F50AACB7">
    <w:name w:val="818380B9F1AB4CE480511DD2F50AACB7"/>
    <w:rsid w:val="00F737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1E0430245541F59CE39A8D55F258E2">
    <w:name w:val="571E0430245541F59CE39A8D55F258E2"/>
    <w:rsid w:val="00F737E0"/>
  </w:style>
  <w:style w:type="paragraph" w:customStyle="1" w:styleId="33253ED7C8814B9999F903608E68B0B8">
    <w:name w:val="33253ED7C8814B9999F903608E68B0B8"/>
    <w:rsid w:val="00F737E0"/>
  </w:style>
  <w:style w:type="paragraph" w:customStyle="1" w:styleId="15F17986D54545988090FB4EB7EC78D9">
    <w:name w:val="15F17986D54545988090FB4EB7EC78D9"/>
    <w:rsid w:val="00F737E0"/>
  </w:style>
  <w:style w:type="character" w:styleId="PlaceholderText">
    <w:name w:val="Placeholder Text"/>
    <w:basedOn w:val="DefaultParagraphFont"/>
    <w:uiPriority w:val="99"/>
    <w:semiHidden/>
    <w:rsid w:val="00F737E0"/>
    <w:rPr>
      <w:color w:val="808080"/>
    </w:rPr>
  </w:style>
  <w:style w:type="paragraph" w:customStyle="1" w:styleId="0E8ACCDC45BA456C9C4A88EA9642E3FE">
    <w:name w:val="0E8ACCDC45BA456C9C4A88EA9642E3FE"/>
    <w:rsid w:val="00F737E0"/>
  </w:style>
  <w:style w:type="paragraph" w:customStyle="1" w:styleId="818380B9F1AB4CE480511DD2F50AACB7">
    <w:name w:val="818380B9F1AB4CE480511DD2F50AACB7"/>
    <w:rsid w:val="00F737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2015-05-05T00:00:00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5.xml><?xml version="1.0" encoding="utf-8"?>
<ds:datastoreItem xmlns:ds="http://schemas.openxmlformats.org/officeDocument/2006/customXml" ds:itemID="{5B9294DE-E062-4F06-90E7-20DBB444B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ProjectPlan_v1.dotx</Template>
  <TotalTime>48</TotalTime>
  <Pages>18</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User Manual</vt:lpstr>
    </vt:vector>
  </TitlesOfParts>
  <Company>Texas Christian University</Company>
  <LinksUpToDate>false</LinksUpToDate>
  <CharactersWithSpaces>15940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Tomlinson, David</dc:creator>
  <cp:keywords>seniordesign</cp:keywords>
  <cp:lastModifiedBy>David</cp:lastModifiedBy>
  <cp:revision>33</cp:revision>
  <cp:lastPrinted>2015-05-03T21:27:00Z</cp:lastPrinted>
  <dcterms:created xsi:type="dcterms:W3CDTF">2015-05-05T22:51:00Z</dcterms:created>
  <dcterms:modified xsi:type="dcterms:W3CDTF">2015-05-05T23:39:00Z</dcterms:modified>
  <cp:contentStatus>V3.0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