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AC165" w14:textId="07200DCE" w:rsidR="00C853F0" w:rsidRDefault="00C853F0" w:rsidP="00C853F0">
      <w:pPr>
        <w:pStyle w:val="Titre"/>
        <w:jc w:val="center"/>
      </w:pPr>
      <w:r>
        <w:t>Projet Blackjack</w:t>
      </w:r>
    </w:p>
    <w:p w14:paraId="1F8FBAFA" w14:textId="77777777" w:rsidR="00C853F0" w:rsidRDefault="00C853F0" w:rsidP="00C853F0">
      <w:pPr>
        <w:rPr>
          <w:b/>
          <w:bCs/>
        </w:rPr>
      </w:pPr>
    </w:p>
    <w:p w14:paraId="1D952949" w14:textId="1E47AB09" w:rsidR="00C853F0" w:rsidRDefault="00C853F0" w:rsidP="00C853F0">
      <w:pPr>
        <w:rPr>
          <w:b/>
          <w:bCs/>
        </w:rPr>
      </w:pPr>
    </w:p>
    <w:sdt>
      <w:sdtPr>
        <w:rPr>
          <w:rFonts w:asciiTheme="minorHAnsi" w:eastAsiaTheme="minorHAnsi" w:hAnsiTheme="minorHAnsi" w:cstheme="minorBidi"/>
          <w:color w:val="auto"/>
          <w:kern w:val="2"/>
          <w:sz w:val="24"/>
          <w:szCs w:val="24"/>
          <w:lang w:val="fr-FR" w:eastAsia="en-US"/>
          <w14:ligatures w14:val="standardContextual"/>
        </w:rPr>
        <w:id w:val="-980616976"/>
        <w:docPartObj>
          <w:docPartGallery w:val="Table of Contents"/>
          <w:docPartUnique/>
        </w:docPartObj>
      </w:sdtPr>
      <w:sdtEndPr>
        <w:rPr>
          <w:b/>
          <w:bCs/>
        </w:rPr>
      </w:sdtEndPr>
      <w:sdtContent>
        <w:p w14:paraId="14756906" w14:textId="098E2090" w:rsidR="00C853F0" w:rsidRPr="000B6997" w:rsidRDefault="00C853F0">
          <w:pPr>
            <w:pStyle w:val="En-ttedetabledesmatires"/>
            <w:rPr>
              <w:color w:val="3A7C22" w:themeColor="accent6" w:themeShade="BF"/>
            </w:rPr>
          </w:pPr>
          <w:r w:rsidRPr="000B6997">
            <w:rPr>
              <w:color w:val="3A7C22" w:themeColor="accent6" w:themeShade="BF"/>
              <w:lang w:val="fr-FR"/>
            </w:rPr>
            <w:t>Table des matières</w:t>
          </w:r>
        </w:p>
        <w:p w14:paraId="298FC13D" w14:textId="5CF63AD6" w:rsidR="000B6997" w:rsidRDefault="00C853F0">
          <w:pPr>
            <w:pStyle w:val="TM1"/>
            <w:tabs>
              <w:tab w:val="right" w:leader="dot" w:pos="9062"/>
            </w:tabs>
            <w:rPr>
              <w:rFonts w:eastAsiaTheme="minorEastAsia"/>
              <w:noProof/>
              <w:lang w:eastAsia="fr-CH"/>
            </w:rPr>
          </w:pPr>
          <w:r>
            <w:fldChar w:fldCharType="begin"/>
          </w:r>
          <w:r>
            <w:instrText xml:space="preserve"> TOC \o "1-3" \h \z \u </w:instrText>
          </w:r>
          <w:r>
            <w:fldChar w:fldCharType="separate"/>
          </w:r>
          <w:hyperlink w:anchor="_Toc213856288" w:history="1">
            <w:r w:rsidR="000B6997" w:rsidRPr="00E85331">
              <w:rPr>
                <w:rStyle w:val="Lienhypertexte"/>
                <w:noProof/>
                <w:color w:val="345964" w:themeColor="hyperlink" w:themeShade="BF"/>
              </w:rPr>
              <w:t>1. Analyse</w:t>
            </w:r>
            <w:r w:rsidR="000B6997">
              <w:rPr>
                <w:noProof/>
                <w:webHidden/>
              </w:rPr>
              <w:tab/>
            </w:r>
            <w:r w:rsidR="000B6997">
              <w:rPr>
                <w:noProof/>
                <w:webHidden/>
              </w:rPr>
              <w:fldChar w:fldCharType="begin"/>
            </w:r>
            <w:r w:rsidR="000B6997">
              <w:rPr>
                <w:noProof/>
                <w:webHidden/>
              </w:rPr>
              <w:instrText xml:space="preserve"> PAGEREF _Toc213856288 \h </w:instrText>
            </w:r>
            <w:r w:rsidR="000B6997">
              <w:rPr>
                <w:noProof/>
                <w:webHidden/>
              </w:rPr>
            </w:r>
            <w:r w:rsidR="000B6997">
              <w:rPr>
                <w:noProof/>
                <w:webHidden/>
              </w:rPr>
              <w:fldChar w:fldCharType="separate"/>
            </w:r>
            <w:r w:rsidR="000C72CD">
              <w:rPr>
                <w:noProof/>
                <w:webHidden/>
              </w:rPr>
              <w:t>2</w:t>
            </w:r>
            <w:r w:rsidR="000B6997">
              <w:rPr>
                <w:noProof/>
                <w:webHidden/>
              </w:rPr>
              <w:fldChar w:fldCharType="end"/>
            </w:r>
          </w:hyperlink>
        </w:p>
        <w:p w14:paraId="0AF50DE4" w14:textId="303F4D18" w:rsidR="000B6997" w:rsidRDefault="000B6997">
          <w:pPr>
            <w:pStyle w:val="TM1"/>
            <w:tabs>
              <w:tab w:val="right" w:leader="dot" w:pos="9062"/>
            </w:tabs>
            <w:rPr>
              <w:rFonts w:eastAsiaTheme="minorEastAsia"/>
              <w:noProof/>
              <w:lang w:eastAsia="fr-CH"/>
            </w:rPr>
          </w:pPr>
          <w:hyperlink w:anchor="_Toc213856289" w:history="1">
            <w:r w:rsidRPr="00E85331">
              <w:rPr>
                <w:rStyle w:val="Lienhypertexte"/>
                <w:noProof/>
                <w:color w:val="345964" w:themeColor="hyperlink" w:themeShade="BF"/>
              </w:rPr>
              <w:t>2. Conception</w:t>
            </w:r>
            <w:r>
              <w:rPr>
                <w:noProof/>
                <w:webHidden/>
              </w:rPr>
              <w:tab/>
            </w:r>
            <w:r>
              <w:rPr>
                <w:noProof/>
                <w:webHidden/>
              </w:rPr>
              <w:fldChar w:fldCharType="begin"/>
            </w:r>
            <w:r>
              <w:rPr>
                <w:noProof/>
                <w:webHidden/>
              </w:rPr>
              <w:instrText xml:space="preserve"> PAGEREF _Toc213856289 \h </w:instrText>
            </w:r>
            <w:r>
              <w:rPr>
                <w:noProof/>
                <w:webHidden/>
              </w:rPr>
            </w:r>
            <w:r>
              <w:rPr>
                <w:noProof/>
                <w:webHidden/>
              </w:rPr>
              <w:fldChar w:fldCharType="separate"/>
            </w:r>
            <w:r w:rsidR="000C72CD">
              <w:rPr>
                <w:noProof/>
                <w:webHidden/>
              </w:rPr>
              <w:t>3</w:t>
            </w:r>
            <w:r>
              <w:rPr>
                <w:noProof/>
                <w:webHidden/>
              </w:rPr>
              <w:fldChar w:fldCharType="end"/>
            </w:r>
          </w:hyperlink>
        </w:p>
        <w:p w14:paraId="7622974D" w14:textId="7088CAA5" w:rsidR="000B6997" w:rsidRDefault="000B6997">
          <w:pPr>
            <w:pStyle w:val="TM1"/>
            <w:tabs>
              <w:tab w:val="right" w:leader="dot" w:pos="9062"/>
            </w:tabs>
            <w:rPr>
              <w:rFonts w:eastAsiaTheme="minorEastAsia"/>
              <w:noProof/>
              <w:lang w:eastAsia="fr-CH"/>
            </w:rPr>
          </w:pPr>
          <w:hyperlink w:anchor="_Toc213856290" w:history="1">
            <w:r w:rsidRPr="00E85331">
              <w:rPr>
                <w:rStyle w:val="Lienhypertexte"/>
                <w:noProof/>
                <w:color w:val="345964" w:themeColor="hyperlink" w:themeShade="BF"/>
              </w:rPr>
              <w:t>3. Réalisation</w:t>
            </w:r>
            <w:r>
              <w:rPr>
                <w:noProof/>
                <w:webHidden/>
              </w:rPr>
              <w:tab/>
            </w:r>
            <w:r>
              <w:rPr>
                <w:noProof/>
                <w:webHidden/>
              </w:rPr>
              <w:fldChar w:fldCharType="begin"/>
            </w:r>
            <w:r>
              <w:rPr>
                <w:noProof/>
                <w:webHidden/>
              </w:rPr>
              <w:instrText xml:space="preserve"> PAGEREF _Toc213856290 \h </w:instrText>
            </w:r>
            <w:r>
              <w:rPr>
                <w:noProof/>
                <w:webHidden/>
              </w:rPr>
            </w:r>
            <w:r>
              <w:rPr>
                <w:noProof/>
                <w:webHidden/>
              </w:rPr>
              <w:fldChar w:fldCharType="separate"/>
            </w:r>
            <w:r w:rsidR="000C72CD">
              <w:rPr>
                <w:noProof/>
                <w:webHidden/>
              </w:rPr>
              <w:t>3</w:t>
            </w:r>
            <w:r>
              <w:rPr>
                <w:noProof/>
                <w:webHidden/>
              </w:rPr>
              <w:fldChar w:fldCharType="end"/>
            </w:r>
          </w:hyperlink>
        </w:p>
        <w:p w14:paraId="28135D02" w14:textId="1FCBEA8A" w:rsidR="000B6997" w:rsidRDefault="000B6997">
          <w:pPr>
            <w:pStyle w:val="TM1"/>
            <w:tabs>
              <w:tab w:val="right" w:leader="dot" w:pos="9062"/>
            </w:tabs>
            <w:rPr>
              <w:rFonts w:eastAsiaTheme="minorEastAsia"/>
              <w:noProof/>
              <w:lang w:eastAsia="fr-CH"/>
            </w:rPr>
          </w:pPr>
          <w:hyperlink w:anchor="_Toc213856291" w:history="1">
            <w:r w:rsidRPr="00E85331">
              <w:rPr>
                <w:rStyle w:val="Lienhypertexte"/>
                <w:noProof/>
                <w:color w:val="345964" w:themeColor="hyperlink" w:themeShade="BF"/>
              </w:rPr>
              <w:t>4. Tests</w:t>
            </w:r>
            <w:r>
              <w:rPr>
                <w:noProof/>
                <w:webHidden/>
              </w:rPr>
              <w:tab/>
            </w:r>
            <w:r>
              <w:rPr>
                <w:noProof/>
                <w:webHidden/>
              </w:rPr>
              <w:fldChar w:fldCharType="begin"/>
            </w:r>
            <w:r>
              <w:rPr>
                <w:noProof/>
                <w:webHidden/>
              </w:rPr>
              <w:instrText xml:space="preserve"> PAGEREF _Toc213856291 \h </w:instrText>
            </w:r>
            <w:r>
              <w:rPr>
                <w:noProof/>
                <w:webHidden/>
              </w:rPr>
            </w:r>
            <w:r>
              <w:rPr>
                <w:noProof/>
                <w:webHidden/>
              </w:rPr>
              <w:fldChar w:fldCharType="separate"/>
            </w:r>
            <w:r w:rsidR="000C72CD">
              <w:rPr>
                <w:noProof/>
                <w:webHidden/>
              </w:rPr>
              <w:t>4</w:t>
            </w:r>
            <w:r>
              <w:rPr>
                <w:noProof/>
                <w:webHidden/>
              </w:rPr>
              <w:fldChar w:fldCharType="end"/>
            </w:r>
          </w:hyperlink>
        </w:p>
        <w:p w14:paraId="09E3EF45" w14:textId="04813E19" w:rsidR="000B6997" w:rsidRDefault="000B6997">
          <w:pPr>
            <w:pStyle w:val="TM1"/>
            <w:tabs>
              <w:tab w:val="right" w:leader="dot" w:pos="9062"/>
            </w:tabs>
            <w:rPr>
              <w:rFonts w:eastAsiaTheme="minorEastAsia"/>
              <w:noProof/>
              <w:lang w:eastAsia="fr-CH"/>
            </w:rPr>
          </w:pPr>
          <w:hyperlink w:anchor="_Toc213856292" w:history="1">
            <w:r w:rsidRPr="00E85331">
              <w:rPr>
                <w:rStyle w:val="Lienhypertexte"/>
                <w:noProof/>
                <w:color w:val="345964" w:themeColor="hyperlink" w:themeShade="BF"/>
              </w:rPr>
              <w:t>5. Mise en service</w:t>
            </w:r>
            <w:r>
              <w:rPr>
                <w:noProof/>
                <w:webHidden/>
              </w:rPr>
              <w:tab/>
            </w:r>
            <w:r>
              <w:rPr>
                <w:noProof/>
                <w:webHidden/>
              </w:rPr>
              <w:fldChar w:fldCharType="begin"/>
            </w:r>
            <w:r>
              <w:rPr>
                <w:noProof/>
                <w:webHidden/>
              </w:rPr>
              <w:instrText xml:space="preserve"> PAGEREF _Toc213856292 \h </w:instrText>
            </w:r>
            <w:r>
              <w:rPr>
                <w:noProof/>
                <w:webHidden/>
              </w:rPr>
            </w:r>
            <w:r>
              <w:rPr>
                <w:noProof/>
                <w:webHidden/>
              </w:rPr>
              <w:fldChar w:fldCharType="separate"/>
            </w:r>
            <w:r w:rsidR="000C72CD">
              <w:rPr>
                <w:noProof/>
                <w:webHidden/>
              </w:rPr>
              <w:t>4</w:t>
            </w:r>
            <w:r>
              <w:rPr>
                <w:noProof/>
                <w:webHidden/>
              </w:rPr>
              <w:fldChar w:fldCharType="end"/>
            </w:r>
          </w:hyperlink>
        </w:p>
        <w:p w14:paraId="085EDFDE" w14:textId="153C2F29" w:rsidR="000B6997" w:rsidRDefault="000B6997">
          <w:pPr>
            <w:pStyle w:val="TM1"/>
            <w:tabs>
              <w:tab w:val="right" w:leader="dot" w:pos="9062"/>
            </w:tabs>
            <w:rPr>
              <w:rFonts w:eastAsiaTheme="minorEastAsia"/>
              <w:noProof/>
              <w:lang w:eastAsia="fr-CH"/>
            </w:rPr>
          </w:pPr>
          <w:hyperlink w:anchor="_Toc213856293" w:history="1">
            <w:r w:rsidRPr="00E85331">
              <w:rPr>
                <w:rStyle w:val="Lienhypertexte"/>
                <w:noProof/>
                <w:color w:val="345964" w:themeColor="hyperlink" w:themeShade="BF"/>
              </w:rPr>
              <w:t>6. Maintenance</w:t>
            </w:r>
            <w:r>
              <w:rPr>
                <w:noProof/>
                <w:webHidden/>
              </w:rPr>
              <w:tab/>
            </w:r>
            <w:r>
              <w:rPr>
                <w:noProof/>
                <w:webHidden/>
              </w:rPr>
              <w:fldChar w:fldCharType="begin"/>
            </w:r>
            <w:r>
              <w:rPr>
                <w:noProof/>
                <w:webHidden/>
              </w:rPr>
              <w:instrText xml:space="preserve"> PAGEREF _Toc213856293 \h </w:instrText>
            </w:r>
            <w:r>
              <w:rPr>
                <w:noProof/>
                <w:webHidden/>
              </w:rPr>
            </w:r>
            <w:r>
              <w:rPr>
                <w:noProof/>
                <w:webHidden/>
              </w:rPr>
              <w:fldChar w:fldCharType="separate"/>
            </w:r>
            <w:r w:rsidR="000C72CD">
              <w:rPr>
                <w:noProof/>
                <w:webHidden/>
              </w:rPr>
              <w:t>4</w:t>
            </w:r>
            <w:r>
              <w:rPr>
                <w:noProof/>
                <w:webHidden/>
              </w:rPr>
              <w:fldChar w:fldCharType="end"/>
            </w:r>
          </w:hyperlink>
        </w:p>
        <w:p w14:paraId="774AD355" w14:textId="3ABF0B29" w:rsidR="00C853F0" w:rsidRDefault="00C853F0">
          <w:r>
            <w:rPr>
              <w:b/>
              <w:bCs/>
              <w:lang w:val="fr-FR"/>
            </w:rPr>
            <w:fldChar w:fldCharType="end"/>
          </w:r>
        </w:p>
      </w:sdtContent>
    </w:sdt>
    <w:p w14:paraId="7A2DC926" w14:textId="4E1CC4F2" w:rsidR="00C853F0" w:rsidRDefault="003C0B22">
      <w:pPr>
        <w:rPr>
          <w:rFonts w:asciiTheme="majorHAnsi" w:eastAsiaTheme="majorEastAsia" w:hAnsiTheme="majorHAnsi" w:cstheme="majorBidi"/>
          <w:color w:val="000000" w:themeColor="text1"/>
          <w:sz w:val="40"/>
          <w:szCs w:val="40"/>
        </w:rPr>
      </w:pPr>
      <w:r>
        <w:rPr>
          <w:noProof/>
        </w:rPr>
        <w:drawing>
          <wp:anchor distT="0" distB="0" distL="114300" distR="114300" simplePos="0" relativeHeight="251658240" behindDoc="1" locked="0" layoutInCell="1" allowOverlap="1" wp14:anchorId="5D92919F" wp14:editId="746EFCEB">
            <wp:simplePos x="0" y="0"/>
            <wp:positionH relativeFrom="margin">
              <wp:align>right</wp:align>
            </wp:positionH>
            <wp:positionV relativeFrom="paragraph">
              <wp:posOffset>1010920</wp:posOffset>
            </wp:positionV>
            <wp:extent cx="5760720" cy="3242310"/>
            <wp:effectExtent l="0" t="0" r="0" b="0"/>
            <wp:wrapTight wrapText="bothSides">
              <wp:wrapPolygon edited="0">
                <wp:start x="0" y="0"/>
                <wp:lineTo x="0" y="21448"/>
                <wp:lineTo x="21500" y="21448"/>
                <wp:lineTo x="21500" y="0"/>
                <wp:lineTo x="0" y="0"/>
              </wp:wrapPolygon>
            </wp:wrapTight>
            <wp:docPr id="717707523" name="Image 1" descr="How to Play Blackjack: Tips and Guidelines | HowStuff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Play Blackjack: Tips and Guidelines | HowStuffWor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anchor>
        </w:drawing>
      </w:r>
      <w:r w:rsidR="00C853F0">
        <w:rPr>
          <w:color w:val="000000" w:themeColor="text1"/>
        </w:rPr>
        <w:br w:type="page"/>
      </w:r>
    </w:p>
    <w:p w14:paraId="2CA74BD9" w14:textId="3B88623E" w:rsidR="00C853F0" w:rsidRPr="000B6997" w:rsidRDefault="00C853F0" w:rsidP="00C853F0">
      <w:pPr>
        <w:pStyle w:val="Titre1"/>
        <w:rPr>
          <w:color w:val="3A7C22" w:themeColor="accent6" w:themeShade="BF"/>
        </w:rPr>
      </w:pPr>
      <w:bookmarkStart w:id="0" w:name="_Toc213856288"/>
      <w:r w:rsidRPr="000B6997">
        <w:rPr>
          <w:color w:val="3A7C22" w:themeColor="accent6" w:themeShade="BF"/>
        </w:rPr>
        <w:lastRenderedPageBreak/>
        <w:t>1. Analyse</w:t>
      </w:r>
      <w:bookmarkEnd w:id="0"/>
    </w:p>
    <w:p w14:paraId="29158C84" w14:textId="0161A77A" w:rsidR="00C853F0" w:rsidRPr="00C853F0" w:rsidRDefault="00C853F0" w:rsidP="00C853F0">
      <w:r w:rsidRPr="00C853F0">
        <w:rPr>
          <w:b/>
          <w:bCs/>
        </w:rPr>
        <w:t>Objectif principal :</w:t>
      </w:r>
      <w:r w:rsidRPr="00C853F0">
        <w:br/>
        <w:t xml:space="preserve">L’objectif du projet est de développer un jeu de Blackjack multijoueur local en Python, avec une interface graphique (GUI) réalisée à l’aide de </w:t>
      </w:r>
      <w:proofErr w:type="spellStart"/>
      <w:r w:rsidRPr="00C853F0">
        <w:t>Tkinter</w:t>
      </w:r>
      <w:proofErr w:type="spellEnd"/>
      <w:r w:rsidRPr="00C853F0">
        <w:t xml:space="preserve">. Le jeu permet à deux joueurs de s’affronter contre un croupier contrôlé par l’ordinateur, tout en intégrant un système de mise et de calcul automatique des scores. Les contraintes principales concernent l’utilisation exclusive de Python et </w:t>
      </w:r>
      <w:proofErr w:type="spellStart"/>
      <w:r w:rsidRPr="00C853F0">
        <w:t>Tkinter</w:t>
      </w:r>
      <w:proofErr w:type="spellEnd"/>
      <w:r w:rsidRPr="00C853F0">
        <w:t>, et la gestion locale sans connexion réseau.</w:t>
      </w:r>
    </w:p>
    <w:p w14:paraId="3ABC5EC6" w14:textId="77777777" w:rsidR="00C853F0" w:rsidRPr="00C853F0" w:rsidRDefault="00C853F0" w:rsidP="00C853F0">
      <w:r w:rsidRPr="00C853F0">
        <w:rPr>
          <w:b/>
          <w:bCs/>
        </w:rPr>
        <w:t>Exigences et contraintes :</w:t>
      </w:r>
    </w:p>
    <w:p w14:paraId="678C9BF5" w14:textId="77777777" w:rsidR="00C853F0" w:rsidRPr="00C853F0" w:rsidRDefault="00C853F0" w:rsidP="00C853F0">
      <w:pPr>
        <w:numPr>
          <w:ilvl w:val="0"/>
          <w:numId w:val="1"/>
        </w:numPr>
      </w:pPr>
      <w:r w:rsidRPr="00C853F0">
        <w:t>Interface intuitive (boutons Tirer, Rester, Rejouer).</w:t>
      </w:r>
    </w:p>
    <w:p w14:paraId="1847F187" w14:textId="77777777" w:rsidR="00C853F0" w:rsidRPr="00C853F0" w:rsidRDefault="00C853F0" w:rsidP="00C853F0">
      <w:pPr>
        <w:numPr>
          <w:ilvl w:val="0"/>
          <w:numId w:val="1"/>
        </w:numPr>
      </w:pPr>
      <w:r w:rsidRPr="00C853F0">
        <w:t>Gestion automatique du score et du croupier.</w:t>
      </w:r>
    </w:p>
    <w:p w14:paraId="1B09949F" w14:textId="77777777" w:rsidR="00C853F0" w:rsidRPr="00C853F0" w:rsidRDefault="00C853F0" w:rsidP="00C853F0">
      <w:pPr>
        <w:numPr>
          <w:ilvl w:val="0"/>
          <w:numId w:val="1"/>
        </w:numPr>
      </w:pPr>
      <w:r w:rsidRPr="00C853F0">
        <w:t>Mode local uniquement.</w:t>
      </w:r>
    </w:p>
    <w:p w14:paraId="599763AA" w14:textId="77777777" w:rsidR="00C853F0" w:rsidRPr="00C853F0" w:rsidRDefault="00C853F0" w:rsidP="00C853F0">
      <w:pPr>
        <w:numPr>
          <w:ilvl w:val="0"/>
          <w:numId w:val="1"/>
        </w:numPr>
      </w:pPr>
      <w:r w:rsidRPr="00C853F0">
        <w:t>Gestion des mises et du solde.</w:t>
      </w:r>
    </w:p>
    <w:p w14:paraId="1FD74AAD" w14:textId="77777777" w:rsidR="00C853F0" w:rsidRPr="00C853F0" w:rsidRDefault="00C853F0" w:rsidP="00C853F0">
      <w:pPr>
        <w:numPr>
          <w:ilvl w:val="0"/>
          <w:numId w:val="1"/>
        </w:numPr>
      </w:pPr>
      <w:r w:rsidRPr="00C853F0">
        <w:t xml:space="preserve">Python + </w:t>
      </w:r>
      <w:proofErr w:type="spellStart"/>
      <w:r w:rsidRPr="00C853F0">
        <w:t>Tkinter</w:t>
      </w:r>
      <w:proofErr w:type="spellEnd"/>
      <w:r w:rsidRPr="00C853F0">
        <w:t xml:space="preserve"> uniquement (pas de base de données externe).</w:t>
      </w:r>
    </w:p>
    <w:p w14:paraId="21588120" w14:textId="77777777" w:rsidR="00C853F0" w:rsidRPr="00C853F0" w:rsidRDefault="00C853F0" w:rsidP="00C853F0">
      <w:r w:rsidRPr="00C853F0">
        <w:rPr>
          <w:b/>
          <w:bCs/>
        </w:rPr>
        <w:t>Livrables de cette phase :</w:t>
      </w:r>
    </w:p>
    <w:p w14:paraId="5B5E7DE4" w14:textId="77777777" w:rsidR="00C853F0" w:rsidRPr="00C853F0" w:rsidRDefault="00C853F0" w:rsidP="00C853F0">
      <w:pPr>
        <w:numPr>
          <w:ilvl w:val="0"/>
          <w:numId w:val="2"/>
        </w:numPr>
      </w:pPr>
      <w:r w:rsidRPr="00C853F0">
        <w:t>Cahier des charges (fonctionnalités listées).</w:t>
      </w:r>
    </w:p>
    <w:p w14:paraId="6CB4C8D7" w14:textId="20ACE067" w:rsidR="00565596" w:rsidRDefault="00C853F0" w:rsidP="00C853F0">
      <w:pPr>
        <w:numPr>
          <w:ilvl w:val="0"/>
          <w:numId w:val="2"/>
        </w:numPr>
      </w:pPr>
      <w:r w:rsidRPr="00C853F0">
        <w:t>Schéma d’interface et d’organisation du code.</w:t>
      </w:r>
    </w:p>
    <w:p w14:paraId="43FE8B7C" w14:textId="77777777" w:rsidR="00C853F0" w:rsidRDefault="00C853F0" w:rsidP="00C853F0"/>
    <w:p w14:paraId="6A915B64" w14:textId="77777777" w:rsidR="00C853F0" w:rsidRDefault="00C853F0">
      <w:pPr>
        <w:rPr>
          <w:rFonts w:asciiTheme="majorHAnsi" w:eastAsiaTheme="majorEastAsia" w:hAnsiTheme="majorHAnsi" w:cstheme="majorBidi"/>
          <w:color w:val="000000" w:themeColor="text1"/>
          <w:sz w:val="40"/>
          <w:szCs w:val="40"/>
        </w:rPr>
      </w:pPr>
      <w:r>
        <w:rPr>
          <w:color w:val="000000" w:themeColor="text1"/>
        </w:rPr>
        <w:br w:type="page"/>
      </w:r>
    </w:p>
    <w:p w14:paraId="0B7D3586" w14:textId="20940BB1" w:rsidR="00C853F0" w:rsidRPr="000B6997" w:rsidRDefault="00C853F0" w:rsidP="00C853F0">
      <w:pPr>
        <w:pStyle w:val="Titre1"/>
        <w:rPr>
          <w:color w:val="3A7C22" w:themeColor="accent6" w:themeShade="BF"/>
        </w:rPr>
      </w:pPr>
      <w:bookmarkStart w:id="1" w:name="_Toc213856289"/>
      <w:r w:rsidRPr="000B6997">
        <w:rPr>
          <w:color w:val="3A7C22" w:themeColor="accent6" w:themeShade="BF"/>
        </w:rPr>
        <w:lastRenderedPageBreak/>
        <w:t>2. Conception</w:t>
      </w:r>
      <w:bookmarkEnd w:id="1"/>
    </w:p>
    <w:p w14:paraId="053854CF" w14:textId="77777777" w:rsidR="00045DD1" w:rsidRPr="00045DD1" w:rsidRDefault="00045DD1" w:rsidP="00045DD1">
      <w:pPr>
        <w:rPr>
          <w:b/>
          <w:bCs/>
        </w:rPr>
      </w:pPr>
      <w:r w:rsidRPr="00045DD1">
        <w:rPr>
          <w:b/>
          <w:bCs/>
        </w:rPr>
        <w:t>Structure du projet :</w:t>
      </w:r>
    </w:p>
    <w:p w14:paraId="5D1A2A17" w14:textId="77777777" w:rsidR="00045DD1" w:rsidRPr="00045DD1" w:rsidRDefault="00045DD1" w:rsidP="00045DD1">
      <w:pPr>
        <w:numPr>
          <w:ilvl w:val="0"/>
          <w:numId w:val="8"/>
        </w:numPr>
      </w:pPr>
      <w:r w:rsidRPr="00045DD1">
        <w:t>main.py → Lancement du jeu.</w:t>
      </w:r>
    </w:p>
    <w:p w14:paraId="4FCDAA97" w14:textId="77777777" w:rsidR="00045DD1" w:rsidRPr="00045DD1" w:rsidRDefault="00045DD1" w:rsidP="00045DD1">
      <w:pPr>
        <w:numPr>
          <w:ilvl w:val="0"/>
          <w:numId w:val="8"/>
        </w:numPr>
      </w:pPr>
      <w:r w:rsidRPr="00045DD1">
        <w:t xml:space="preserve">gui.py → Interface </w:t>
      </w:r>
      <w:proofErr w:type="spellStart"/>
      <w:r w:rsidRPr="00045DD1">
        <w:t>Tkinter</w:t>
      </w:r>
      <w:proofErr w:type="spellEnd"/>
      <w:r w:rsidRPr="00045DD1">
        <w:t>.</w:t>
      </w:r>
    </w:p>
    <w:p w14:paraId="201654D3" w14:textId="77777777" w:rsidR="00045DD1" w:rsidRPr="00045DD1" w:rsidRDefault="00045DD1" w:rsidP="00045DD1">
      <w:pPr>
        <w:numPr>
          <w:ilvl w:val="0"/>
          <w:numId w:val="8"/>
        </w:numPr>
      </w:pPr>
      <w:r w:rsidRPr="00045DD1">
        <w:t>blackjack.py → Logique du jeu.</w:t>
      </w:r>
    </w:p>
    <w:p w14:paraId="13C0E0B2" w14:textId="77777777" w:rsidR="00045DD1" w:rsidRPr="00045DD1" w:rsidRDefault="00045DD1" w:rsidP="00045DD1">
      <w:pPr>
        <w:numPr>
          <w:ilvl w:val="0"/>
          <w:numId w:val="8"/>
        </w:numPr>
      </w:pPr>
      <w:r w:rsidRPr="00045DD1">
        <w:t>player.py → Classe joueur (nom, solde, cartes).</w:t>
      </w:r>
    </w:p>
    <w:p w14:paraId="6978CF6C" w14:textId="77777777" w:rsidR="00045DD1" w:rsidRPr="00045DD1" w:rsidRDefault="00045DD1" w:rsidP="00045DD1">
      <w:pPr>
        <w:numPr>
          <w:ilvl w:val="0"/>
          <w:numId w:val="8"/>
        </w:numPr>
      </w:pPr>
      <w:r w:rsidRPr="00045DD1">
        <w:t>dealer.py → Classe croupier.</w:t>
      </w:r>
    </w:p>
    <w:p w14:paraId="5ABA5C5E" w14:textId="77777777" w:rsidR="00045DD1" w:rsidRPr="00045DD1" w:rsidRDefault="00045DD1" w:rsidP="00045DD1">
      <w:pPr>
        <w:rPr>
          <w:b/>
          <w:bCs/>
        </w:rPr>
      </w:pPr>
      <w:r w:rsidRPr="00045DD1">
        <w:rPr>
          <w:b/>
          <w:bCs/>
        </w:rPr>
        <w:t>Interface graphique :</w:t>
      </w:r>
    </w:p>
    <w:p w14:paraId="3A765ED6" w14:textId="77777777" w:rsidR="00045DD1" w:rsidRPr="00045DD1" w:rsidRDefault="00045DD1" w:rsidP="00045DD1">
      <w:pPr>
        <w:numPr>
          <w:ilvl w:val="0"/>
          <w:numId w:val="9"/>
        </w:numPr>
      </w:pPr>
      <w:r w:rsidRPr="00045DD1">
        <w:t>Zone d’affichage des cartes.</w:t>
      </w:r>
    </w:p>
    <w:p w14:paraId="6A2105AA" w14:textId="77777777" w:rsidR="00045DD1" w:rsidRPr="00045DD1" w:rsidRDefault="00045DD1" w:rsidP="00045DD1">
      <w:pPr>
        <w:numPr>
          <w:ilvl w:val="0"/>
          <w:numId w:val="9"/>
        </w:numPr>
      </w:pPr>
      <w:r w:rsidRPr="00045DD1">
        <w:t>Zone de mise.</w:t>
      </w:r>
    </w:p>
    <w:p w14:paraId="0FE3475E" w14:textId="77777777" w:rsidR="00045DD1" w:rsidRPr="00045DD1" w:rsidRDefault="00045DD1" w:rsidP="00045DD1">
      <w:pPr>
        <w:numPr>
          <w:ilvl w:val="0"/>
          <w:numId w:val="9"/>
        </w:numPr>
      </w:pPr>
      <w:r w:rsidRPr="00045DD1">
        <w:t>Boutons : Tirer / Rester / Rejouer / Quitter.</w:t>
      </w:r>
    </w:p>
    <w:p w14:paraId="1D359740" w14:textId="77777777" w:rsidR="00045DD1" w:rsidRPr="00045DD1" w:rsidRDefault="00045DD1" w:rsidP="00045DD1">
      <w:pPr>
        <w:numPr>
          <w:ilvl w:val="0"/>
          <w:numId w:val="9"/>
        </w:numPr>
      </w:pPr>
      <w:r w:rsidRPr="00045DD1">
        <w:t>Zone d’affichage du score et du solde.</w:t>
      </w:r>
    </w:p>
    <w:p w14:paraId="702F6A72" w14:textId="51F7D5A7" w:rsidR="00C853F0" w:rsidRPr="00C853F0" w:rsidRDefault="00C853F0" w:rsidP="00C853F0">
      <w:r w:rsidRPr="00C853F0">
        <w:rPr>
          <w:b/>
          <w:bCs/>
        </w:rPr>
        <w:t>Schéma UML ou organigramme</w:t>
      </w:r>
      <w:r w:rsidRPr="00C853F0">
        <w:t xml:space="preserve"> :</w:t>
      </w:r>
      <w:r w:rsidRPr="00C853F0">
        <w:br/>
      </w:r>
      <w:r w:rsidR="00DE1649">
        <w:t>-</w:t>
      </w:r>
    </w:p>
    <w:p w14:paraId="2BB60857" w14:textId="59B0D6DB" w:rsidR="00C853F0" w:rsidRPr="000B6997" w:rsidRDefault="00C853F0" w:rsidP="00C853F0">
      <w:pPr>
        <w:pStyle w:val="Titre1"/>
        <w:rPr>
          <w:color w:val="3A7C22" w:themeColor="accent6" w:themeShade="BF"/>
        </w:rPr>
      </w:pPr>
      <w:bookmarkStart w:id="2" w:name="_Toc213856290"/>
      <w:r w:rsidRPr="000B6997">
        <w:rPr>
          <w:color w:val="3A7C22" w:themeColor="accent6" w:themeShade="BF"/>
        </w:rPr>
        <w:t>3. Réalisation</w:t>
      </w:r>
      <w:bookmarkEnd w:id="2"/>
    </w:p>
    <w:p w14:paraId="016AC29B" w14:textId="77777777" w:rsidR="00C853F0" w:rsidRPr="00C853F0" w:rsidRDefault="00C853F0" w:rsidP="00C853F0">
      <w:r w:rsidRPr="00C853F0">
        <w:rPr>
          <w:b/>
          <w:bCs/>
        </w:rPr>
        <w:t>Technologies :</w:t>
      </w:r>
    </w:p>
    <w:p w14:paraId="77B87558" w14:textId="6B88EAF2" w:rsidR="00C853F0" w:rsidRPr="00C853F0" w:rsidRDefault="00C853F0" w:rsidP="00C853F0">
      <w:pPr>
        <w:numPr>
          <w:ilvl w:val="0"/>
          <w:numId w:val="5"/>
        </w:numPr>
      </w:pPr>
      <w:r w:rsidRPr="00C853F0">
        <w:t>Python</w:t>
      </w:r>
    </w:p>
    <w:p w14:paraId="7A7AA448" w14:textId="77777777" w:rsidR="00C853F0" w:rsidRPr="00C853F0" w:rsidRDefault="00C853F0" w:rsidP="00C853F0">
      <w:pPr>
        <w:numPr>
          <w:ilvl w:val="0"/>
          <w:numId w:val="5"/>
        </w:numPr>
      </w:pPr>
      <w:proofErr w:type="spellStart"/>
      <w:r w:rsidRPr="00C853F0">
        <w:t>Tkinter</w:t>
      </w:r>
      <w:proofErr w:type="spellEnd"/>
    </w:p>
    <w:p w14:paraId="4DFD5883" w14:textId="77777777" w:rsidR="00C853F0" w:rsidRPr="00C853F0" w:rsidRDefault="00C853F0" w:rsidP="00C853F0">
      <w:pPr>
        <w:numPr>
          <w:ilvl w:val="0"/>
          <w:numId w:val="5"/>
        </w:numPr>
      </w:pPr>
      <w:r w:rsidRPr="00C853F0">
        <w:t>Modules standard (</w:t>
      </w:r>
      <w:proofErr w:type="spellStart"/>
      <w:r w:rsidRPr="00C853F0">
        <w:t>random</w:t>
      </w:r>
      <w:proofErr w:type="spellEnd"/>
      <w:r w:rsidRPr="00C853F0">
        <w:t>, time…)</w:t>
      </w:r>
    </w:p>
    <w:p w14:paraId="0B398B42" w14:textId="77777777" w:rsidR="00C853F0" w:rsidRPr="00C853F0" w:rsidRDefault="00C853F0" w:rsidP="00C853F0">
      <w:r w:rsidRPr="00C853F0">
        <w:rPr>
          <w:b/>
          <w:bCs/>
        </w:rPr>
        <w:t>Développement prévu en sprints :</w:t>
      </w:r>
    </w:p>
    <w:tbl>
      <w:tblPr>
        <w:tblStyle w:val="TableauGrille4-Accentuation2"/>
        <w:tblW w:w="0" w:type="auto"/>
        <w:tblLook w:val="04A0" w:firstRow="1" w:lastRow="0" w:firstColumn="1" w:lastColumn="0" w:noHBand="0" w:noVBand="1"/>
      </w:tblPr>
      <w:tblGrid>
        <w:gridCol w:w="1055"/>
        <w:gridCol w:w="1283"/>
        <w:gridCol w:w="5556"/>
      </w:tblGrid>
      <w:tr w:rsidR="00C853F0" w:rsidRPr="00C853F0" w14:paraId="183854D9" w14:textId="77777777" w:rsidTr="00C853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02B82" w14:textId="77777777" w:rsidR="00C853F0" w:rsidRPr="00C853F0" w:rsidRDefault="00C853F0" w:rsidP="00C853F0">
            <w:pPr>
              <w:spacing w:after="160" w:line="278" w:lineRule="auto"/>
            </w:pPr>
            <w:r w:rsidRPr="00C853F0">
              <w:t>Sprint</w:t>
            </w:r>
          </w:p>
        </w:tc>
        <w:tc>
          <w:tcPr>
            <w:tcW w:w="0" w:type="auto"/>
            <w:hideMark/>
          </w:tcPr>
          <w:p w14:paraId="50B1ED79" w14:textId="77777777" w:rsidR="00C853F0" w:rsidRPr="00C853F0" w:rsidRDefault="00C853F0" w:rsidP="00C853F0">
            <w:pPr>
              <w:spacing w:after="160" w:line="278" w:lineRule="auto"/>
              <w:cnfStyle w:val="100000000000" w:firstRow="1" w:lastRow="0" w:firstColumn="0" w:lastColumn="0" w:oddVBand="0" w:evenVBand="0" w:oddHBand="0" w:evenHBand="0" w:firstRowFirstColumn="0" w:firstRowLastColumn="0" w:lastRowFirstColumn="0" w:lastRowLastColumn="0"/>
            </w:pPr>
            <w:r w:rsidRPr="00C853F0">
              <w:t>Durée</w:t>
            </w:r>
          </w:p>
        </w:tc>
        <w:tc>
          <w:tcPr>
            <w:tcW w:w="0" w:type="auto"/>
            <w:hideMark/>
          </w:tcPr>
          <w:p w14:paraId="54F00D3A" w14:textId="77777777" w:rsidR="00C853F0" w:rsidRPr="00C853F0" w:rsidRDefault="00C853F0" w:rsidP="00C853F0">
            <w:pPr>
              <w:spacing w:after="160" w:line="278" w:lineRule="auto"/>
              <w:cnfStyle w:val="100000000000" w:firstRow="1" w:lastRow="0" w:firstColumn="0" w:lastColumn="0" w:oddVBand="0" w:evenVBand="0" w:oddHBand="0" w:evenHBand="0" w:firstRowFirstColumn="0" w:firstRowLastColumn="0" w:lastRowFirstColumn="0" w:lastRowLastColumn="0"/>
            </w:pPr>
            <w:r w:rsidRPr="00C853F0">
              <w:t>Objectif principal</w:t>
            </w:r>
          </w:p>
        </w:tc>
      </w:tr>
      <w:tr w:rsidR="00C853F0" w:rsidRPr="00C853F0" w14:paraId="2D34A077" w14:textId="77777777" w:rsidTr="00C85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BB617" w14:textId="77777777" w:rsidR="00C853F0" w:rsidRPr="00C853F0" w:rsidRDefault="00C853F0" w:rsidP="00C853F0">
            <w:pPr>
              <w:spacing w:after="160" w:line="278" w:lineRule="auto"/>
            </w:pPr>
            <w:r w:rsidRPr="00C853F0">
              <w:t>Sprint 1</w:t>
            </w:r>
          </w:p>
        </w:tc>
        <w:tc>
          <w:tcPr>
            <w:tcW w:w="0" w:type="auto"/>
            <w:hideMark/>
          </w:tcPr>
          <w:p w14:paraId="76255F1A" w14:textId="77777777" w:rsidR="00C853F0" w:rsidRPr="00C853F0" w:rsidRDefault="00C853F0" w:rsidP="00C853F0">
            <w:pPr>
              <w:spacing w:after="160" w:line="278" w:lineRule="auto"/>
              <w:cnfStyle w:val="000000100000" w:firstRow="0" w:lastRow="0" w:firstColumn="0" w:lastColumn="0" w:oddVBand="0" w:evenVBand="0" w:oddHBand="1" w:evenHBand="0" w:firstRowFirstColumn="0" w:firstRowLastColumn="0" w:lastRowFirstColumn="0" w:lastRowLastColumn="0"/>
            </w:pPr>
            <w:r w:rsidRPr="00C853F0">
              <w:t>1 semaine</w:t>
            </w:r>
          </w:p>
        </w:tc>
        <w:tc>
          <w:tcPr>
            <w:tcW w:w="0" w:type="auto"/>
            <w:hideMark/>
          </w:tcPr>
          <w:p w14:paraId="12BE64FB" w14:textId="77777777" w:rsidR="00C853F0" w:rsidRPr="00C853F0" w:rsidRDefault="00C853F0" w:rsidP="00C853F0">
            <w:pPr>
              <w:spacing w:after="160" w:line="278" w:lineRule="auto"/>
              <w:cnfStyle w:val="000000100000" w:firstRow="0" w:lastRow="0" w:firstColumn="0" w:lastColumn="0" w:oddVBand="0" w:evenVBand="0" w:oddHBand="1" w:evenHBand="0" w:firstRowFirstColumn="0" w:firstRowLastColumn="0" w:lastRowFirstColumn="0" w:lastRowLastColumn="0"/>
            </w:pPr>
            <w:r w:rsidRPr="00C853F0">
              <w:t xml:space="preserve">Interface </w:t>
            </w:r>
            <w:proofErr w:type="spellStart"/>
            <w:r w:rsidRPr="00C853F0">
              <w:t>Tkinter</w:t>
            </w:r>
            <w:proofErr w:type="spellEnd"/>
            <w:r w:rsidRPr="00C853F0">
              <w:t xml:space="preserve"> de base + affichage des cartes</w:t>
            </w:r>
          </w:p>
        </w:tc>
      </w:tr>
      <w:tr w:rsidR="00C853F0" w:rsidRPr="00C853F0" w14:paraId="04FF9F03" w14:textId="77777777" w:rsidTr="00C853F0">
        <w:tc>
          <w:tcPr>
            <w:cnfStyle w:val="001000000000" w:firstRow="0" w:lastRow="0" w:firstColumn="1" w:lastColumn="0" w:oddVBand="0" w:evenVBand="0" w:oddHBand="0" w:evenHBand="0" w:firstRowFirstColumn="0" w:firstRowLastColumn="0" w:lastRowFirstColumn="0" w:lastRowLastColumn="0"/>
            <w:tcW w:w="0" w:type="auto"/>
            <w:hideMark/>
          </w:tcPr>
          <w:p w14:paraId="56FCC04F" w14:textId="77777777" w:rsidR="00C853F0" w:rsidRPr="00C853F0" w:rsidRDefault="00C853F0" w:rsidP="00C853F0">
            <w:pPr>
              <w:spacing w:after="160" w:line="278" w:lineRule="auto"/>
            </w:pPr>
            <w:r w:rsidRPr="00C853F0">
              <w:t>Sprint 2</w:t>
            </w:r>
          </w:p>
        </w:tc>
        <w:tc>
          <w:tcPr>
            <w:tcW w:w="0" w:type="auto"/>
            <w:hideMark/>
          </w:tcPr>
          <w:p w14:paraId="396A70B0" w14:textId="77777777" w:rsidR="00C853F0" w:rsidRPr="00C853F0" w:rsidRDefault="00C853F0" w:rsidP="00C853F0">
            <w:pPr>
              <w:spacing w:after="160" w:line="278" w:lineRule="auto"/>
              <w:cnfStyle w:val="000000000000" w:firstRow="0" w:lastRow="0" w:firstColumn="0" w:lastColumn="0" w:oddVBand="0" w:evenVBand="0" w:oddHBand="0" w:evenHBand="0" w:firstRowFirstColumn="0" w:firstRowLastColumn="0" w:lastRowFirstColumn="0" w:lastRowLastColumn="0"/>
            </w:pPr>
            <w:r w:rsidRPr="00C853F0">
              <w:t>1 semaine</w:t>
            </w:r>
          </w:p>
        </w:tc>
        <w:tc>
          <w:tcPr>
            <w:tcW w:w="0" w:type="auto"/>
            <w:hideMark/>
          </w:tcPr>
          <w:p w14:paraId="4371EF8C" w14:textId="77777777" w:rsidR="00C853F0" w:rsidRPr="00C853F0" w:rsidRDefault="00C853F0" w:rsidP="00C853F0">
            <w:pPr>
              <w:spacing w:after="160" w:line="278" w:lineRule="auto"/>
              <w:cnfStyle w:val="000000000000" w:firstRow="0" w:lastRow="0" w:firstColumn="0" w:lastColumn="0" w:oddVBand="0" w:evenVBand="0" w:oddHBand="0" w:evenHBand="0" w:firstRowFirstColumn="0" w:firstRowLastColumn="0" w:lastRowFirstColumn="0" w:lastRowLastColumn="0"/>
            </w:pPr>
            <w:r w:rsidRPr="00C853F0">
              <w:t>Logique du jeu (distribution, score, As, croupier)</w:t>
            </w:r>
          </w:p>
        </w:tc>
      </w:tr>
      <w:tr w:rsidR="00C853F0" w:rsidRPr="00C853F0" w14:paraId="2883A608" w14:textId="77777777" w:rsidTr="00C853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3DEB3" w14:textId="77777777" w:rsidR="00C853F0" w:rsidRPr="00C853F0" w:rsidRDefault="00C853F0" w:rsidP="00C853F0">
            <w:pPr>
              <w:spacing w:after="160" w:line="278" w:lineRule="auto"/>
            </w:pPr>
            <w:r w:rsidRPr="00C853F0">
              <w:t>Sprint 3</w:t>
            </w:r>
          </w:p>
        </w:tc>
        <w:tc>
          <w:tcPr>
            <w:tcW w:w="0" w:type="auto"/>
            <w:hideMark/>
          </w:tcPr>
          <w:p w14:paraId="2703641A" w14:textId="77777777" w:rsidR="00C853F0" w:rsidRPr="00C853F0" w:rsidRDefault="00C853F0" w:rsidP="00C853F0">
            <w:pPr>
              <w:spacing w:after="160" w:line="278" w:lineRule="auto"/>
              <w:cnfStyle w:val="000000100000" w:firstRow="0" w:lastRow="0" w:firstColumn="0" w:lastColumn="0" w:oddVBand="0" w:evenVBand="0" w:oddHBand="1" w:evenHBand="0" w:firstRowFirstColumn="0" w:firstRowLastColumn="0" w:lastRowFirstColumn="0" w:lastRowLastColumn="0"/>
            </w:pPr>
            <w:r w:rsidRPr="00C853F0">
              <w:t>1 semaine</w:t>
            </w:r>
          </w:p>
        </w:tc>
        <w:tc>
          <w:tcPr>
            <w:tcW w:w="0" w:type="auto"/>
            <w:hideMark/>
          </w:tcPr>
          <w:p w14:paraId="48240293" w14:textId="77777777" w:rsidR="00C853F0" w:rsidRPr="00C853F0" w:rsidRDefault="00C853F0" w:rsidP="00C853F0">
            <w:pPr>
              <w:spacing w:after="160" w:line="278" w:lineRule="auto"/>
              <w:cnfStyle w:val="000000100000" w:firstRow="0" w:lastRow="0" w:firstColumn="0" w:lastColumn="0" w:oddVBand="0" w:evenVBand="0" w:oddHBand="1" w:evenHBand="0" w:firstRowFirstColumn="0" w:firstRowLastColumn="0" w:lastRowFirstColumn="0" w:lastRowLastColumn="0"/>
            </w:pPr>
            <w:r w:rsidRPr="00C853F0">
              <w:t>Gestion des mises et solde + affichage des résultats</w:t>
            </w:r>
          </w:p>
        </w:tc>
      </w:tr>
      <w:tr w:rsidR="00C853F0" w:rsidRPr="00C853F0" w14:paraId="38752373" w14:textId="77777777" w:rsidTr="00C853F0">
        <w:tc>
          <w:tcPr>
            <w:cnfStyle w:val="001000000000" w:firstRow="0" w:lastRow="0" w:firstColumn="1" w:lastColumn="0" w:oddVBand="0" w:evenVBand="0" w:oddHBand="0" w:evenHBand="0" w:firstRowFirstColumn="0" w:firstRowLastColumn="0" w:lastRowFirstColumn="0" w:lastRowLastColumn="0"/>
            <w:tcW w:w="0" w:type="auto"/>
            <w:hideMark/>
          </w:tcPr>
          <w:p w14:paraId="5D855892" w14:textId="77777777" w:rsidR="00C853F0" w:rsidRPr="00C853F0" w:rsidRDefault="00C853F0" w:rsidP="00C853F0">
            <w:pPr>
              <w:spacing w:after="160" w:line="278" w:lineRule="auto"/>
            </w:pPr>
            <w:r w:rsidRPr="00C853F0">
              <w:t>Sprint 4</w:t>
            </w:r>
          </w:p>
        </w:tc>
        <w:tc>
          <w:tcPr>
            <w:tcW w:w="0" w:type="auto"/>
            <w:hideMark/>
          </w:tcPr>
          <w:p w14:paraId="5FA3C6CF" w14:textId="77777777" w:rsidR="00C853F0" w:rsidRPr="00C853F0" w:rsidRDefault="00C853F0" w:rsidP="00C853F0">
            <w:pPr>
              <w:spacing w:after="160" w:line="278" w:lineRule="auto"/>
              <w:cnfStyle w:val="000000000000" w:firstRow="0" w:lastRow="0" w:firstColumn="0" w:lastColumn="0" w:oddVBand="0" w:evenVBand="0" w:oddHBand="0" w:evenHBand="0" w:firstRowFirstColumn="0" w:firstRowLastColumn="0" w:lastRowFirstColumn="0" w:lastRowLastColumn="0"/>
            </w:pPr>
            <w:r w:rsidRPr="00C853F0">
              <w:t>1 semaine</w:t>
            </w:r>
          </w:p>
        </w:tc>
        <w:tc>
          <w:tcPr>
            <w:tcW w:w="0" w:type="auto"/>
            <w:hideMark/>
          </w:tcPr>
          <w:p w14:paraId="290ED103" w14:textId="77777777" w:rsidR="00C853F0" w:rsidRPr="00C853F0" w:rsidRDefault="00C853F0" w:rsidP="00C853F0">
            <w:pPr>
              <w:spacing w:after="160" w:line="278" w:lineRule="auto"/>
              <w:cnfStyle w:val="000000000000" w:firstRow="0" w:lastRow="0" w:firstColumn="0" w:lastColumn="0" w:oddVBand="0" w:evenVBand="0" w:oddHBand="0" w:evenHBand="0" w:firstRowFirstColumn="0" w:firstRowLastColumn="0" w:lastRowFirstColumn="0" w:lastRowLastColumn="0"/>
            </w:pPr>
            <w:r w:rsidRPr="00C853F0">
              <w:t>Améliorations visuelles et tests utilisateurs</w:t>
            </w:r>
          </w:p>
        </w:tc>
      </w:tr>
    </w:tbl>
    <w:p w14:paraId="5484E8B2" w14:textId="77777777" w:rsidR="008865D4" w:rsidRDefault="008865D4" w:rsidP="008865D4">
      <w:pPr>
        <w:pStyle w:val="Titre1"/>
        <w:rPr>
          <w:color w:val="3A7C22" w:themeColor="accent6" w:themeShade="BF"/>
        </w:rPr>
      </w:pPr>
      <w:r>
        <w:rPr>
          <w:color w:val="3A7C22" w:themeColor="accent6" w:themeShade="BF"/>
        </w:rPr>
        <w:br w:type="page"/>
      </w:r>
    </w:p>
    <w:p w14:paraId="0BE96D3B" w14:textId="5B57DB4C" w:rsidR="00C853F0" w:rsidRPr="000B6997" w:rsidRDefault="00C853F0" w:rsidP="008865D4">
      <w:pPr>
        <w:pStyle w:val="Titre1"/>
        <w:rPr>
          <w:color w:val="3A7C22" w:themeColor="accent6" w:themeShade="BF"/>
        </w:rPr>
      </w:pPr>
      <w:bookmarkStart w:id="3" w:name="_Toc213856291"/>
      <w:r w:rsidRPr="000B6997">
        <w:rPr>
          <w:color w:val="3A7C22" w:themeColor="accent6" w:themeShade="BF"/>
        </w:rPr>
        <w:lastRenderedPageBreak/>
        <w:t>4. Tests</w:t>
      </w:r>
      <w:bookmarkEnd w:id="3"/>
    </w:p>
    <w:p w14:paraId="15101C45" w14:textId="77777777" w:rsidR="00C853F0" w:rsidRPr="00C853F0" w:rsidRDefault="00C853F0" w:rsidP="00C853F0">
      <w:r w:rsidRPr="00C853F0">
        <w:rPr>
          <w:b/>
          <w:bCs/>
        </w:rPr>
        <w:t>Types de tests :</w:t>
      </w:r>
    </w:p>
    <w:p w14:paraId="26194082" w14:textId="77777777" w:rsidR="00C853F0" w:rsidRPr="00C853F0" w:rsidRDefault="00C853F0" w:rsidP="00C853F0">
      <w:pPr>
        <w:numPr>
          <w:ilvl w:val="0"/>
          <w:numId w:val="6"/>
        </w:numPr>
      </w:pPr>
      <w:r w:rsidRPr="00C853F0">
        <w:t>Tests unitaires : distribution correcte, calcul du score, gestion de l’As.</w:t>
      </w:r>
    </w:p>
    <w:p w14:paraId="31CC92F8" w14:textId="77777777" w:rsidR="00C853F0" w:rsidRPr="00C853F0" w:rsidRDefault="00C853F0" w:rsidP="00C853F0">
      <w:pPr>
        <w:numPr>
          <w:ilvl w:val="0"/>
          <w:numId w:val="6"/>
        </w:numPr>
      </w:pPr>
      <w:r w:rsidRPr="00C853F0">
        <w:t>Tests fonctionnels : déroulement complet d’une partie.</w:t>
      </w:r>
    </w:p>
    <w:p w14:paraId="102F0279" w14:textId="77777777" w:rsidR="00C853F0" w:rsidRDefault="00C853F0" w:rsidP="00C853F0">
      <w:pPr>
        <w:numPr>
          <w:ilvl w:val="0"/>
          <w:numId w:val="6"/>
        </w:numPr>
      </w:pPr>
      <w:r w:rsidRPr="00C853F0">
        <w:t>Tests d’interface : vérification des boutons, affichage, rejouer.</w:t>
      </w:r>
    </w:p>
    <w:p w14:paraId="3EA6A6DE" w14:textId="77777777" w:rsidR="00C853F0" w:rsidRPr="000B6997" w:rsidRDefault="00C853F0" w:rsidP="00C853F0">
      <w:pPr>
        <w:pStyle w:val="Titre1"/>
        <w:rPr>
          <w:color w:val="3A7C22" w:themeColor="accent6" w:themeShade="BF"/>
        </w:rPr>
      </w:pPr>
      <w:bookmarkStart w:id="4" w:name="_Toc213856292"/>
      <w:r w:rsidRPr="000B6997">
        <w:rPr>
          <w:color w:val="3A7C22" w:themeColor="accent6" w:themeShade="BF"/>
        </w:rPr>
        <w:t>5. Mise en service</w:t>
      </w:r>
      <w:bookmarkEnd w:id="4"/>
    </w:p>
    <w:p w14:paraId="1A5C5616" w14:textId="5C0D62F4" w:rsidR="00C853F0" w:rsidRPr="00C853F0" w:rsidRDefault="00C853F0" w:rsidP="00C853F0">
      <w:pPr>
        <w:numPr>
          <w:ilvl w:val="0"/>
          <w:numId w:val="7"/>
        </w:numPr>
      </w:pPr>
      <w:r w:rsidRPr="00C853F0">
        <w:t>Exécutable .</w:t>
      </w:r>
      <w:proofErr w:type="spellStart"/>
      <w:r w:rsidRPr="00C853F0">
        <w:t>py</w:t>
      </w:r>
      <w:proofErr w:type="spellEnd"/>
      <w:r w:rsidRPr="00C853F0">
        <w:t xml:space="preserve"> prêt à lancer.</w:t>
      </w:r>
    </w:p>
    <w:p w14:paraId="635F4FC0" w14:textId="77777777" w:rsidR="00C853F0" w:rsidRPr="00C853F0" w:rsidRDefault="00C853F0" w:rsidP="00C853F0">
      <w:pPr>
        <w:numPr>
          <w:ilvl w:val="0"/>
          <w:numId w:val="7"/>
        </w:numPr>
      </w:pPr>
      <w:r w:rsidRPr="00C853F0">
        <w:t>Présentation du projet en classe.</w:t>
      </w:r>
    </w:p>
    <w:p w14:paraId="5A8356B5" w14:textId="77777777" w:rsidR="00C853F0" w:rsidRDefault="00C853F0" w:rsidP="00C853F0">
      <w:pPr>
        <w:numPr>
          <w:ilvl w:val="0"/>
          <w:numId w:val="7"/>
        </w:numPr>
      </w:pPr>
      <w:r w:rsidRPr="00C853F0">
        <w:t>Documentation simple (manuel utilisateur).</w:t>
      </w:r>
    </w:p>
    <w:p w14:paraId="2F80C6D8" w14:textId="77777777" w:rsidR="009009B6" w:rsidRPr="000B6997" w:rsidRDefault="009009B6" w:rsidP="000B6997">
      <w:pPr>
        <w:pStyle w:val="Titre1"/>
        <w:rPr>
          <w:color w:val="3A7C22" w:themeColor="accent6" w:themeShade="BF"/>
        </w:rPr>
      </w:pPr>
      <w:bookmarkStart w:id="5" w:name="_Toc213856293"/>
      <w:r w:rsidRPr="000B6997">
        <w:rPr>
          <w:color w:val="3A7C22" w:themeColor="accent6" w:themeShade="BF"/>
        </w:rPr>
        <w:t>6. Maintenance</w:t>
      </w:r>
      <w:bookmarkEnd w:id="5"/>
    </w:p>
    <w:p w14:paraId="7A590A5B" w14:textId="77777777" w:rsidR="009009B6" w:rsidRPr="009009B6" w:rsidRDefault="009009B6" w:rsidP="009009B6">
      <w:pPr>
        <w:numPr>
          <w:ilvl w:val="0"/>
          <w:numId w:val="10"/>
        </w:numPr>
      </w:pPr>
      <w:r w:rsidRPr="009009B6">
        <w:t>Correction des bugs mineurs.</w:t>
      </w:r>
    </w:p>
    <w:p w14:paraId="44EF469C" w14:textId="77777777" w:rsidR="009009B6" w:rsidRPr="009009B6" w:rsidRDefault="009009B6" w:rsidP="009009B6">
      <w:pPr>
        <w:numPr>
          <w:ilvl w:val="0"/>
          <w:numId w:val="10"/>
        </w:numPr>
      </w:pPr>
      <w:r w:rsidRPr="009009B6">
        <w:t>Amélioration possible : ajout d’un mode en ligne, animation des cartes, historique détaillé.</w:t>
      </w:r>
    </w:p>
    <w:p w14:paraId="5EAF596A" w14:textId="77777777" w:rsidR="009009B6" w:rsidRPr="00C853F0" w:rsidRDefault="009009B6" w:rsidP="009009B6"/>
    <w:p w14:paraId="589A57AE" w14:textId="77777777" w:rsidR="00C853F0" w:rsidRPr="00C853F0" w:rsidRDefault="00C853F0" w:rsidP="00C853F0"/>
    <w:p w14:paraId="24650F45" w14:textId="627D4BB1" w:rsidR="00C853F0" w:rsidRDefault="00C853F0"/>
    <w:p w14:paraId="14D2666F" w14:textId="77777777" w:rsidR="00C853F0" w:rsidRDefault="00C853F0" w:rsidP="00C853F0"/>
    <w:sectPr w:rsidR="00C853F0">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44619" w14:textId="77777777" w:rsidR="006019BC" w:rsidRDefault="006019BC" w:rsidP="003C0B22">
      <w:pPr>
        <w:spacing w:after="0" w:line="240" w:lineRule="auto"/>
      </w:pPr>
      <w:r>
        <w:separator/>
      </w:r>
    </w:p>
  </w:endnote>
  <w:endnote w:type="continuationSeparator" w:id="0">
    <w:p w14:paraId="41735C8F" w14:textId="77777777" w:rsidR="006019BC" w:rsidRDefault="006019BC" w:rsidP="003C0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CAA4" w14:textId="2E6FA59E" w:rsidR="003C0B22" w:rsidRDefault="00446FE2">
    <w:pPr>
      <w:pStyle w:val="Pieddepage"/>
    </w:pPr>
    <w:fldSimple w:instr=" FILENAME \* MERGEFORMAT ">
      <w:r w:rsidR="000C72CD">
        <w:rPr>
          <w:noProof/>
        </w:rPr>
        <w:t>Projet Blackjack Arda - Léo</w:t>
      </w:r>
    </w:fldSimple>
    <w:r w:rsidR="003C0B22">
      <w:tab/>
    </w:r>
    <w:r w:rsidR="003C0B22">
      <w:rPr>
        <w:b/>
        <w:bCs/>
      </w:rPr>
      <w:fldChar w:fldCharType="begin"/>
    </w:r>
    <w:r w:rsidR="003C0B22">
      <w:rPr>
        <w:b/>
        <w:bCs/>
      </w:rPr>
      <w:instrText>PAGE  \* Arabic  \* MERGEFORMAT</w:instrText>
    </w:r>
    <w:r w:rsidR="003C0B22">
      <w:rPr>
        <w:b/>
        <w:bCs/>
      </w:rPr>
      <w:fldChar w:fldCharType="separate"/>
    </w:r>
    <w:r w:rsidR="003C0B22">
      <w:rPr>
        <w:b/>
        <w:bCs/>
        <w:lang w:val="fr-FR"/>
      </w:rPr>
      <w:t>1</w:t>
    </w:r>
    <w:r w:rsidR="003C0B22">
      <w:rPr>
        <w:b/>
        <w:bCs/>
      </w:rPr>
      <w:fldChar w:fldCharType="end"/>
    </w:r>
    <w:r w:rsidR="003C0B22">
      <w:rPr>
        <w:lang w:val="fr-FR"/>
      </w:rPr>
      <w:t xml:space="preserve"> / </w:t>
    </w:r>
    <w:r w:rsidR="003C0B22">
      <w:rPr>
        <w:b/>
        <w:bCs/>
      </w:rPr>
      <w:fldChar w:fldCharType="begin"/>
    </w:r>
    <w:r w:rsidR="003C0B22">
      <w:rPr>
        <w:b/>
        <w:bCs/>
      </w:rPr>
      <w:instrText>NUMPAGES  \* Arabic  \* MERGEFORMAT</w:instrText>
    </w:r>
    <w:r w:rsidR="003C0B22">
      <w:rPr>
        <w:b/>
        <w:bCs/>
      </w:rPr>
      <w:fldChar w:fldCharType="separate"/>
    </w:r>
    <w:r w:rsidR="003C0B22">
      <w:rPr>
        <w:b/>
        <w:bCs/>
        <w:lang w:val="fr-FR"/>
      </w:rPr>
      <w:t>2</w:t>
    </w:r>
    <w:r w:rsidR="003C0B22">
      <w:rPr>
        <w:b/>
        <w:bCs/>
      </w:rPr>
      <w:fldChar w:fldCharType="end"/>
    </w:r>
    <w:r w:rsidR="003C0B22">
      <w:tab/>
      <w:t>Arda - Léo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393F7" w14:textId="77777777" w:rsidR="006019BC" w:rsidRDefault="006019BC" w:rsidP="003C0B22">
      <w:pPr>
        <w:spacing w:after="0" w:line="240" w:lineRule="auto"/>
      </w:pPr>
      <w:r>
        <w:separator/>
      </w:r>
    </w:p>
  </w:footnote>
  <w:footnote w:type="continuationSeparator" w:id="0">
    <w:p w14:paraId="15972463" w14:textId="77777777" w:rsidR="006019BC" w:rsidRDefault="006019BC" w:rsidP="003C0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D9403" w14:textId="01153361" w:rsidR="003C0B22" w:rsidRDefault="003C0B22" w:rsidP="003C0B22">
    <w:pPr>
      <w:pStyle w:val="En-tte"/>
      <w:pBdr>
        <w:bottom w:val="single" w:sz="4" w:space="1" w:color="4EA72E" w:themeColor="accent6"/>
      </w:pBdr>
      <w:spacing w:after="240"/>
    </w:pPr>
    <w:r>
      <w:rPr>
        <w:noProof/>
      </w:rPr>
      <w:drawing>
        <wp:inline distT="0" distB="0" distL="0" distR="0" wp14:anchorId="78530952" wp14:editId="148224E7">
          <wp:extent cx="2081048" cy="628650"/>
          <wp:effectExtent l="0" t="0" r="0" b="0"/>
          <wp:docPr id="15068158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7593" cy="630627"/>
                  </a:xfrm>
                  <a:prstGeom prst="rect">
                    <a:avLst/>
                  </a:prstGeom>
                  <a:noFill/>
                  <a:ln>
                    <a:noFill/>
                  </a:ln>
                </pic:spPr>
              </pic:pic>
            </a:graphicData>
          </a:graphic>
        </wp:inline>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405F"/>
    <w:multiLevelType w:val="multilevel"/>
    <w:tmpl w:val="77E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020A0"/>
    <w:multiLevelType w:val="multilevel"/>
    <w:tmpl w:val="9FD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F16A7"/>
    <w:multiLevelType w:val="multilevel"/>
    <w:tmpl w:val="5E0C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96DC5"/>
    <w:multiLevelType w:val="multilevel"/>
    <w:tmpl w:val="D4F2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10D54"/>
    <w:multiLevelType w:val="multilevel"/>
    <w:tmpl w:val="F600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8194B"/>
    <w:multiLevelType w:val="multilevel"/>
    <w:tmpl w:val="101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A6F0D"/>
    <w:multiLevelType w:val="multilevel"/>
    <w:tmpl w:val="2FE4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77CB4"/>
    <w:multiLevelType w:val="multilevel"/>
    <w:tmpl w:val="AE60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3775D"/>
    <w:multiLevelType w:val="multilevel"/>
    <w:tmpl w:val="D468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80E8D"/>
    <w:multiLevelType w:val="multilevel"/>
    <w:tmpl w:val="C92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481484">
    <w:abstractNumId w:val="2"/>
  </w:num>
  <w:num w:numId="2" w16cid:durableId="848522407">
    <w:abstractNumId w:val="9"/>
  </w:num>
  <w:num w:numId="3" w16cid:durableId="1276719731">
    <w:abstractNumId w:val="4"/>
  </w:num>
  <w:num w:numId="4" w16cid:durableId="1018044645">
    <w:abstractNumId w:val="3"/>
  </w:num>
  <w:num w:numId="5" w16cid:durableId="1213811617">
    <w:abstractNumId w:val="8"/>
  </w:num>
  <w:num w:numId="6" w16cid:durableId="1455127191">
    <w:abstractNumId w:val="1"/>
  </w:num>
  <w:num w:numId="7" w16cid:durableId="1202204037">
    <w:abstractNumId w:val="5"/>
  </w:num>
  <w:num w:numId="8" w16cid:durableId="694162074">
    <w:abstractNumId w:val="6"/>
  </w:num>
  <w:num w:numId="9" w16cid:durableId="255292287">
    <w:abstractNumId w:val="7"/>
  </w:num>
  <w:num w:numId="10" w16cid:durableId="98994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3F0"/>
    <w:rsid w:val="00045DD1"/>
    <w:rsid w:val="000B6997"/>
    <w:rsid w:val="000C72CD"/>
    <w:rsid w:val="0015072E"/>
    <w:rsid w:val="001B4962"/>
    <w:rsid w:val="003C0B22"/>
    <w:rsid w:val="00446FE2"/>
    <w:rsid w:val="00565596"/>
    <w:rsid w:val="006019BC"/>
    <w:rsid w:val="008865D4"/>
    <w:rsid w:val="009009B6"/>
    <w:rsid w:val="00C853F0"/>
    <w:rsid w:val="00D97305"/>
    <w:rsid w:val="00DE1649"/>
    <w:rsid w:val="00FF1E8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41B9F"/>
  <w15:chartTrackingRefBased/>
  <w15:docId w15:val="{4208DD66-FCF5-48FB-B402-8078EC6DD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85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85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53F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53F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53F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53F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53F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53F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53F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53F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853F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53F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53F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53F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53F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53F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53F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53F0"/>
    <w:rPr>
      <w:rFonts w:eastAsiaTheme="majorEastAsia" w:cstheme="majorBidi"/>
      <w:color w:val="272727" w:themeColor="text1" w:themeTint="D8"/>
    </w:rPr>
  </w:style>
  <w:style w:type="paragraph" w:styleId="Titre">
    <w:name w:val="Title"/>
    <w:basedOn w:val="Normal"/>
    <w:next w:val="Normal"/>
    <w:link w:val="TitreCar"/>
    <w:uiPriority w:val="10"/>
    <w:qFormat/>
    <w:rsid w:val="00C85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53F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53F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53F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53F0"/>
    <w:pPr>
      <w:spacing w:before="160"/>
      <w:jc w:val="center"/>
    </w:pPr>
    <w:rPr>
      <w:i/>
      <w:iCs/>
      <w:color w:val="404040" w:themeColor="text1" w:themeTint="BF"/>
    </w:rPr>
  </w:style>
  <w:style w:type="character" w:customStyle="1" w:styleId="CitationCar">
    <w:name w:val="Citation Car"/>
    <w:basedOn w:val="Policepardfaut"/>
    <w:link w:val="Citation"/>
    <w:uiPriority w:val="29"/>
    <w:rsid w:val="00C853F0"/>
    <w:rPr>
      <w:i/>
      <w:iCs/>
      <w:color w:val="404040" w:themeColor="text1" w:themeTint="BF"/>
    </w:rPr>
  </w:style>
  <w:style w:type="paragraph" w:styleId="Paragraphedeliste">
    <w:name w:val="List Paragraph"/>
    <w:basedOn w:val="Normal"/>
    <w:uiPriority w:val="34"/>
    <w:qFormat/>
    <w:rsid w:val="00C853F0"/>
    <w:pPr>
      <w:ind w:left="720"/>
      <w:contextualSpacing/>
    </w:pPr>
  </w:style>
  <w:style w:type="character" w:styleId="Accentuationintense">
    <w:name w:val="Intense Emphasis"/>
    <w:basedOn w:val="Policepardfaut"/>
    <w:uiPriority w:val="21"/>
    <w:qFormat/>
    <w:rsid w:val="00C853F0"/>
    <w:rPr>
      <w:i/>
      <w:iCs/>
      <w:color w:val="0F4761" w:themeColor="accent1" w:themeShade="BF"/>
    </w:rPr>
  </w:style>
  <w:style w:type="paragraph" w:styleId="Citationintense">
    <w:name w:val="Intense Quote"/>
    <w:basedOn w:val="Normal"/>
    <w:next w:val="Normal"/>
    <w:link w:val="CitationintenseCar"/>
    <w:uiPriority w:val="30"/>
    <w:qFormat/>
    <w:rsid w:val="00C85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53F0"/>
    <w:rPr>
      <w:i/>
      <w:iCs/>
      <w:color w:val="0F4761" w:themeColor="accent1" w:themeShade="BF"/>
    </w:rPr>
  </w:style>
  <w:style w:type="character" w:styleId="Rfrenceintense">
    <w:name w:val="Intense Reference"/>
    <w:basedOn w:val="Policepardfaut"/>
    <w:uiPriority w:val="32"/>
    <w:qFormat/>
    <w:rsid w:val="00C853F0"/>
    <w:rPr>
      <w:b/>
      <w:bCs/>
      <w:smallCaps/>
      <w:color w:val="0F4761" w:themeColor="accent1" w:themeShade="BF"/>
      <w:spacing w:val="5"/>
    </w:rPr>
  </w:style>
  <w:style w:type="paragraph" w:styleId="En-ttedetabledesmatires">
    <w:name w:val="TOC Heading"/>
    <w:basedOn w:val="Titre1"/>
    <w:next w:val="Normal"/>
    <w:uiPriority w:val="39"/>
    <w:unhideWhenUsed/>
    <w:qFormat/>
    <w:rsid w:val="00C853F0"/>
    <w:p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C853F0"/>
    <w:pPr>
      <w:spacing w:after="100"/>
    </w:pPr>
  </w:style>
  <w:style w:type="character" w:styleId="Lienhypertexte">
    <w:name w:val="Hyperlink"/>
    <w:basedOn w:val="Policepardfaut"/>
    <w:uiPriority w:val="99"/>
    <w:unhideWhenUsed/>
    <w:rsid w:val="00C853F0"/>
    <w:rPr>
      <w:color w:val="467886" w:themeColor="hyperlink"/>
      <w:u w:val="single"/>
    </w:rPr>
  </w:style>
  <w:style w:type="table" w:styleId="TableauGrille4-Accentuation2">
    <w:name w:val="Grid Table 4 Accent 2"/>
    <w:basedOn w:val="TableauNormal"/>
    <w:uiPriority w:val="49"/>
    <w:rsid w:val="00C853F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En-tte">
    <w:name w:val="header"/>
    <w:basedOn w:val="Normal"/>
    <w:link w:val="En-tteCar"/>
    <w:uiPriority w:val="99"/>
    <w:unhideWhenUsed/>
    <w:rsid w:val="003C0B22"/>
    <w:pPr>
      <w:tabs>
        <w:tab w:val="center" w:pos="4536"/>
        <w:tab w:val="right" w:pos="9072"/>
      </w:tabs>
      <w:spacing w:after="0" w:line="240" w:lineRule="auto"/>
    </w:pPr>
  </w:style>
  <w:style w:type="character" w:customStyle="1" w:styleId="En-tteCar">
    <w:name w:val="En-tête Car"/>
    <w:basedOn w:val="Policepardfaut"/>
    <w:link w:val="En-tte"/>
    <w:uiPriority w:val="99"/>
    <w:rsid w:val="003C0B22"/>
  </w:style>
  <w:style w:type="paragraph" w:styleId="Pieddepage">
    <w:name w:val="footer"/>
    <w:basedOn w:val="Normal"/>
    <w:link w:val="PieddepageCar"/>
    <w:uiPriority w:val="99"/>
    <w:unhideWhenUsed/>
    <w:rsid w:val="003C0B2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C0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59889">
      <w:bodyDiv w:val="1"/>
      <w:marLeft w:val="0"/>
      <w:marRight w:val="0"/>
      <w:marTop w:val="0"/>
      <w:marBottom w:val="0"/>
      <w:divBdr>
        <w:top w:val="none" w:sz="0" w:space="0" w:color="auto"/>
        <w:left w:val="none" w:sz="0" w:space="0" w:color="auto"/>
        <w:bottom w:val="none" w:sz="0" w:space="0" w:color="auto"/>
        <w:right w:val="none" w:sz="0" w:space="0" w:color="auto"/>
      </w:divBdr>
    </w:div>
    <w:div w:id="252206667">
      <w:bodyDiv w:val="1"/>
      <w:marLeft w:val="0"/>
      <w:marRight w:val="0"/>
      <w:marTop w:val="0"/>
      <w:marBottom w:val="0"/>
      <w:divBdr>
        <w:top w:val="none" w:sz="0" w:space="0" w:color="auto"/>
        <w:left w:val="none" w:sz="0" w:space="0" w:color="auto"/>
        <w:bottom w:val="none" w:sz="0" w:space="0" w:color="auto"/>
        <w:right w:val="none" w:sz="0" w:space="0" w:color="auto"/>
      </w:divBdr>
    </w:div>
    <w:div w:id="301470011">
      <w:bodyDiv w:val="1"/>
      <w:marLeft w:val="0"/>
      <w:marRight w:val="0"/>
      <w:marTop w:val="0"/>
      <w:marBottom w:val="0"/>
      <w:divBdr>
        <w:top w:val="none" w:sz="0" w:space="0" w:color="auto"/>
        <w:left w:val="none" w:sz="0" w:space="0" w:color="auto"/>
        <w:bottom w:val="none" w:sz="0" w:space="0" w:color="auto"/>
        <w:right w:val="none" w:sz="0" w:space="0" w:color="auto"/>
      </w:divBdr>
    </w:div>
    <w:div w:id="548105229">
      <w:bodyDiv w:val="1"/>
      <w:marLeft w:val="0"/>
      <w:marRight w:val="0"/>
      <w:marTop w:val="0"/>
      <w:marBottom w:val="0"/>
      <w:divBdr>
        <w:top w:val="none" w:sz="0" w:space="0" w:color="auto"/>
        <w:left w:val="none" w:sz="0" w:space="0" w:color="auto"/>
        <w:bottom w:val="none" w:sz="0" w:space="0" w:color="auto"/>
        <w:right w:val="none" w:sz="0" w:space="0" w:color="auto"/>
      </w:divBdr>
    </w:div>
    <w:div w:id="63402492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19">
          <w:marLeft w:val="0"/>
          <w:marRight w:val="0"/>
          <w:marTop w:val="0"/>
          <w:marBottom w:val="0"/>
          <w:divBdr>
            <w:top w:val="none" w:sz="0" w:space="0" w:color="auto"/>
            <w:left w:val="none" w:sz="0" w:space="0" w:color="auto"/>
            <w:bottom w:val="none" w:sz="0" w:space="0" w:color="auto"/>
            <w:right w:val="none" w:sz="0" w:space="0" w:color="auto"/>
          </w:divBdr>
          <w:divsChild>
            <w:div w:id="18195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09729">
      <w:bodyDiv w:val="1"/>
      <w:marLeft w:val="0"/>
      <w:marRight w:val="0"/>
      <w:marTop w:val="0"/>
      <w:marBottom w:val="0"/>
      <w:divBdr>
        <w:top w:val="none" w:sz="0" w:space="0" w:color="auto"/>
        <w:left w:val="none" w:sz="0" w:space="0" w:color="auto"/>
        <w:bottom w:val="none" w:sz="0" w:space="0" w:color="auto"/>
        <w:right w:val="none" w:sz="0" w:space="0" w:color="auto"/>
      </w:divBdr>
    </w:div>
    <w:div w:id="661734281">
      <w:bodyDiv w:val="1"/>
      <w:marLeft w:val="0"/>
      <w:marRight w:val="0"/>
      <w:marTop w:val="0"/>
      <w:marBottom w:val="0"/>
      <w:divBdr>
        <w:top w:val="none" w:sz="0" w:space="0" w:color="auto"/>
        <w:left w:val="none" w:sz="0" w:space="0" w:color="auto"/>
        <w:bottom w:val="none" w:sz="0" w:space="0" w:color="auto"/>
        <w:right w:val="none" w:sz="0" w:space="0" w:color="auto"/>
      </w:divBdr>
    </w:div>
    <w:div w:id="726219989">
      <w:bodyDiv w:val="1"/>
      <w:marLeft w:val="0"/>
      <w:marRight w:val="0"/>
      <w:marTop w:val="0"/>
      <w:marBottom w:val="0"/>
      <w:divBdr>
        <w:top w:val="none" w:sz="0" w:space="0" w:color="auto"/>
        <w:left w:val="none" w:sz="0" w:space="0" w:color="auto"/>
        <w:bottom w:val="none" w:sz="0" w:space="0" w:color="auto"/>
        <w:right w:val="none" w:sz="0" w:space="0" w:color="auto"/>
      </w:divBdr>
    </w:div>
    <w:div w:id="829712220">
      <w:bodyDiv w:val="1"/>
      <w:marLeft w:val="0"/>
      <w:marRight w:val="0"/>
      <w:marTop w:val="0"/>
      <w:marBottom w:val="0"/>
      <w:divBdr>
        <w:top w:val="none" w:sz="0" w:space="0" w:color="auto"/>
        <w:left w:val="none" w:sz="0" w:space="0" w:color="auto"/>
        <w:bottom w:val="none" w:sz="0" w:space="0" w:color="auto"/>
        <w:right w:val="none" w:sz="0" w:space="0" w:color="auto"/>
      </w:divBdr>
    </w:div>
    <w:div w:id="1085498997">
      <w:bodyDiv w:val="1"/>
      <w:marLeft w:val="0"/>
      <w:marRight w:val="0"/>
      <w:marTop w:val="0"/>
      <w:marBottom w:val="0"/>
      <w:divBdr>
        <w:top w:val="none" w:sz="0" w:space="0" w:color="auto"/>
        <w:left w:val="none" w:sz="0" w:space="0" w:color="auto"/>
        <w:bottom w:val="none" w:sz="0" w:space="0" w:color="auto"/>
        <w:right w:val="none" w:sz="0" w:space="0" w:color="auto"/>
      </w:divBdr>
    </w:div>
    <w:div w:id="1127160647">
      <w:bodyDiv w:val="1"/>
      <w:marLeft w:val="0"/>
      <w:marRight w:val="0"/>
      <w:marTop w:val="0"/>
      <w:marBottom w:val="0"/>
      <w:divBdr>
        <w:top w:val="none" w:sz="0" w:space="0" w:color="auto"/>
        <w:left w:val="none" w:sz="0" w:space="0" w:color="auto"/>
        <w:bottom w:val="none" w:sz="0" w:space="0" w:color="auto"/>
        <w:right w:val="none" w:sz="0" w:space="0" w:color="auto"/>
      </w:divBdr>
    </w:div>
    <w:div w:id="1163086201">
      <w:bodyDiv w:val="1"/>
      <w:marLeft w:val="0"/>
      <w:marRight w:val="0"/>
      <w:marTop w:val="0"/>
      <w:marBottom w:val="0"/>
      <w:divBdr>
        <w:top w:val="none" w:sz="0" w:space="0" w:color="auto"/>
        <w:left w:val="none" w:sz="0" w:space="0" w:color="auto"/>
        <w:bottom w:val="none" w:sz="0" w:space="0" w:color="auto"/>
        <w:right w:val="none" w:sz="0" w:space="0" w:color="auto"/>
      </w:divBdr>
    </w:div>
    <w:div w:id="1195801300">
      <w:bodyDiv w:val="1"/>
      <w:marLeft w:val="0"/>
      <w:marRight w:val="0"/>
      <w:marTop w:val="0"/>
      <w:marBottom w:val="0"/>
      <w:divBdr>
        <w:top w:val="none" w:sz="0" w:space="0" w:color="auto"/>
        <w:left w:val="none" w:sz="0" w:space="0" w:color="auto"/>
        <w:bottom w:val="none" w:sz="0" w:space="0" w:color="auto"/>
        <w:right w:val="none" w:sz="0" w:space="0" w:color="auto"/>
      </w:divBdr>
    </w:div>
    <w:div w:id="1221941891">
      <w:bodyDiv w:val="1"/>
      <w:marLeft w:val="0"/>
      <w:marRight w:val="0"/>
      <w:marTop w:val="0"/>
      <w:marBottom w:val="0"/>
      <w:divBdr>
        <w:top w:val="none" w:sz="0" w:space="0" w:color="auto"/>
        <w:left w:val="none" w:sz="0" w:space="0" w:color="auto"/>
        <w:bottom w:val="none" w:sz="0" w:space="0" w:color="auto"/>
        <w:right w:val="none" w:sz="0" w:space="0" w:color="auto"/>
      </w:divBdr>
    </w:div>
    <w:div w:id="1368064360">
      <w:bodyDiv w:val="1"/>
      <w:marLeft w:val="0"/>
      <w:marRight w:val="0"/>
      <w:marTop w:val="0"/>
      <w:marBottom w:val="0"/>
      <w:divBdr>
        <w:top w:val="none" w:sz="0" w:space="0" w:color="auto"/>
        <w:left w:val="none" w:sz="0" w:space="0" w:color="auto"/>
        <w:bottom w:val="none" w:sz="0" w:space="0" w:color="auto"/>
        <w:right w:val="none" w:sz="0" w:space="0" w:color="auto"/>
      </w:divBdr>
    </w:div>
    <w:div w:id="1483112256">
      <w:bodyDiv w:val="1"/>
      <w:marLeft w:val="0"/>
      <w:marRight w:val="0"/>
      <w:marTop w:val="0"/>
      <w:marBottom w:val="0"/>
      <w:divBdr>
        <w:top w:val="none" w:sz="0" w:space="0" w:color="auto"/>
        <w:left w:val="none" w:sz="0" w:space="0" w:color="auto"/>
        <w:bottom w:val="none" w:sz="0" w:space="0" w:color="auto"/>
        <w:right w:val="none" w:sz="0" w:space="0" w:color="auto"/>
      </w:divBdr>
    </w:div>
    <w:div w:id="1569925429">
      <w:bodyDiv w:val="1"/>
      <w:marLeft w:val="0"/>
      <w:marRight w:val="0"/>
      <w:marTop w:val="0"/>
      <w:marBottom w:val="0"/>
      <w:divBdr>
        <w:top w:val="none" w:sz="0" w:space="0" w:color="auto"/>
        <w:left w:val="none" w:sz="0" w:space="0" w:color="auto"/>
        <w:bottom w:val="none" w:sz="0" w:space="0" w:color="auto"/>
        <w:right w:val="none" w:sz="0" w:space="0" w:color="auto"/>
      </w:divBdr>
      <w:divsChild>
        <w:div w:id="1912499206">
          <w:marLeft w:val="0"/>
          <w:marRight w:val="0"/>
          <w:marTop w:val="0"/>
          <w:marBottom w:val="0"/>
          <w:divBdr>
            <w:top w:val="none" w:sz="0" w:space="0" w:color="auto"/>
            <w:left w:val="none" w:sz="0" w:space="0" w:color="auto"/>
            <w:bottom w:val="none" w:sz="0" w:space="0" w:color="auto"/>
            <w:right w:val="none" w:sz="0" w:space="0" w:color="auto"/>
          </w:divBdr>
          <w:divsChild>
            <w:div w:id="2892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5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413</Words>
  <Characters>2273</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CPNV</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Arda Tuna Kaya</dc:creator>
  <cp:keywords/>
  <dc:description/>
  <cp:lastModifiedBy>Arda Tuna Kaya</cp:lastModifiedBy>
  <cp:revision>9</cp:revision>
  <cp:lastPrinted>2025-11-12T15:11:00Z</cp:lastPrinted>
  <dcterms:created xsi:type="dcterms:W3CDTF">2025-11-12T14:44:00Z</dcterms:created>
  <dcterms:modified xsi:type="dcterms:W3CDTF">2025-11-12T15:11:00Z</dcterms:modified>
</cp:coreProperties>
</file>