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>林杨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>201530612279</w:t>
      </w:r>
      <w:r>
        <w:rPr>
          <w:rFonts w:hint="eastAsia" w:ascii="宋体" w:hAnsi="宋体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291192462@qq.com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>谭明奎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7.Dec.8th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Regression, Linear Classification and Gradient Descent</w:t>
      </w:r>
    </w:p>
    <w:p>
      <w:pPr>
        <w:jc w:val="left"/>
        <w:rPr>
          <w:rFonts w:hint="default" w:eastAsia="黑体" w:cs="Times New Roman"/>
          <w:b/>
          <w:bCs/>
          <w:kern w:val="2"/>
          <w:sz w:val="28"/>
          <w:szCs w:val="32"/>
          <w:u w:val="dotted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Dec.2nd.2017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林杨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(1).Further understand of linear regression and gradient descent.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(2).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Conduct some experiments under small scale dataset.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(3).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Realize the process of optimization and adjusting parameters.</w:t>
      </w:r>
    </w:p>
    <w:p>
      <w:p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Linear Regression uses 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Housing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 in 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"https://www.csie.ntu.edu.tw/~cjlin/libsvmtools/datasets/" \t "https://www.zybuluo.com/chenyaofo/note/_blank" </w:instrTex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LIBSVM Data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, including 506 samples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and each sample has 13 features. 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Linear classification uses 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australian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 in 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"https://www.csie.ntu.edu.tw/~cjlin/libsvmtools/datasets/" \t "https://www.zybuluo.com/chenyaofo/note/_blank" </w:instrTex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LIBSVM Data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, including 690 samples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and each sample has 14 features.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steps:</w:t>
      </w:r>
    </w:p>
    <w:p>
      <w:pPr>
        <w:ind w:left="0" w:leftChars="0" w:firstLine="0" w:firstLineChars="0"/>
        <w:jc w:val="left"/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  <w:t>Linear Regression and Gradient Descent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(1).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Load the experiment data. You can use 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load_svmlight_file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 function in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sklearn library.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(2).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Devide dataset. You should divide dataset into training set and validation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set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using 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train_test_split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 function. Test set is not required in this experiment.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(3).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Initialize linear model parameters. You can choose to set all parameter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into zero, initialize it randomly or with normal distribution.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(4).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Choose loss function and derivation: Find more detail in PPT.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(5).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Calculate gradient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G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 toward loss function from all samples.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(6).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Denote the opposite direction of gradient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G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 as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D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(7).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Update model: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Wt=Wt-1+ηD.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η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 is learning rate, a hyper-parameter that we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can adjust.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(8).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Get the loss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Ltrain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 under the training set and 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Lvalidation 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by validating under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validation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set.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(9).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Repeate step 5 to 8 for several times, and drawing graph of 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Ltrain 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as well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as 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Lvalidation 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with the number of iterations.</w:t>
      </w:r>
    </w:p>
    <w:p>
      <w:pPr>
        <w:ind w:left="0" w:leftChars="0" w:firstLine="0" w:firstLineChars="0"/>
        <w:jc w:val="left"/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Gradient Descent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(1).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Load the experiment data.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(2).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Divide dataset into training set and validation set.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(3).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Initialize SVM model parameters. You can choose to set all parameter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into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zero, initialize it randomly or with normal distribution.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(4).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Choose loss function and derivation: Find more detail in PPT.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(5).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Calculate gradient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G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 toward loss function from all samples.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(6).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Denote the opposite direction of gradient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G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 as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D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(7).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Update model: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Wt=Wt-1+ηD.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η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is learning rate, a hyper-parameter that we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can adjust.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(8).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Select the appropriate threshold, mark the sample whose predict scores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greater than the threshold as positive, on the contrary as negative. Get the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loss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Ltrain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 under the trainin set and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Lvalidation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 by validating under validation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set.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(9).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Repeate step 5 to 8 for several times, and drawing graph of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Ltrain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 as well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as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Lvalidation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 with the number of iterations.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</w:p>
    <w:p>
      <w:pPr>
        <w:ind w:left="0" w:leftChars="0" w:firstLine="0" w:firstLineChars="0"/>
        <w:jc w:val="left"/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  <w:t>Linear Regression and Gradient Descent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4911090"/>
            <wp:effectExtent l="0" t="0" r="10795" b="3810"/>
            <wp:docPr id="4" name="图片 4" descr="8AAVFSZ_RK[K%7CN2SS}G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AAVFSZ_RK[K%7CN2SS}GT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Gradient Descent</w:t>
      </w:r>
    </w:p>
    <w:p>
      <w:pPr>
        <w:ind w:left="0" w:leftChars="0" w:firstLine="0" w:firstLineChars="0"/>
        <w:jc w:val="left"/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9865" cy="4932680"/>
            <wp:effectExtent l="0" t="0" r="635" b="7620"/>
            <wp:docPr id="5" name="图片 5" descr="$XQ7JPXJ5LABKRDCC7)[S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$XQ7JPXJ5LABKRDCC7)[SOJ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1770" cy="2107565"/>
            <wp:effectExtent l="0" t="0" r="11430" b="635"/>
            <wp:docPr id="6" name="图片 6" descr="FNNZ9O3WN5L%37RAVW8YQX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NNZ9O3WN5L%37RAVW8YQX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</w:p>
    <w:p>
      <w:pPr>
        <w:ind w:left="0" w:leftChars="0" w:firstLine="0" w:firstLineChars="0"/>
        <w:jc w:val="left"/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  <w:t>Linear Regression and Gradient Descent</w:t>
      </w: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>: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hold-out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Gradient Descent</w:t>
      </w: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>: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hold-out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ind w:left="0" w:leftChars="0" w:firstLine="0" w:firstLineChars="0"/>
        <w:jc w:val="left"/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  <w:t>Linear Regression and Gradient Descent</w:t>
      </w: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>: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random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Gradient Descent</w:t>
      </w: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>: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random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ind w:left="0" w:leftChars="0" w:firstLine="0" w:firstLineChars="0"/>
        <w:jc w:val="left"/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  <w:t>Linear Regression and Gradient Descent</w:t>
      </w: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18285" cy="370205"/>
            <wp:effectExtent l="0" t="0" r="5715" b="1079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Gradient Descent</w:t>
      </w: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>:</w:t>
      </w:r>
    </w:p>
    <w:p>
      <w:pPr>
        <w:ind w:left="0" w:leftChars="0" w:firstLine="0" w:firstLineChars="0"/>
        <w:jc w:val="left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Hingeloss=max(0,1-yi(wT*xi))</w:t>
      </w:r>
    </w:p>
    <w:p>
      <w:pPr>
        <w:ind w:left="0" w:leftChars="0" w:firstLine="0" w:firstLineChars="0"/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Derivatives=={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−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y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 xi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if y 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x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⋅w&lt;1</w:t>
      </w:r>
    </w:p>
    <w:p>
      <w:pPr>
        <w:ind w:firstLine="1620" w:firstLineChars="675"/>
        <w:jc w:val="left"/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0     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if y x⋅w&gt;1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</w:p>
    <w:p>
      <w:pPr>
        <w:ind w:left="0" w:leftChars="0" w:firstLine="0" w:firstLineChars="0"/>
        <w:jc w:val="left"/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  <w:t>Linear Regression and Gradient Descent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η=0.5 epoch=1500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Ltrain=17 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Lvalidation=14</w:t>
      </w:r>
    </w:p>
    <w:p>
      <w:pPr>
        <w:keepNext w:val="0"/>
        <w:keepLines w:val="0"/>
        <w:widowControl/>
        <w:suppressLineNumbers w:val="0"/>
        <w:ind w:firstLine="900" w:firstLineChars="375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1319530</wp:posOffset>
            </wp:positionH>
            <wp:positionV relativeFrom="paragraph">
              <wp:posOffset>422275</wp:posOffset>
            </wp:positionV>
            <wp:extent cx="3106420" cy="1896745"/>
            <wp:effectExtent l="0" t="0" r="5080" b="8255"/>
            <wp:wrapTopAndBottom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jc w:val="left"/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Gradient Descent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η=0.0005 epoch=1500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Ltrain=140 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fit rate=85% Lvalidation=90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val="en-US" w:eastAsia="zh-CN" w:bidi="ar-SA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1173480</wp:posOffset>
            </wp:positionH>
            <wp:positionV relativeFrom="paragraph">
              <wp:posOffset>210185</wp:posOffset>
            </wp:positionV>
            <wp:extent cx="3028950" cy="1986915"/>
            <wp:effectExtent l="0" t="0" r="6350" b="6985"/>
            <wp:wrapTight wrapText="bothSides">
              <wp:wrapPolygon>
                <wp:start x="0" y="0"/>
                <wp:lineTo x="0" y="21400"/>
                <wp:lineTo x="21555" y="21400"/>
                <wp:lineTo x="21555" y="0"/>
                <wp:lineTo x="0" y="0"/>
              </wp:wrapPolygon>
            </wp:wrapTight>
            <wp:docPr id="8" name="图片 8" descr="J0B26D9E1RAA`PL~}ID4F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0B26D9E1RAA`PL~}ID4FU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ind w:left="0" w:leftChars="0" w:firstLine="0" w:firstLineChars="0"/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Linear Regression and Gradient Descent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:The loss of validation data is lower than the loss of training data in the end, and both have reached a stable level at about 15. Thus we have managed to minimize the loss. </w:t>
      </w:r>
    </w:p>
    <w:p>
      <w:pPr>
        <w:ind w:left="0" w:leftChars="0" w:firstLine="0" w:firstLineChars="0"/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Linear Classification and Gradient Descent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:The fit rate has reached almost 85%,so it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s good for the classification of the dataset 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‘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australian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Similarities and differences between linear regression and linear classification:</w:t>
      </w:r>
    </w:p>
    <w:p>
      <w:pPr>
        <w:ind w:left="0" w:leftChars="0" w:firstLine="0" w:firstLineChars="0"/>
        <w:jc w:val="left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Similarities: both use linear loss function with the way of gradient descent.</w:t>
      </w:r>
    </w:p>
    <w:p>
      <w:pPr>
        <w:ind w:left="0" w:leftChars="0" w:firstLine="0" w:firstLineChars="0"/>
        <w:jc w:val="left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Differences:In linear regression, one data is connected with one lable.</w:t>
      </w:r>
    </w:p>
    <w:p>
      <w:pPr>
        <w:ind w:left="0" w:leftChars="0" w:firstLine="0" w:firstLineChars="0"/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      In linear classification, lots of data in some area is connected with one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  <w:t>lable.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Summary: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In this section, we c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onduct some experiments under small scale dataset.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By 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adjusting parameters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we r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ealize the process of optimization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, and have</w:t>
      </w:r>
      <w:bookmarkStart w:id="0" w:name="_GoBack"/>
      <w:bookmarkEnd w:id="0"/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further understand of linear regression and gradient descent.</w:t>
      </w:r>
    </w:p>
    <w:p>
      <w:pPr>
        <w:numPr>
          <w:numId w:val="0"/>
        </w:numPr>
        <w:ind w:left="420" w:leftChars="0"/>
        <w:jc w:val="left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FA58"/>
    <w:multiLevelType w:val="singleLevel"/>
    <w:tmpl w:val="5A27FA58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7FFBF"/>
    <w:multiLevelType w:val="singleLevel"/>
    <w:tmpl w:val="5A27FFBF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6C3835"/>
    <w:rsid w:val="24701AD3"/>
    <w:rsid w:val="268867B5"/>
    <w:rsid w:val="28672DE6"/>
    <w:rsid w:val="28D60F84"/>
    <w:rsid w:val="2C5658DB"/>
    <w:rsid w:val="2E9542EA"/>
    <w:rsid w:val="30DA6C0D"/>
    <w:rsid w:val="327358FC"/>
    <w:rsid w:val="33575977"/>
    <w:rsid w:val="3B027E20"/>
    <w:rsid w:val="3C1277B4"/>
    <w:rsid w:val="4133401E"/>
    <w:rsid w:val="42072B65"/>
    <w:rsid w:val="429203A8"/>
    <w:rsid w:val="44DE0526"/>
    <w:rsid w:val="47015E3A"/>
    <w:rsid w:val="476803E5"/>
    <w:rsid w:val="4CF00545"/>
    <w:rsid w:val="4D745ED2"/>
    <w:rsid w:val="4EAD7FAC"/>
    <w:rsid w:val="54750511"/>
    <w:rsid w:val="55145C1C"/>
    <w:rsid w:val="57652E73"/>
    <w:rsid w:val="5B0D577E"/>
    <w:rsid w:val="5D4A371B"/>
    <w:rsid w:val="5DB738F9"/>
    <w:rsid w:val="60B1389C"/>
    <w:rsid w:val="647B3FB9"/>
    <w:rsid w:val="67FE3FF9"/>
    <w:rsid w:val="68B53591"/>
    <w:rsid w:val="69BA4F48"/>
    <w:rsid w:val="6FF10D29"/>
    <w:rsid w:val="70E93081"/>
    <w:rsid w:val="73346A28"/>
    <w:rsid w:val="771F342A"/>
    <w:rsid w:val="773D2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uiPriority w:val="0"/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customStyle="1" w:styleId="13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lenovo</cp:lastModifiedBy>
  <dcterms:modified xsi:type="dcterms:W3CDTF">2017-12-06T15:14:33Z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