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06" w:rsidRDefault="00E269A7">
      <w:pPr>
        <w:rPr>
          <w:b/>
        </w:rPr>
      </w:pPr>
      <w:r>
        <w:rPr>
          <w:b/>
        </w:rPr>
        <w:t>Le professeur principal</w:t>
      </w:r>
    </w:p>
    <w:p w:rsidR="00E269A7" w:rsidRDefault="00E269A7">
      <w:pPr>
        <w:rPr>
          <w:b/>
        </w:rPr>
      </w:pPr>
    </w:p>
    <w:p w:rsidR="00E269A7" w:rsidRDefault="00E269A7">
      <w:r>
        <w:t>Le professeur principal de la classe joue le rôle de référent pour vous</w:t>
      </w:r>
      <w:r w:rsidR="005426F8">
        <w:t xml:space="preserve"> et votre enfant. Il prépare les</w:t>
      </w:r>
      <w:r>
        <w:t xml:space="preserve"> conseils de classe et facilite le dialogue entre les différents enseignants de la classe.</w:t>
      </w:r>
    </w:p>
    <w:p w:rsidR="00E269A7" w:rsidRDefault="00E269A7">
      <w:r>
        <w:t>N’hésitez pas à prendre des rendez-vous avec le professeur principal (ou avec les autres enseignants de la classe) pour faire le point sur le travail et le comportement de votre enfant.</w:t>
      </w:r>
      <w:r w:rsidR="00453E3F">
        <w:t xml:space="preserve"> Pour cela, vous pouvez remplir une « demande de rendez-vous » dans le carnet de correspondance.</w:t>
      </w:r>
    </w:p>
    <w:p w:rsidR="00E269A7" w:rsidRPr="00E269A7" w:rsidRDefault="00E269A7">
      <w:r>
        <w:t>Des rencontres parents-professeurs seront par ailleurs organisés régulièrement pour assurer ce suivi tout au long de l’année.</w:t>
      </w:r>
    </w:p>
    <w:sectPr w:rsidR="00E269A7" w:rsidRPr="00E269A7" w:rsidSect="00F80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9A7"/>
    <w:rsid w:val="00085C8D"/>
    <w:rsid w:val="00453E3F"/>
    <w:rsid w:val="005426F8"/>
    <w:rsid w:val="00801240"/>
    <w:rsid w:val="00C4003A"/>
    <w:rsid w:val="00E269A7"/>
    <w:rsid w:val="00F801CA"/>
    <w:rsid w:val="00FB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cpe</cp:lastModifiedBy>
  <cp:revision>3</cp:revision>
  <dcterms:created xsi:type="dcterms:W3CDTF">2015-05-26T07:59:00Z</dcterms:created>
  <dcterms:modified xsi:type="dcterms:W3CDTF">2015-06-05T11:26:00Z</dcterms:modified>
</cp:coreProperties>
</file>