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CEBB" w14:textId="77777777" w:rsidR="00F37574" w:rsidRDefault="00000000">
      <w:pPr>
        <w:spacing w:after="0"/>
        <w:jc w:val="center"/>
        <w:rPr>
          <w:b/>
          <w:sz w:val="28"/>
          <w:szCs w:val="28"/>
        </w:rPr>
      </w:pPr>
      <w:r>
        <w:rPr>
          <w:b/>
          <w:sz w:val="28"/>
          <w:szCs w:val="28"/>
        </w:rPr>
        <w:t>Ideation Phase</w:t>
      </w:r>
    </w:p>
    <w:p w14:paraId="5890CC66" w14:textId="77777777" w:rsidR="00F37574" w:rsidRDefault="00000000">
      <w:pPr>
        <w:spacing w:after="0"/>
        <w:jc w:val="center"/>
        <w:rPr>
          <w:b/>
          <w:sz w:val="28"/>
          <w:szCs w:val="28"/>
        </w:rPr>
      </w:pPr>
      <w:r>
        <w:rPr>
          <w:b/>
          <w:sz w:val="28"/>
          <w:szCs w:val="28"/>
        </w:rPr>
        <w:t>Empathize &amp; Discover</w:t>
      </w:r>
    </w:p>
    <w:p w14:paraId="45FE579F" w14:textId="77777777" w:rsidR="00F37574" w:rsidRDefault="00F37574">
      <w:pPr>
        <w:spacing w:after="0"/>
        <w:jc w:val="center"/>
        <w:rPr>
          <w:b/>
          <w:sz w:val="28"/>
          <w:szCs w:val="28"/>
        </w:rPr>
      </w:pPr>
    </w:p>
    <w:tbl>
      <w:tblPr>
        <w:tblStyle w:val="StGen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37574" w14:paraId="2865C0FD" w14:textId="77777777">
        <w:tc>
          <w:tcPr>
            <w:tcW w:w="4508" w:type="dxa"/>
          </w:tcPr>
          <w:p w14:paraId="49743E2F" w14:textId="77777777" w:rsidR="00F37574" w:rsidRDefault="00000000">
            <w:r>
              <w:t>Date</w:t>
            </w:r>
          </w:p>
        </w:tc>
        <w:tc>
          <w:tcPr>
            <w:tcW w:w="4508" w:type="dxa"/>
          </w:tcPr>
          <w:p w14:paraId="0B827F99" w14:textId="77777777" w:rsidR="00F37574" w:rsidRDefault="00000000">
            <w:r>
              <w:rPr>
                <w:rFonts w:ascii="Arial" w:hAnsi="Arial"/>
                <w:sz w:val="18"/>
              </w:rPr>
              <w:t>01 October 2026</w:t>
            </w:r>
          </w:p>
        </w:tc>
      </w:tr>
      <w:tr w:rsidR="00F37574" w14:paraId="6679EF94" w14:textId="77777777">
        <w:tc>
          <w:tcPr>
            <w:tcW w:w="4508" w:type="dxa"/>
          </w:tcPr>
          <w:p w14:paraId="62A96A6C" w14:textId="77777777" w:rsidR="00F37574" w:rsidRDefault="00000000">
            <w:r>
              <w:t>Team ID</w:t>
            </w:r>
          </w:p>
        </w:tc>
        <w:tc>
          <w:tcPr>
            <w:tcW w:w="4508" w:type="dxa"/>
          </w:tcPr>
          <w:p w14:paraId="18649A23" w14:textId="45E307CD" w:rsidR="00F37574" w:rsidRDefault="009F3970">
            <w:r w:rsidRPr="009F3970">
              <w:rPr>
                <w:rFonts w:ascii="Arial" w:hAnsi="Arial"/>
                <w:sz w:val="18"/>
              </w:rPr>
              <w:t>SWTID-2026-7653</w:t>
            </w:r>
          </w:p>
        </w:tc>
      </w:tr>
      <w:tr w:rsidR="00F37574" w14:paraId="66879773" w14:textId="77777777">
        <w:tc>
          <w:tcPr>
            <w:tcW w:w="4508" w:type="dxa"/>
          </w:tcPr>
          <w:p w14:paraId="6EE8E9D0" w14:textId="77777777" w:rsidR="00F37574" w:rsidRDefault="00000000">
            <w:r>
              <w:t>Project Name</w:t>
            </w:r>
          </w:p>
        </w:tc>
        <w:tc>
          <w:tcPr>
            <w:tcW w:w="4508" w:type="dxa"/>
          </w:tcPr>
          <w:p w14:paraId="785EC3B9" w14:textId="77777777" w:rsidR="00F37574" w:rsidRDefault="00000000">
            <w:r>
              <w:rPr>
                <w:rFonts w:ascii="Arial" w:hAnsi="Arial"/>
                <w:sz w:val="18"/>
              </w:rPr>
              <w:t>Script-Controlled ACL – Restrict Record Access Based on Field Value</w:t>
            </w:r>
          </w:p>
        </w:tc>
      </w:tr>
      <w:tr w:rsidR="00F37574" w14:paraId="567BF29A" w14:textId="77777777">
        <w:tc>
          <w:tcPr>
            <w:tcW w:w="4508" w:type="dxa"/>
          </w:tcPr>
          <w:p w14:paraId="7ACA11BB" w14:textId="77777777" w:rsidR="00F37574" w:rsidRDefault="00000000">
            <w:r>
              <w:t>Maximum Marks</w:t>
            </w:r>
          </w:p>
        </w:tc>
        <w:tc>
          <w:tcPr>
            <w:tcW w:w="4508" w:type="dxa"/>
          </w:tcPr>
          <w:p w14:paraId="351735E9" w14:textId="77777777" w:rsidR="00F37574" w:rsidRDefault="00000000">
            <w:r>
              <w:rPr>
                <w:rFonts w:ascii="Arial" w:hAnsi="Arial"/>
                <w:sz w:val="18"/>
              </w:rPr>
              <w:t>4 Marks</w:t>
            </w:r>
          </w:p>
        </w:tc>
      </w:tr>
    </w:tbl>
    <w:p w14:paraId="6C16D84E" w14:textId="77777777" w:rsidR="00F37574" w:rsidRDefault="00F37574">
      <w:pPr>
        <w:rPr>
          <w:b/>
          <w:sz w:val="24"/>
          <w:szCs w:val="24"/>
        </w:rPr>
      </w:pPr>
    </w:p>
    <w:p w14:paraId="43752AC9" w14:textId="77777777" w:rsidR="00F37574" w:rsidRDefault="00000000">
      <w:pPr>
        <w:rPr>
          <w:b/>
          <w:sz w:val="24"/>
          <w:szCs w:val="24"/>
        </w:rPr>
      </w:pPr>
      <w:r>
        <w:rPr>
          <w:b/>
          <w:sz w:val="24"/>
          <w:szCs w:val="24"/>
        </w:rPr>
        <w:t>Empathy Map Canvas:</w:t>
      </w:r>
    </w:p>
    <w:p w14:paraId="00F74401" w14:textId="77777777" w:rsidR="00F37574"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8F88BD1" w14:textId="77777777" w:rsidR="00F37574" w:rsidRDefault="00F37574">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2A2A2A"/>
          <w:sz w:val="24"/>
          <w:szCs w:val="24"/>
        </w:rPr>
      </w:pPr>
    </w:p>
    <w:p w14:paraId="6218A645" w14:textId="77777777" w:rsidR="00F37574"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2A2A2A"/>
          <w:sz w:val="24"/>
          <w:szCs w:val="24"/>
        </w:rPr>
      </w:pPr>
      <w:r>
        <w:rPr>
          <w:color w:val="2A2A2A"/>
          <w:sz w:val="24"/>
          <w:szCs w:val="24"/>
        </w:rPr>
        <w:t>It is a useful tool to helps teams better understand their users.</w:t>
      </w:r>
    </w:p>
    <w:p w14:paraId="66AF8622" w14:textId="77777777" w:rsidR="00F3757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6B9BF6F" w14:textId="77777777" w:rsidR="00F37574" w:rsidRDefault="00F37574">
      <w:pPr>
        <w:rPr>
          <w:sz w:val="24"/>
          <w:szCs w:val="24"/>
        </w:rPr>
      </w:pPr>
    </w:p>
    <w:p w14:paraId="3318FCD4" w14:textId="3AD47A45" w:rsidR="00F37574" w:rsidRPr="009F3970" w:rsidRDefault="00000000">
      <w:r>
        <w:rPr>
          <w:sz w:val="24"/>
          <w:szCs w:val="24"/>
        </w:rPr>
        <w:t xml:space="preserve">Reference: </w:t>
      </w:r>
      <w:hyperlink r:id="rId7" w:tooltip="https://www.mural.co/templates/empathy-map-canvas" w:history="1">
        <w:r>
          <w:rPr>
            <w:color w:val="0563C1"/>
            <w:u w:val="single"/>
          </w:rPr>
          <w:t>https://www.mural.co/templates/empathy-map-canvas</w:t>
        </w:r>
      </w:hyperlink>
    </w:p>
    <w:p w14:paraId="60A828FB" w14:textId="77777777" w:rsidR="00F37574" w:rsidRDefault="00000000">
      <w:pPr>
        <w:pStyle w:val="Heading1"/>
      </w:pPr>
      <w:r>
        <w:t>Project-specific Empathy Map: EEE User and ServiceNow Administrator</w:t>
      </w:r>
    </w:p>
    <w:p w14:paraId="2E390877" w14:textId="77777777" w:rsidR="00F37574" w:rsidRDefault="00000000">
      <w:pPr>
        <w:jc w:val="center"/>
      </w:pPr>
      <w:r>
        <w:rPr>
          <w:noProof/>
        </w:rPr>
        <mc:AlternateContent>
          <mc:Choice Requires="wpg">
            <w:drawing>
              <wp:inline distT="0" distB="0" distL="0" distR="0" wp14:anchorId="73101FA2" wp14:editId="4C9A8209">
                <wp:extent cx="5715000" cy="1582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acl_stakeholders.png"/>
                        <pic:cNvPicPr>
                          <a:picLocks noChangeAspect="1"/>
                        </pic:cNvPicPr>
                      </pic:nvPicPr>
                      <pic:blipFill rotWithShape="1">
                        <a:blip r:embed="rId8"/>
                        <a:stretch/>
                      </pic:blipFill>
                      <pic:spPr bwMode="auto">
                        <a:xfrm>
                          <a:off x="0" y="0"/>
                          <a:ext cx="5715000" cy="15826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124.62pt;mso-wrap-distance-left:0.00pt;mso-wrap-distance-top:0.00pt;mso-wrap-distance-right:0.00pt;mso-wrap-distance-bottom:0.00pt;z-index:1;" stroked="false">
                <v:imagedata r:id="rId10" o:title=""/>
                <o:lock v:ext="edit" rotation="t"/>
              </v:shape>
            </w:pict>
          </mc:Fallback>
        </mc:AlternateContent>
      </w:r>
    </w:p>
    <w:p w14:paraId="5D068A8E" w14:textId="77777777" w:rsidR="00F37574" w:rsidRDefault="00000000">
      <w:pPr>
        <w:jc w:val="center"/>
      </w:pPr>
      <w:r>
        <w:rPr>
          <w:rFonts w:ascii="Arial" w:hAnsi="Arial"/>
          <w:i/>
          <w:sz w:val="16"/>
        </w:rPr>
        <w:t>Project visual: stakeholders and needs implied by the ServiceNow ACL lab.</w:t>
      </w:r>
    </w:p>
    <w:p w14:paraId="5EFE54CF" w14:textId="77777777" w:rsidR="00F37574" w:rsidRDefault="00000000">
      <w:pPr>
        <w:spacing w:after="80"/>
      </w:pPr>
      <w:r>
        <w:t>This map is derived from the workflow in the supplied project document. It represents implied stakeholders in the lab; it does not claim that external interviews were conducted.</w:t>
      </w:r>
    </w:p>
    <w:tbl>
      <w:tblPr>
        <w:tblStyle w:val="TableGrid"/>
        <w:tblW w:w="0" w:type="auto"/>
        <w:jc w:val="center"/>
        <w:tblLook w:val="04A0" w:firstRow="1" w:lastRow="0" w:firstColumn="1" w:lastColumn="0" w:noHBand="0" w:noVBand="1"/>
      </w:tblPr>
      <w:tblGrid>
        <w:gridCol w:w="2253"/>
        <w:gridCol w:w="2253"/>
        <w:gridCol w:w="2256"/>
        <w:gridCol w:w="2254"/>
      </w:tblGrid>
      <w:tr w:rsidR="00F37574" w14:paraId="26072636" w14:textId="77777777">
        <w:trPr>
          <w:jc w:val="center"/>
        </w:trPr>
        <w:tc>
          <w:tcPr>
            <w:tcW w:w="2256" w:type="dxa"/>
          </w:tcPr>
          <w:p w14:paraId="5E086044" w14:textId="77777777" w:rsidR="00F37574" w:rsidRDefault="00000000">
            <w:r>
              <w:t>Says</w:t>
            </w:r>
          </w:p>
        </w:tc>
        <w:tc>
          <w:tcPr>
            <w:tcW w:w="2256" w:type="dxa"/>
          </w:tcPr>
          <w:p w14:paraId="0261ED18" w14:textId="77777777" w:rsidR="00F37574" w:rsidRDefault="00000000">
            <w:r>
              <w:t>Thinks</w:t>
            </w:r>
          </w:p>
        </w:tc>
        <w:tc>
          <w:tcPr>
            <w:tcW w:w="2256" w:type="dxa"/>
          </w:tcPr>
          <w:p w14:paraId="01D163C6" w14:textId="77777777" w:rsidR="00F37574" w:rsidRDefault="00000000">
            <w:r>
              <w:t>Does</w:t>
            </w:r>
          </w:p>
        </w:tc>
        <w:tc>
          <w:tcPr>
            <w:tcW w:w="2256" w:type="dxa"/>
          </w:tcPr>
          <w:p w14:paraId="58ED634B" w14:textId="77777777" w:rsidR="00F37574" w:rsidRDefault="00000000">
            <w:r>
              <w:t>Feels</w:t>
            </w:r>
          </w:p>
        </w:tc>
      </w:tr>
      <w:tr w:rsidR="00F37574" w14:paraId="02522C94" w14:textId="77777777">
        <w:trPr>
          <w:jc w:val="center"/>
        </w:trPr>
        <w:tc>
          <w:tcPr>
            <w:tcW w:w="2256" w:type="dxa"/>
          </w:tcPr>
          <w:p w14:paraId="7B519C03" w14:textId="77777777" w:rsidR="00F37574" w:rsidRDefault="00000000">
            <w:r>
              <w:t>I need to access records relevant to the EEE branch.</w:t>
            </w:r>
            <w:r>
              <w:br/>
              <w:t>I should only perform the actions my role permits.</w:t>
            </w:r>
          </w:p>
        </w:tc>
        <w:tc>
          <w:tcPr>
            <w:tcW w:w="2256" w:type="dxa"/>
          </w:tcPr>
          <w:p w14:paraId="04DB1A5A" w14:textId="77777777" w:rsidR="00F37574" w:rsidRDefault="00000000">
            <w:r>
              <w:t>Which records can I see?</w:t>
            </w:r>
            <w:r>
              <w:br/>
              <w:t>Which role permits read, create, write or delete?</w:t>
            </w:r>
          </w:p>
        </w:tc>
        <w:tc>
          <w:tcPr>
            <w:tcW w:w="2256" w:type="dxa"/>
          </w:tcPr>
          <w:p w14:paraId="648E9A87" w14:textId="77777777" w:rsidR="00F37574" w:rsidRDefault="00000000">
            <w:r>
              <w:t xml:space="preserve">Signs in, opens the </w:t>
            </w:r>
            <w:proofErr w:type="spellStart"/>
            <w:r>
              <w:t>u_institution_details</w:t>
            </w:r>
            <w:proofErr w:type="spellEnd"/>
            <w:r>
              <w:t xml:space="preserve"> list, views EEE records and tests permitted actions.</w:t>
            </w:r>
          </w:p>
        </w:tc>
        <w:tc>
          <w:tcPr>
            <w:tcW w:w="2256" w:type="dxa"/>
          </w:tcPr>
          <w:p w14:paraId="4DCB10D9" w14:textId="77777777" w:rsidR="00F37574" w:rsidRDefault="00000000">
            <w:r>
              <w:t>Confident when access is correct; concerned or frustrated when records or actions are incorrectly exposed or denied.</w:t>
            </w:r>
          </w:p>
        </w:tc>
      </w:tr>
    </w:tbl>
    <w:p w14:paraId="2584D1C7" w14:textId="77777777" w:rsidR="00F37574" w:rsidRDefault="00F37574"/>
    <w:p w14:paraId="737098FB" w14:textId="77777777" w:rsidR="00F37574" w:rsidRDefault="00000000">
      <w:pPr>
        <w:pStyle w:val="Heading2"/>
      </w:pPr>
      <w:r>
        <w:lastRenderedPageBreak/>
        <w:t>Stakeholders and needs</w:t>
      </w:r>
    </w:p>
    <w:tbl>
      <w:tblPr>
        <w:tblStyle w:val="TableGrid"/>
        <w:tblW w:w="0" w:type="auto"/>
        <w:jc w:val="center"/>
        <w:tblLook w:val="04A0" w:firstRow="1" w:lastRow="0" w:firstColumn="1" w:lastColumn="0" w:noHBand="0" w:noVBand="1"/>
      </w:tblPr>
      <w:tblGrid>
        <w:gridCol w:w="4508"/>
        <w:gridCol w:w="4508"/>
      </w:tblGrid>
      <w:tr w:rsidR="00F37574" w14:paraId="15E4052A" w14:textId="77777777">
        <w:trPr>
          <w:jc w:val="center"/>
        </w:trPr>
        <w:tc>
          <w:tcPr>
            <w:tcW w:w="4513" w:type="dxa"/>
          </w:tcPr>
          <w:p w14:paraId="41A9D649" w14:textId="77777777" w:rsidR="00F37574" w:rsidRDefault="00000000">
            <w:r>
              <w:t>Stakeholder</w:t>
            </w:r>
          </w:p>
        </w:tc>
        <w:tc>
          <w:tcPr>
            <w:tcW w:w="4513" w:type="dxa"/>
          </w:tcPr>
          <w:p w14:paraId="2B8E8729" w14:textId="77777777" w:rsidR="00F37574" w:rsidRDefault="00000000">
            <w:r>
              <w:t>Need</w:t>
            </w:r>
          </w:p>
        </w:tc>
      </w:tr>
      <w:tr w:rsidR="00F37574" w14:paraId="78012FE6" w14:textId="77777777">
        <w:trPr>
          <w:jc w:val="center"/>
        </w:trPr>
        <w:tc>
          <w:tcPr>
            <w:tcW w:w="4513" w:type="dxa"/>
          </w:tcPr>
          <w:p w14:paraId="67A6EADB" w14:textId="77777777" w:rsidR="00F37574" w:rsidRDefault="00000000">
            <w:r>
              <w:t>ServiceNow administrator</w:t>
            </w:r>
          </w:p>
        </w:tc>
        <w:tc>
          <w:tcPr>
            <w:tcW w:w="4513" w:type="dxa"/>
          </w:tcPr>
          <w:p w14:paraId="098CC228" w14:textId="77777777" w:rsidR="00F37574" w:rsidRDefault="00000000">
            <w:r>
              <w:t>Configure users, roles, tables, scripts and ACLs correctly; retain full access.</w:t>
            </w:r>
          </w:p>
        </w:tc>
      </w:tr>
      <w:tr w:rsidR="00F37574" w14:paraId="21C0B1ED" w14:textId="77777777">
        <w:trPr>
          <w:jc w:val="center"/>
        </w:trPr>
        <w:tc>
          <w:tcPr>
            <w:tcW w:w="4513" w:type="dxa"/>
          </w:tcPr>
          <w:p w14:paraId="609793AC" w14:textId="77777777" w:rsidR="00F37574" w:rsidRDefault="00000000">
            <w:r>
              <w:t>EEE User</w:t>
            </w:r>
          </w:p>
        </w:tc>
        <w:tc>
          <w:tcPr>
            <w:tcW w:w="4513" w:type="dxa"/>
          </w:tcPr>
          <w:p w14:paraId="320916E9" w14:textId="77777777" w:rsidR="00F37574" w:rsidRDefault="00000000">
            <w:r>
              <w:t>View only EEE records and perform actions allowed by assigned roles.</w:t>
            </w:r>
          </w:p>
        </w:tc>
      </w:tr>
      <w:tr w:rsidR="00F37574" w14:paraId="5A34AB36" w14:textId="77777777">
        <w:trPr>
          <w:jc w:val="center"/>
        </w:trPr>
        <w:tc>
          <w:tcPr>
            <w:tcW w:w="4513" w:type="dxa"/>
          </w:tcPr>
          <w:p w14:paraId="78769D4C" w14:textId="77777777" w:rsidR="00F37574" w:rsidRDefault="00000000">
            <w:r>
              <w:t>User without required role</w:t>
            </w:r>
          </w:p>
        </w:tc>
        <w:tc>
          <w:tcPr>
            <w:tcW w:w="4513" w:type="dxa"/>
          </w:tcPr>
          <w:p w14:paraId="797D6265" w14:textId="77777777" w:rsidR="00F37574" w:rsidRDefault="00000000">
            <w:r>
              <w:t>Be prevented from viewing or changing protected records.</w:t>
            </w:r>
          </w:p>
        </w:tc>
      </w:tr>
      <w:tr w:rsidR="00F37574" w14:paraId="1D734E1D" w14:textId="77777777">
        <w:trPr>
          <w:jc w:val="center"/>
        </w:trPr>
        <w:tc>
          <w:tcPr>
            <w:tcW w:w="4513" w:type="dxa"/>
          </w:tcPr>
          <w:p w14:paraId="31990D76" w14:textId="77777777" w:rsidR="00F37574" w:rsidRDefault="00000000">
            <w:r>
              <w:t>Learner / implementer</w:t>
            </w:r>
          </w:p>
        </w:tc>
        <w:tc>
          <w:tcPr>
            <w:tcW w:w="4513" w:type="dxa"/>
          </w:tcPr>
          <w:p w14:paraId="57A62F59" w14:textId="77777777" w:rsidR="00F37574" w:rsidRDefault="00000000">
            <w:r>
              <w:t>Understand and verify how roles, data conditions and ACL scripts work together.</w:t>
            </w:r>
          </w:p>
        </w:tc>
      </w:tr>
    </w:tbl>
    <w:p w14:paraId="6B886DC6" w14:textId="77777777" w:rsidR="00F37574" w:rsidRDefault="00F37574"/>
    <w:p w14:paraId="6BE82A75" w14:textId="77777777" w:rsidR="00F37574" w:rsidRDefault="00000000">
      <w:pPr>
        <w:pStyle w:val="Heading2"/>
      </w:pPr>
      <w:r>
        <w:t>Key discoveries</w:t>
      </w:r>
    </w:p>
    <w:p w14:paraId="44B1A923" w14:textId="77777777" w:rsidR="00F37574" w:rsidRDefault="00000000">
      <w:r>
        <w:t>• Branch is the record-level business condition: ECE, EEE and CSE must be distinguishable.</w:t>
      </w:r>
    </w:p>
    <w:p w14:paraId="6EB28D70" w14:textId="77777777" w:rsidR="00F37574" w:rsidRDefault="00000000">
      <w:r>
        <w:t>• Read, create, write and delete require separate security decisions.</w:t>
      </w:r>
    </w:p>
    <w:p w14:paraId="52E8E6D7" w14:textId="77777777" w:rsidR="00F37574" w:rsidRDefault="00000000">
      <w:r>
        <w:t>• The administrator needs a full-access path for management and testing.</w:t>
      </w:r>
    </w:p>
    <w:p w14:paraId="4BECA856" w14:textId="77777777" w:rsidR="00F37574" w:rsidRDefault="00000000">
      <w:r>
        <w:t>• Impersonation is needed to verify the experience of authorized, unauthorized and administrator users.</w:t>
      </w:r>
    </w:p>
    <w:p w14:paraId="5102CA1A" w14:textId="77777777" w:rsidR="00F37574" w:rsidRDefault="00000000">
      <w:r>
        <w:rPr>
          <w:b/>
        </w:rPr>
        <w:t xml:space="preserve">Visual note: </w:t>
      </w:r>
      <w:r>
        <w:t>The default example image from the original template was removed and replaced with a diagram based on the supplied ACL project.</w:t>
      </w:r>
    </w:p>
    <w:sectPr w:rsidR="00F37574">
      <w:pgSz w:w="11906" w:h="16838"/>
      <w:pgMar w:top="851" w:right="1440" w:bottom="1440" w:left="1440" w:header="708" w:footer="708"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8EA7E" w14:textId="77777777" w:rsidR="00DF6033" w:rsidRDefault="00DF6033">
      <w:pPr>
        <w:spacing w:after="0" w:line="240" w:lineRule="auto"/>
      </w:pPr>
      <w:r>
        <w:separator/>
      </w:r>
    </w:p>
  </w:endnote>
  <w:endnote w:type="continuationSeparator" w:id="0">
    <w:p w14:paraId="083A155E" w14:textId="77777777" w:rsidR="00DF6033" w:rsidRDefault="00DF6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auto"/>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C397" w14:textId="77777777" w:rsidR="00DF6033" w:rsidRDefault="00DF6033">
      <w:pPr>
        <w:spacing w:after="0" w:line="240" w:lineRule="auto"/>
      </w:pPr>
      <w:r>
        <w:separator/>
      </w:r>
    </w:p>
  </w:footnote>
  <w:footnote w:type="continuationSeparator" w:id="0">
    <w:p w14:paraId="27049011" w14:textId="77777777" w:rsidR="00DF6033" w:rsidRDefault="00DF60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574"/>
    <w:rsid w:val="00192800"/>
    <w:rsid w:val="009F3970"/>
    <w:rsid w:val="00DF6033"/>
    <w:rsid w:val="00F37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87F7C"/>
  <w15:docId w15:val="{69B88BD7-E0E6-4E8F-AC8A-B17FD08B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Default">
    <w:name w:val="Default"/>
    <w:pPr>
      <w:spacing w:after="0" w:line="240" w:lineRule="auto"/>
    </w:pPr>
    <w:rPr>
      <w:rFonts w:ascii="IBM Plex Sans" w:hAnsi="IBM Plex Sans" w:cs="IBM Plex Sans"/>
      <w:color w:val="000000"/>
      <w:sz w:val="24"/>
      <w:szCs w:val="24"/>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0.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ED3DB693-AD1B-455D-9F22-511E34DF2873}">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ooneshwaran460@gmail.com</cp:lastModifiedBy>
  <cp:revision>2</cp:revision>
  <dcterms:created xsi:type="dcterms:W3CDTF">2022-09-18T16:51:00Z</dcterms:created>
  <dcterms:modified xsi:type="dcterms:W3CDTF">2026-10-01T08:31:00Z</dcterms:modified>
</cp:coreProperties>
</file>