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1782" w14:textId="0CB7342A" w:rsidR="00514CFD" w:rsidRDefault="00ED0558">
      <w:r>
        <w:t>Synthèse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D0558" w14:paraId="21B21195" w14:textId="77777777" w:rsidTr="00ED0558">
        <w:tc>
          <w:tcPr>
            <w:tcW w:w="1812" w:type="dxa"/>
          </w:tcPr>
          <w:p w14:paraId="5E1300CC" w14:textId="07E01DC2" w:rsidR="00ED0558" w:rsidRPr="0091004B" w:rsidRDefault="00ED0558" w:rsidP="00D1324C">
            <w:pPr>
              <w:pStyle w:val="Sansinterligne"/>
            </w:pPr>
            <w:r w:rsidRPr="0091004B">
              <w:t xml:space="preserve">Doc 1 : "Le Vintage", Le Monde expliqué aux vieux </w:t>
            </w:r>
            <w:proofErr w:type="spellStart"/>
            <w:r w:rsidRPr="0091004B">
              <w:t>Philothée</w:t>
            </w:r>
            <w:proofErr w:type="spellEnd"/>
            <w:r w:rsidRPr="0091004B">
              <w:t xml:space="preserve"> GAYMARD 2013</w:t>
            </w:r>
          </w:p>
        </w:tc>
        <w:tc>
          <w:tcPr>
            <w:tcW w:w="1812" w:type="dxa"/>
          </w:tcPr>
          <w:p w14:paraId="1A127D7C" w14:textId="494E8D55" w:rsidR="00ED0558" w:rsidRPr="0091004B" w:rsidRDefault="00ED0558" w:rsidP="00D1324C">
            <w:pPr>
              <w:pStyle w:val="Sansinterligne"/>
            </w:pPr>
            <w:r w:rsidRPr="0091004B">
              <w:t>Doc2 : Propos recueillis par Aude LASJAUNIAS, M Le magazine du Monde 2012</w:t>
            </w:r>
          </w:p>
        </w:tc>
        <w:tc>
          <w:tcPr>
            <w:tcW w:w="1812" w:type="dxa"/>
          </w:tcPr>
          <w:p w14:paraId="5264BCB0" w14:textId="69B038D9" w:rsidR="00ED0558" w:rsidRPr="0091004B" w:rsidRDefault="00ED0558" w:rsidP="00D1324C">
            <w:pPr>
              <w:pStyle w:val="Sansinterligne"/>
            </w:pPr>
            <w:r w:rsidRPr="0091004B">
              <w:t>Doc3 : affiche l’Anjou Vélo Vintage 2014</w:t>
            </w:r>
          </w:p>
        </w:tc>
        <w:tc>
          <w:tcPr>
            <w:tcW w:w="1813" w:type="dxa"/>
          </w:tcPr>
          <w:p w14:paraId="7DA78014" w14:textId="6935665B" w:rsidR="00ED0558" w:rsidRDefault="00ED0558" w:rsidP="00D1324C">
            <w:pPr>
              <w:pStyle w:val="Sansinterligne"/>
            </w:pPr>
            <w:r w:rsidRPr="0091004B">
              <w:t>Doc4 : Le Planétarium, Nathalie SARRAUTE 1959</w:t>
            </w:r>
          </w:p>
        </w:tc>
        <w:tc>
          <w:tcPr>
            <w:tcW w:w="1813" w:type="dxa"/>
          </w:tcPr>
          <w:p w14:paraId="1DE97ECC" w14:textId="77777777" w:rsidR="00ED0558" w:rsidRDefault="00ED0558" w:rsidP="00D1324C">
            <w:pPr>
              <w:pStyle w:val="Sansinterligne"/>
            </w:pPr>
          </w:p>
        </w:tc>
      </w:tr>
      <w:tr w:rsidR="00ED0558" w14:paraId="230A1641" w14:textId="77777777" w:rsidTr="00ED0558">
        <w:tc>
          <w:tcPr>
            <w:tcW w:w="1812" w:type="dxa"/>
          </w:tcPr>
          <w:p w14:paraId="02A37AC3" w14:textId="77777777" w:rsidR="00ED0558" w:rsidRDefault="00B71187" w:rsidP="00B71187">
            <w:r>
              <w:t xml:space="preserve">-Vintage, mode ancienne qui est </w:t>
            </w:r>
            <w:r w:rsidRPr="004F16C9">
              <w:rPr>
                <w:highlight w:val="cyan"/>
              </w:rPr>
              <w:t>à la mode auprès des jeunes</w:t>
            </w:r>
          </w:p>
          <w:p w14:paraId="7B751ED9" w14:textId="77777777" w:rsidR="00B71187" w:rsidRDefault="00B71187" w:rsidP="00B71187"/>
          <w:p w14:paraId="7FA0ECF7" w14:textId="77777777" w:rsidR="00B71187" w:rsidRDefault="00B71187" w:rsidP="00B71187">
            <w:r>
              <w:t>-</w:t>
            </w:r>
            <w:r w:rsidR="00181653">
              <w:t xml:space="preserve"> </w:t>
            </w:r>
            <w:r w:rsidR="00181653" w:rsidRPr="004F16C9">
              <w:rPr>
                <w:highlight w:val="magenta"/>
              </w:rPr>
              <w:t>monde de demain construit par des personnes qui aiment le passé</w:t>
            </w:r>
          </w:p>
          <w:p w14:paraId="0054A64C" w14:textId="77777777" w:rsidR="00181653" w:rsidRDefault="00181653" w:rsidP="00B71187"/>
          <w:p w14:paraId="475940D1" w14:textId="4A7C60D0" w:rsidR="00181653" w:rsidRDefault="00181653" w:rsidP="00B71187">
            <w:r>
              <w:t>-</w:t>
            </w:r>
          </w:p>
        </w:tc>
        <w:tc>
          <w:tcPr>
            <w:tcW w:w="1812" w:type="dxa"/>
          </w:tcPr>
          <w:p w14:paraId="2695AB0B" w14:textId="77777777" w:rsidR="00ED0558" w:rsidRDefault="003C4C39">
            <w:r>
              <w:t>-</w:t>
            </w:r>
            <w:r w:rsidRPr="004F16C9">
              <w:rPr>
                <w:highlight w:val="lightGray"/>
              </w:rPr>
              <w:t>Rassurant</w:t>
            </w:r>
          </w:p>
          <w:p w14:paraId="106D5FE3" w14:textId="77777777" w:rsidR="003C4C39" w:rsidRDefault="003C4C39">
            <w:r>
              <w:t>-</w:t>
            </w:r>
            <w:r w:rsidRPr="004F16C9">
              <w:rPr>
                <w:highlight w:val="lightGray"/>
              </w:rPr>
              <w:t>Revenir aux bases (" valeurs")</w:t>
            </w:r>
          </w:p>
          <w:p w14:paraId="1518A906" w14:textId="77777777" w:rsidR="003C4C39" w:rsidRDefault="003C4C39">
            <w:r>
              <w:t xml:space="preserve">- </w:t>
            </w:r>
            <w:r w:rsidRPr="004F16C9">
              <w:rPr>
                <w:highlight w:val="green"/>
              </w:rPr>
              <w:t>Traverse le temps</w:t>
            </w:r>
          </w:p>
          <w:p w14:paraId="096EE3F9" w14:textId="77777777" w:rsidR="003C4C39" w:rsidRDefault="003C4C39">
            <w:r>
              <w:t>-</w:t>
            </w:r>
            <w:r w:rsidRPr="004F16C9">
              <w:rPr>
                <w:highlight w:val="lightGray"/>
              </w:rPr>
              <w:t>un savoir-faire</w:t>
            </w:r>
          </w:p>
          <w:p w14:paraId="327E1580" w14:textId="77777777" w:rsidR="003C4C39" w:rsidRDefault="003C4C39">
            <w:r>
              <w:t>-</w:t>
            </w:r>
            <w:r w:rsidRPr="004F16C9">
              <w:rPr>
                <w:highlight w:val="lightGray"/>
              </w:rPr>
              <w:t>patrimoine culturel</w:t>
            </w:r>
          </w:p>
          <w:p w14:paraId="46187AE6" w14:textId="29ED3493" w:rsidR="003C4C39" w:rsidRDefault="003C4C39">
            <w:r>
              <w:t>-</w:t>
            </w:r>
            <w:r w:rsidRPr="004F16C9">
              <w:rPr>
                <w:highlight w:val="yellow"/>
              </w:rPr>
              <w:t>envie d’obtenir des objets rares, exclusifs</w:t>
            </w:r>
          </w:p>
        </w:tc>
        <w:tc>
          <w:tcPr>
            <w:tcW w:w="1812" w:type="dxa"/>
          </w:tcPr>
          <w:p w14:paraId="64754310" w14:textId="5D1EF87A" w:rsidR="00ED0558" w:rsidRDefault="00054BB1">
            <w:r>
              <w:t>-</w:t>
            </w:r>
            <w:r w:rsidRPr="004F16C9">
              <w:rPr>
                <w:highlight w:val="yellow"/>
              </w:rPr>
              <w:t>évènement ancien</w:t>
            </w:r>
            <w:r w:rsidR="00211489" w:rsidRPr="004F16C9">
              <w:rPr>
                <w:highlight w:val="yellow"/>
              </w:rPr>
              <w:t xml:space="preserve"> (engouement)</w:t>
            </w:r>
          </w:p>
          <w:p w14:paraId="1FAAEF19" w14:textId="77777777" w:rsidR="00054BB1" w:rsidRDefault="00054BB1">
            <w:r>
              <w:t>-</w:t>
            </w:r>
            <w:r w:rsidRPr="004F16C9">
              <w:rPr>
                <w:highlight w:val="green"/>
              </w:rPr>
              <w:t>objet datés</w:t>
            </w:r>
          </w:p>
          <w:p w14:paraId="342FB5C1" w14:textId="1C344E0E" w:rsidR="00054BB1" w:rsidRDefault="00054BB1">
            <w:r>
              <w:t xml:space="preserve">- </w:t>
            </w:r>
            <w:r w:rsidRPr="004F16C9">
              <w:rPr>
                <w:highlight w:val="cyan"/>
              </w:rPr>
              <w:t>vêtements d’époque</w:t>
            </w:r>
          </w:p>
        </w:tc>
        <w:tc>
          <w:tcPr>
            <w:tcW w:w="1813" w:type="dxa"/>
          </w:tcPr>
          <w:p w14:paraId="1C892903" w14:textId="77777777" w:rsidR="00ED0558" w:rsidRDefault="00211489">
            <w:r>
              <w:t>-</w:t>
            </w:r>
            <w:r w:rsidRPr="004F16C9">
              <w:rPr>
                <w:highlight w:val="red"/>
              </w:rPr>
              <w:t>Goût excessif concernant objets anciens</w:t>
            </w:r>
          </w:p>
          <w:p w14:paraId="255C6BAE" w14:textId="2B8F8FD8" w:rsidR="00211489" w:rsidRDefault="00211489">
            <w:r>
              <w:t>-</w:t>
            </w:r>
            <w:r w:rsidRPr="004F16C9">
              <w:rPr>
                <w:highlight w:val="red"/>
              </w:rPr>
              <w:t>chose sans importance</w:t>
            </w:r>
          </w:p>
        </w:tc>
        <w:tc>
          <w:tcPr>
            <w:tcW w:w="1813" w:type="dxa"/>
          </w:tcPr>
          <w:p w14:paraId="659BBF63" w14:textId="77777777" w:rsidR="00ED0558" w:rsidRDefault="00ED0558"/>
        </w:tc>
      </w:tr>
    </w:tbl>
    <w:p w14:paraId="6B58DACA" w14:textId="02BB1DAE" w:rsidR="00ED0558" w:rsidRDefault="00ED0558"/>
    <w:p w14:paraId="5F6E3C6E" w14:textId="227ED545" w:rsidR="00B71187" w:rsidRDefault="00B71187">
      <w:r>
        <w:t>Intro :</w:t>
      </w:r>
    </w:p>
    <w:p w14:paraId="528ACA83" w14:textId="4B7581EA" w:rsidR="00B71187" w:rsidRDefault="00B71187">
      <w:r>
        <w:tab/>
      </w:r>
      <w:r w:rsidR="003C4C39">
        <w:t>L’être humain a traversé le temps</w:t>
      </w:r>
      <w:r w:rsidR="004F16C9">
        <w:t>,</w:t>
      </w:r>
      <w:r w:rsidR="003C4C39">
        <w:t xml:space="preserve"> et les diverses époques qui se sont </w:t>
      </w:r>
      <w:r w:rsidR="00823020">
        <w:t>succédé</w:t>
      </w:r>
      <w:r w:rsidR="008B0236">
        <w:t>es</w:t>
      </w:r>
      <w:r w:rsidR="003C4C39">
        <w:t xml:space="preserve">. Ainsi, il a pu </w:t>
      </w:r>
      <w:r w:rsidR="004F16C9">
        <w:t xml:space="preserve">se </w:t>
      </w:r>
      <w:r w:rsidR="0091004B">
        <w:t xml:space="preserve">confronter </w:t>
      </w:r>
    </w:p>
    <w:p w14:paraId="015AA507" w14:textId="61D633AE" w:rsidR="00B71187" w:rsidRDefault="00B71187">
      <w:r>
        <w:t xml:space="preserve">Nous demanderons </w:t>
      </w:r>
      <w:r w:rsidR="00E66442">
        <w:t>ce qu’il en est du goût des objets anciens</w:t>
      </w:r>
      <w:r>
        <w:t xml:space="preserve">. Dans un premier temps, nous observerons </w:t>
      </w:r>
      <w:r w:rsidR="00D1324C">
        <w:t>que.</w:t>
      </w:r>
      <w:r>
        <w:t xml:space="preserve"> Dans un second temps, nous analyserons </w:t>
      </w:r>
    </w:p>
    <w:p w14:paraId="30C8FAA9" w14:textId="2944EB01" w:rsidR="0087436E" w:rsidRDefault="0087436E"/>
    <w:p w14:paraId="53F85563" w14:textId="55D78F3F" w:rsidR="0087436E" w:rsidRDefault="0087436E">
      <w:r>
        <w:t>Plan :</w:t>
      </w:r>
    </w:p>
    <w:p w14:paraId="499F40F3" w14:textId="7119A8A5" w:rsidR="0087436E" w:rsidRDefault="0087436E" w:rsidP="0087436E">
      <w:pPr>
        <w:pStyle w:val="Paragraphedeliste"/>
        <w:numPr>
          <w:ilvl w:val="0"/>
          <w:numId w:val="4"/>
        </w:numPr>
      </w:pPr>
      <w:proofErr w:type="spellStart"/>
      <w:r>
        <w:t>Scfdxg</w:t>
      </w:r>
      <w:proofErr w:type="spellEnd"/>
    </w:p>
    <w:p w14:paraId="0067B15D" w14:textId="2FDE234F" w:rsidR="0087436E" w:rsidRDefault="0087436E" w:rsidP="0087436E">
      <w:pPr>
        <w:pStyle w:val="Paragraphedeliste"/>
        <w:numPr>
          <w:ilvl w:val="0"/>
          <w:numId w:val="5"/>
        </w:numPr>
      </w:pPr>
      <w:proofErr w:type="spellStart"/>
      <w:r>
        <w:t>Fdhfc</w:t>
      </w:r>
      <w:proofErr w:type="spellEnd"/>
    </w:p>
    <w:p w14:paraId="7652B446" w14:textId="6D9EB907" w:rsidR="0087436E" w:rsidRDefault="0087436E" w:rsidP="0087436E">
      <w:pPr>
        <w:pStyle w:val="Paragraphedeliste"/>
        <w:numPr>
          <w:ilvl w:val="0"/>
          <w:numId w:val="5"/>
        </w:numPr>
      </w:pPr>
      <w:proofErr w:type="spellStart"/>
      <w:r>
        <w:t>Hfh</w:t>
      </w:r>
      <w:proofErr w:type="spellEnd"/>
    </w:p>
    <w:p w14:paraId="3EC5CD7E" w14:textId="6F2F6D7E" w:rsidR="0087436E" w:rsidRDefault="0087436E" w:rsidP="0087436E">
      <w:pPr>
        <w:pStyle w:val="Paragraphedeliste"/>
        <w:numPr>
          <w:ilvl w:val="0"/>
          <w:numId w:val="5"/>
        </w:numPr>
      </w:pPr>
      <w:proofErr w:type="spellStart"/>
      <w:r>
        <w:t>hfcn</w:t>
      </w:r>
      <w:proofErr w:type="spellEnd"/>
    </w:p>
    <w:p w14:paraId="7BE6953C" w14:textId="0988640D" w:rsidR="0087436E" w:rsidRDefault="0087436E" w:rsidP="0087436E">
      <w:pPr>
        <w:pStyle w:val="Paragraphedeliste"/>
        <w:numPr>
          <w:ilvl w:val="0"/>
          <w:numId w:val="4"/>
        </w:numPr>
      </w:pPr>
      <w:proofErr w:type="spellStart"/>
      <w:r>
        <w:t>vcnvc</w:t>
      </w:r>
      <w:proofErr w:type="spellEnd"/>
    </w:p>
    <w:p w14:paraId="50730224" w14:textId="0F7FF271" w:rsidR="0087436E" w:rsidRDefault="0087436E" w:rsidP="0087436E">
      <w:pPr>
        <w:pStyle w:val="Paragraphedeliste"/>
        <w:numPr>
          <w:ilvl w:val="0"/>
          <w:numId w:val="6"/>
        </w:numPr>
      </w:pPr>
      <w:proofErr w:type="spellStart"/>
      <w:r>
        <w:t>nvb,v</w:t>
      </w:r>
      <w:proofErr w:type="spellEnd"/>
      <w:r>
        <w:t xml:space="preserve"> </w:t>
      </w:r>
    </w:p>
    <w:p w14:paraId="3A848316" w14:textId="482EF2CD" w:rsidR="0087436E" w:rsidRDefault="0087436E" w:rsidP="0087436E">
      <w:pPr>
        <w:pStyle w:val="Paragraphedeliste"/>
        <w:numPr>
          <w:ilvl w:val="0"/>
          <w:numId w:val="6"/>
        </w:numPr>
      </w:pPr>
      <w:proofErr w:type="spellStart"/>
      <w:r>
        <w:t>gvn</w:t>
      </w:r>
      <w:proofErr w:type="spellEnd"/>
      <w:r>
        <w:t xml:space="preserve"> </w:t>
      </w:r>
      <w:proofErr w:type="spellStart"/>
      <w:r>
        <w:t>cgn</w:t>
      </w:r>
      <w:proofErr w:type="spellEnd"/>
    </w:p>
    <w:p w14:paraId="4C2576C4" w14:textId="6FD813A8" w:rsidR="0087436E" w:rsidRDefault="0087436E" w:rsidP="0087436E">
      <w:pPr>
        <w:pStyle w:val="Paragraphedeliste"/>
        <w:numPr>
          <w:ilvl w:val="0"/>
          <w:numId w:val="6"/>
        </w:numPr>
      </w:pPr>
      <w:proofErr w:type="spellStart"/>
      <w:r>
        <w:t>vn</w:t>
      </w:r>
      <w:proofErr w:type="spellEnd"/>
      <w:r>
        <w:t xml:space="preserve"> </w:t>
      </w:r>
      <w:proofErr w:type="spellStart"/>
      <w:r>
        <w:t>bvcg</w:t>
      </w:r>
      <w:proofErr w:type="spellEnd"/>
    </w:p>
    <w:sectPr w:rsidR="00874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936"/>
    <w:multiLevelType w:val="hybridMultilevel"/>
    <w:tmpl w:val="7A908CB6"/>
    <w:lvl w:ilvl="0" w:tplc="040C0011">
      <w:start w:val="1"/>
      <w:numFmt w:val="decimal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A51CC1"/>
    <w:multiLevelType w:val="hybridMultilevel"/>
    <w:tmpl w:val="5B3ECDBA"/>
    <w:lvl w:ilvl="0" w:tplc="18EEA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A48C5"/>
    <w:multiLevelType w:val="hybridMultilevel"/>
    <w:tmpl w:val="F08CE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534A5"/>
    <w:multiLevelType w:val="hybridMultilevel"/>
    <w:tmpl w:val="D450B1AC"/>
    <w:lvl w:ilvl="0" w:tplc="2676D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1391B"/>
    <w:multiLevelType w:val="hybridMultilevel"/>
    <w:tmpl w:val="F6CA4C64"/>
    <w:lvl w:ilvl="0" w:tplc="040C0011">
      <w:start w:val="1"/>
      <w:numFmt w:val="decimal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C86D43"/>
    <w:multiLevelType w:val="hybridMultilevel"/>
    <w:tmpl w:val="022EE188"/>
    <w:lvl w:ilvl="0" w:tplc="F5229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8"/>
    <w:rsid w:val="00054BB1"/>
    <w:rsid w:val="00181653"/>
    <w:rsid w:val="00211489"/>
    <w:rsid w:val="003C4C39"/>
    <w:rsid w:val="004F16C9"/>
    <w:rsid w:val="00514CFD"/>
    <w:rsid w:val="00823020"/>
    <w:rsid w:val="0087436E"/>
    <w:rsid w:val="008B0236"/>
    <w:rsid w:val="0091004B"/>
    <w:rsid w:val="00B71187"/>
    <w:rsid w:val="00D1324C"/>
    <w:rsid w:val="00E66442"/>
    <w:rsid w:val="00E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7E96"/>
  <w15:chartTrackingRefBased/>
  <w15:docId w15:val="{37973C99-AE8B-494B-A40E-EC913C3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D0558"/>
    <w:pPr>
      <w:ind w:left="720"/>
      <w:contextualSpacing/>
    </w:pPr>
  </w:style>
  <w:style w:type="paragraph" w:styleId="Sansinterligne">
    <w:name w:val="No Spacing"/>
    <w:uiPriority w:val="1"/>
    <w:qFormat/>
    <w:rsid w:val="00D13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9</cp:revision>
  <dcterms:created xsi:type="dcterms:W3CDTF">2020-03-12T11:41:00Z</dcterms:created>
  <dcterms:modified xsi:type="dcterms:W3CDTF">2020-04-28T12:21:00Z</dcterms:modified>
</cp:coreProperties>
</file>